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815B4C" w14:textId="77777777" w:rsidR="009170E3" w:rsidRPr="008806A7" w:rsidRDefault="009170E3" w:rsidP="009170E3">
      <w:pPr>
        <w:autoSpaceDE w:val="0"/>
        <w:autoSpaceDN w:val="0"/>
        <w:adjustRightInd w:val="0"/>
        <w:spacing w:after="0" w:line="240" w:lineRule="auto"/>
        <w:rPr>
          <w:rFonts w:ascii="IRANSans" w:hAnsi="IRANSans" w:cs="IRANSans"/>
          <w:color w:val="800000"/>
          <w:sz w:val="28"/>
          <w:shd w:val="clear" w:color="auto" w:fill="FFFFFF"/>
          <w:rtl/>
          <w:lang w:val="x-none"/>
        </w:rPr>
      </w:pPr>
      <w:bookmarkStart w:id="0" w:name="_Toc240785393"/>
      <w:r w:rsidRPr="008806A7">
        <w:rPr>
          <w:rFonts w:ascii="IRANSans" w:hAnsi="IRANSans" w:cs="IRANSans"/>
          <w:color w:val="800000"/>
          <w:sz w:val="28"/>
          <w:shd w:val="clear" w:color="auto" w:fill="FFFFFF"/>
          <w:rtl/>
          <w:lang w:val="x-none"/>
        </w:rPr>
        <w:t>درس خارج اصول استاد حاج شیخ محمدتقی شهیدی</w:t>
      </w:r>
    </w:p>
    <w:p w14:paraId="3B985105" w14:textId="77777777" w:rsidR="009170E3" w:rsidRPr="008806A7" w:rsidRDefault="009170E3" w:rsidP="009170E3">
      <w:pPr>
        <w:autoSpaceDE w:val="0"/>
        <w:autoSpaceDN w:val="0"/>
        <w:adjustRightInd w:val="0"/>
        <w:spacing w:after="0" w:line="240" w:lineRule="auto"/>
        <w:rPr>
          <w:rFonts w:ascii="IRANSans" w:hAnsi="IRANSans" w:cs="IRANSans"/>
          <w:color w:val="C00000"/>
          <w:sz w:val="28"/>
          <w:shd w:val="clear" w:color="auto" w:fill="FFFFFF"/>
          <w:rtl/>
          <w:lang w:val="x-none"/>
        </w:rPr>
      </w:pPr>
      <w:r w:rsidRPr="008806A7">
        <w:rPr>
          <w:rFonts w:ascii="IRANSans" w:hAnsi="IRANSans" w:cs="IRANSans"/>
          <w:color w:val="C00000"/>
          <w:sz w:val="28"/>
          <w:shd w:val="clear" w:color="auto" w:fill="FFFFFF"/>
          <w:rtl/>
          <w:lang w:val="x-none"/>
        </w:rPr>
        <w:t>دوره سوم - سال ه</w:t>
      </w:r>
      <w:r>
        <w:rPr>
          <w:rFonts w:ascii="IRANSans" w:hAnsi="IRANSans" w:cs="IRANSans" w:hint="cs"/>
          <w:color w:val="C00000"/>
          <w:sz w:val="28"/>
          <w:shd w:val="clear" w:color="auto" w:fill="FFFFFF"/>
          <w:rtl/>
          <w:lang w:val="x-none"/>
        </w:rPr>
        <w:t>شتم</w:t>
      </w:r>
      <w:r w:rsidRPr="008806A7">
        <w:rPr>
          <w:rFonts w:ascii="IRANSans" w:hAnsi="IRANSans" w:cs="IRANSans"/>
          <w:color w:val="C00000"/>
          <w:sz w:val="28"/>
          <w:shd w:val="clear" w:color="auto" w:fill="FFFFFF"/>
          <w:rtl/>
          <w:lang w:val="x-none"/>
        </w:rPr>
        <w:t xml:space="preserve"> : 140</w:t>
      </w:r>
      <w:r>
        <w:rPr>
          <w:rFonts w:ascii="IRANSans" w:hAnsi="IRANSans" w:cs="IRANSans" w:hint="cs"/>
          <w:color w:val="C00000"/>
          <w:sz w:val="28"/>
          <w:shd w:val="clear" w:color="auto" w:fill="FFFFFF"/>
          <w:rtl/>
          <w:lang w:val="x-none"/>
        </w:rPr>
        <w:t>5</w:t>
      </w:r>
      <w:r w:rsidRPr="008806A7">
        <w:rPr>
          <w:rFonts w:ascii="IRANSans" w:hAnsi="IRANSans" w:cs="IRANSans"/>
          <w:color w:val="C00000"/>
          <w:sz w:val="28"/>
          <w:shd w:val="clear" w:color="auto" w:fill="FFFFFF"/>
          <w:rtl/>
          <w:lang w:val="x-none"/>
        </w:rPr>
        <w:t>-140</w:t>
      </w:r>
      <w:r>
        <w:rPr>
          <w:rFonts w:ascii="IRANSans" w:hAnsi="IRANSans" w:cs="IRANSans" w:hint="cs"/>
          <w:color w:val="C00000"/>
          <w:sz w:val="28"/>
          <w:shd w:val="clear" w:color="auto" w:fill="FFFFFF"/>
          <w:rtl/>
          <w:lang w:val="x-none"/>
        </w:rPr>
        <w:t>6</w:t>
      </w:r>
    </w:p>
    <w:p w14:paraId="5D69018F" w14:textId="77777777" w:rsidR="009170E3" w:rsidRPr="008806A7" w:rsidRDefault="009170E3" w:rsidP="009170E3">
      <w:pPr>
        <w:autoSpaceDE w:val="0"/>
        <w:autoSpaceDN w:val="0"/>
        <w:adjustRightInd w:val="0"/>
        <w:spacing w:after="0" w:line="240" w:lineRule="auto"/>
        <w:rPr>
          <w:rFonts w:ascii="IRANSans" w:hAnsi="IRANSans" w:cs="IRANSans"/>
          <w:color w:val="000080"/>
          <w:sz w:val="28"/>
          <w:shd w:val="clear" w:color="auto" w:fill="FFFFFF"/>
          <w:rtl/>
          <w:lang w:val="x-none"/>
        </w:rPr>
      </w:pPr>
      <w:r w:rsidRPr="008806A7">
        <w:rPr>
          <w:rFonts w:ascii="IRANSans" w:hAnsi="IRANSans" w:cs="IRANSans"/>
          <w:color w:val="000080"/>
          <w:sz w:val="28"/>
          <w:shd w:val="clear" w:color="auto" w:fill="FFFFFF"/>
          <w:rtl/>
          <w:lang w:val="x-none"/>
        </w:rPr>
        <w:t>تقریرات</w:t>
      </w:r>
    </w:p>
    <w:p w14:paraId="206DB580" w14:textId="0371299B" w:rsidR="009170E3" w:rsidRPr="008806A7" w:rsidRDefault="009170E3" w:rsidP="009170E3">
      <w:pPr>
        <w:autoSpaceDE w:val="0"/>
        <w:autoSpaceDN w:val="0"/>
        <w:adjustRightInd w:val="0"/>
        <w:spacing w:after="0" w:line="240" w:lineRule="auto"/>
        <w:rPr>
          <w:rFonts w:ascii="IRANSans" w:hAnsi="IRANSans" w:cs="IRANSans"/>
          <w:color w:val="C00000"/>
          <w:sz w:val="28"/>
          <w:shd w:val="clear" w:color="auto" w:fill="FFFFFF"/>
          <w:rtl/>
          <w:lang w:val="x-none"/>
        </w:rPr>
      </w:pPr>
      <w:bookmarkStart w:id="1" w:name="_Toc176716813"/>
      <w:bookmarkStart w:id="2" w:name="_Toc176783840"/>
      <w:bookmarkStart w:id="3" w:name="_Toc176876614"/>
      <w:bookmarkStart w:id="4" w:name="_Toc177035831"/>
      <w:bookmarkStart w:id="5" w:name="_Toc177228118"/>
      <w:bookmarkStart w:id="6" w:name="_Toc177317965"/>
      <w:bookmarkStart w:id="7" w:name="_Toc177931971"/>
      <w:bookmarkStart w:id="8" w:name="_Toc178007717"/>
      <w:bookmarkStart w:id="9" w:name="_Toc178251765"/>
      <w:bookmarkStart w:id="10" w:name="_Toc178439241"/>
      <w:bookmarkStart w:id="11" w:name="_Toc178873308"/>
      <w:bookmarkStart w:id="12" w:name="_Toc179096037"/>
      <w:bookmarkStart w:id="13" w:name="_Toc179146975"/>
      <w:bookmarkStart w:id="14" w:name="_Toc179211335"/>
      <w:bookmarkStart w:id="15" w:name="_Toc179285558"/>
      <w:bookmarkStart w:id="16" w:name="_Toc179285639"/>
      <w:bookmarkStart w:id="17" w:name="_Toc181461275"/>
      <w:bookmarkStart w:id="18" w:name="_Toc181560991"/>
      <w:bookmarkStart w:id="19" w:name="_Toc181642991"/>
      <w:bookmarkStart w:id="20" w:name="_Toc181726611"/>
      <w:bookmarkStart w:id="21" w:name="_Toc182244954"/>
      <w:bookmarkStart w:id="22" w:name="_Toc208225879"/>
      <w:bookmarkStart w:id="23" w:name="_Toc208307988"/>
      <w:bookmarkStart w:id="24" w:name="_Toc208653360"/>
      <w:bookmarkStart w:id="25" w:name="_Toc208996996"/>
      <w:bookmarkStart w:id="26" w:name="_Toc209257360"/>
      <w:bookmarkStart w:id="27" w:name="_Toc209347234"/>
      <w:bookmarkStart w:id="28" w:name="_Toc209428403"/>
      <w:bookmarkStart w:id="29" w:name="_Toc209516222"/>
      <w:bookmarkStart w:id="30" w:name="_Toc209608587"/>
      <w:bookmarkStart w:id="31" w:name="_Toc209861481"/>
      <w:bookmarkStart w:id="32" w:name="_Toc209951167"/>
      <w:bookmarkStart w:id="33" w:name="_Toc210036631"/>
      <w:r w:rsidRPr="008806A7">
        <w:rPr>
          <w:rFonts w:ascii="IRANSans" w:hAnsi="IRANSans" w:cs="IRANSans"/>
          <w:color w:val="C00000"/>
          <w:sz w:val="28"/>
          <w:shd w:val="clear" w:color="auto" w:fill="FFFFFF"/>
          <w:rtl/>
          <w:lang w:val="x-none"/>
        </w:rPr>
        <w:t>جلس</w:t>
      </w:r>
      <w:r w:rsidRPr="008806A7">
        <w:rPr>
          <w:rFonts w:ascii="IRANSans" w:hAnsi="IRANSans" w:cs="IRANSans" w:hint="cs"/>
          <w:color w:val="C00000"/>
          <w:sz w:val="28"/>
          <w:shd w:val="clear" w:color="auto" w:fill="FFFFFF"/>
          <w:rtl/>
          <w:lang w:val="x-none"/>
        </w:rPr>
        <w:t>ۀ</w:t>
      </w:r>
      <w:r w:rsidRPr="008806A7">
        <w:rPr>
          <w:rFonts w:ascii="IRANSans" w:hAnsi="IRANSans" w:cs="IRANSans"/>
          <w:color w:val="C00000"/>
          <w:sz w:val="28"/>
          <w:shd w:val="clear" w:color="auto" w:fill="FFFFFF"/>
          <w:rtl/>
          <w:lang w:val="x-none"/>
        </w:rPr>
        <w:t xml:space="preserve"> </w:t>
      </w:r>
      <w:r>
        <w:rPr>
          <w:rFonts w:ascii="IRANSans" w:hAnsi="IRANSans" w:cs="IRANSans" w:hint="cs"/>
          <w:color w:val="C00000"/>
          <w:sz w:val="28"/>
          <w:shd w:val="clear" w:color="auto" w:fill="FFFFFF"/>
          <w:rtl/>
        </w:rPr>
        <w:t>10</w:t>
      </w:r>
      <w:r w:rsidRPr="008806A7">
        <w:rPr>
          <w:rFonts w:ascii="IRANSans" w:hAnsi="IRANSans" w:cs="IRANSans"/>
          <w:color w:val="C00000"/>
          <w:sz w:val="28"/>
          <w:shd w:val="clear" w:color="auto" w:fill="FFFFFF"/>
          <w:rtl/>
          <w:lang w:val="x-none"/>
        </w:rPr>
        <w:t>-</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Fonts w:ascii="IRANSans" w:hAnsi="IRANSans" w:cs="IRANSans" w:hint="cs"/>
          <w:color w:val="C00000"/>
          <w:sz w:val="28"/>
          <w:shd w:val="clear" w:color="auto" w:fill="FFFFFF"/>
          <w:rtl/>
        </w:rPr>
        <w:t>982</w:t>
      </w:r>
      <w:r w:rsidRPr="008806A7">
        <w:rPr>
          <w:rFonts w:ascii="IRANSans" w:hAnsi="IRANSans" w:cs="IRANSans"/>
          <w:color w:val="C00000"/>
          <w:sz w:val="28"/>
          <w:shd w:val="clear" w:color="auto" w:fill="FFFFFF"/>
          <w:rtl/>
          <w:lang w:val="x-none"/>
        </w:rPr>
        <w:tab/>
      </w:r>
    </w:p>
    <w:p w14:paraId="2BD8AE37" w14:textId="75FAB363" w:rsidR="009170E3" w:rsidRPr="000E3F39" w:rsidRDefault="009170E3" w:rsidP="009170E3">
      <w:pPr>
        <w:autoSpaceDE w:val="0"/>
        <w:autoSpaceDN w:val="0"/>
        <w:adjustRightInd w:val="0"/>
        <w:spacing w:after="0" w:line="240" w:lineRule="auto"/>
        <w:rPr>
          <w:rFonts w:ascii="IRANSans" w:hAnsi="IRANSans" w:cs="IRANSans"/>
          <w:color w:val="C00000"/>
          <w:sz w:val="28"/>
          <w:shd w:val="clear" w:color="auto" w:fill="FFFFFF"/>
        </w:rPr>
      </w:pPr>
      <w:r w:rsidRPr="008806A7">
        <w:rPr>
          <w:rFonts w:ascii="IRANSans" w:hAnsi="IRANSans" w:cs="IRANSans"/>
          <w:color w:val="C00000"/>
          <w:sz w:val="28"/>
          <w:shd w:val="clear" w:color="auto" w:fill="FFFFFF"/>
          <w:lang w:val="x-none"/>
        </w:rPr>
        <w:t xml:space="preserve">Osul-w </w:t>
      </w:r>
      <w:r>
        <w:rPr>
          <w:rFonts w:ascii="IRANSans" w:hAnsi="IRANSans" w:cs="IRANSans"/>
          <w:color w:val="C00000"/>
          <w:sz w:val="28"/>
          <w:shd w:val="clear" w:color="auto" w:fill="FFFFFF"/>
        </w:rPr>
        <w:t>10</w:t>
      </w:r>
      <w:bookmarkStart w:id="34" w:name="_GoBack"/>
      <w:bookmarkEnd w:id="34"/>
      <w:r w:rsidRPr="008806A7">
        <w:rPr>
          <w:rFonts w:ascii="IRANSans" w:hAnsi="IRANSans" w:cs="IRANSans"/>
          <w:color w:val="C00000"/>
          <w:sz w:val="28"/>
          <w:shd w:val="clear" w:color="auto" w:fill="FFFFFF"/>
          <w:lang w:val="x-none"/>
        </w:rPr>
        <w:t>-140</w:t>
      </w:r>
      <w:r>
        <w:rPr>
          <w:rFonts w:ascii="IRANSans" w:hAnsi="IRANSans" w:cs="IRANSans"/>
          <w:color w:val="C00000"/>
          <w:sz w:val="28"/>
          <w:shd w:val="clear" w:color="auto" w:fill="FFFFFF"/>
        </w:rPr>
        <w:t>5062</w:t>
      </w:r>
      <w:r>
        <w:rPr>
          <w:rFonts w:ascii="IRANSans" w:hAnsi="IRANSans" w:cs="IRANSans"/>
          <w:color w:val="C00000"/>
          <w:sz w:val="28"/>
          <w:shd w:val="clear" w:color="auto" w:fill="FFFFFF"/>
        </w:rPr>
        <w:t>8</w:t>
      </w:r>
    </w:p>
    <w:p w14:paraId="32A04F18" w14:textId="77777777" w:rsidR="009170E3" w:rsidRPr="008F26D6" w:rsidRDefault="009170E3" w:rsidP="009170E3">
      <w:pPr>
        <w:rPr>
          <w:color w:val="EE0000"/>
          <w:rtl/>
        </w:rPr>
      </w:pPr>
      <w:r w:rsidRPr="00CC362D">
        <w:rPr>
          <w:rFonts w:hint="cs"/>
          <w:color w:val="EE0000"/>
          <w:rtl/>
        </w:rPr>
        <w:t>----------------------------</w:t>
      </w:r>
      <w:r>
        <w:rPr>
          <w:rFonts w:hint="cs"/>
          <w:color w:val="EE0000"/>
          <w:rtl/>
        </w:rPr>
        <w:t>-------------</w:t>
      </w:r>
    </w:p>
    <w:p w14:paraId="4FFBBF1E" w14:textId="6786FABA" w:rsidR="00F716D0" w:rsidRDefault="00F716D0" w:rsidP="00647F64">
      <w:pPr>
        <w:pStyle w:val="Heading1"/>
        <w:rPr>
          <w:rtl/>
        </w:rPr>
      </w:pPr>
      <w:r>
        <w:rPr>
          <w:rFonts w:hint="cs"/>
          <w:rtl/>
        </w:rPr>
        <w:t xml:space="preserve">ادامه بررسی روایت چهارم: روایت </w:t>
      </w:r>
      <w:r w:rsidRPr="00EE0947">
        <w:rPr>
          <w:rFonts w:ascii="NoorLotus" w:hAnsi="NoorLotus"/>
          <w:sz w:val="30"/>
          <w:szCs w:val="30"/>
          <w:rtl/>
        </w:rPr>
        <w:t>اسحاق بن عمار</w:t>
      </w:r>
      <w:bookmarkEnd w:id="0"/>
    </w:p>
    <w:p w14:paraId="4F78638F" w14:textId="60C8870A" w:rsidR="00FF67C1" w:rsidRDefault="00FF67C1" w:rsidP="00647F64">
      <w:pPr>
        <w:jc w:val="both"/>
        <w:rPr>
          <w:rtl/>
        </w:rPr>
      </w:pPr>
      <w:r>
        <w:rPr>
          <w:rFonts w:hint="cs"/>
          <w:rtl/>
        </w:rPr>
        <w:t xml:space="preserve">بحث در بررسی دلالت روایت اسحاق بن </w:t>
      </w:r>
      <w:r w:rsidRPr="007517BC">
        <w:rPr>
          <w:rFonts w:hint="cs"/>
          <w:rtl/>
        </w:rPr>
        <w:t xml:space="preserve">عمار </w:t>
      </w:r>
      <w:r w:rsidR="007517BC" w:rsidRPr="007517BC">
        <w:rPr>
          <w:rFonts w:hint="cs"/>
          <w:rtl/>
        </w:rPr>
        <w:t>«</w:t>
      </w:r>
      <w:r w:rsidR="007517BC" w:rsidRPr="00634E30">
        <w:rPr>
          <w:color w:val="008000"/>
          <w:rtl/>
        </w:rPr>
        <w:t>إِذَا شَكَك</w:t>
      </w:r>
      <w:r w:rsidR="00E37A8E">
        <w:rPr>
          <w:color w:val="008000"/>
          <w:rtl/>
        </w:rPr>
        <w:t>ْتَ فَابْنِ‏ عَلَى‏ الْيَقِينِ‏</w:t>
      </w:r>
      <w:r w:rsidR="007517BC">
        <w:rPr>
          <w:rFonts w:hint="cs"/>
          <w:rtl/>
        </w:rPr>
        <w:t>»</w:t>
      </w:r>
      <w:r w:rsidR="007517BC">
        <w:rPr>
          <w:rStyle w:val="FootnoteReference"/>
          <w:rtl/>
        </w:rPr>
        <w:footnoteReference w:id="1"/>
      </w:r>
      <w:r>
        <w:rPr>
          <w:rFonts w:hint="cs"/>
          <w:rtl/>
        </w:rPr>
        <w:t xml:space="preserve"> بر استصحاب بود. بعضی مثل مرحوم آقای خویی</w:t>
      </w:r>
      <w:r w:rsidR="007517BC" w:rsidRPr="001D5E2A">
        <w:rPr>
          <w:vertAlign w:val="superscript"/>
          <w:rtl/>
          <w:lang w:bidi="ar"/>
        </w:rPr>
        <w:footnoteReference w:id="2"/>
      </w:r>
      <w:r>
        <w:rPr>
          <w:rFonts w:hint="cs"/>
          <w:rtl/>
        </w:rPr>
        <w:t xml:space="preserve"> و آقای سیستانی حفظه الله دلالت آن بر استصحاب را قبول کردند. </w:t>
      </w:r>
    </w:p>
    <w:p w14:paraId="3A203509" w14:textId="77777777" w:rsidR="00F716D0" w:rsidRDefault="00F716D0" w:rsidP="00647F64">
      <w:pPr>
        <w:jc w:val="both"/>
        <w:rPr>
          <w:rtl/>
        </w:rPr>
      </w:pPr>
    </w:p>
    <w:p w14:paraId="009F602F" w14:textId="33437034" w:rsidR="00F716D0" w:rsidRDefault="00F716D0" w:rsidP="00647F64">
      <w:pPr>
        <w:pStyle w:val="Heading1"/>
        <w:rPr>
          <w:rtl/>
        </w:rPr>
      </w:pPr>
      <w:bookmarkStart w:id="35" w:name="_Toc240785394"/>
      <w:r>
        <w:rPr>
          <w:rFonts w:hint="cs"/>
          <w:rtl/>
        </w:rPr>
        <w:t>ادامه بررسی احتمالات پنجگانه در روایت</w:t>
      </w:r>
      <w:r w:rsidRPr="00F716D0">
        <w:rPr>
          <w:rFonts w:ascii="NoorLotus" w:hAnsi="NoorLotus"/>
          <w:sz w:val="30"/>
          <w:szCs w:val="30"/>
          <w:rtl/>
        </w:rPr>
        <w:t xml:space="preserve"> </w:t>
      </w:r>
      <w:r w:rsidRPr="00EE0947">
        <w:rPr>
          <w:rFonts w:ascii="NoorLotus" w:hAnsi="NoorLotus"/>
          <w:sz w:val="30"/>
          <w:szCs w:val="30"/>
          <w:rtl/>
        </w:rPr>
        <w:t>اسحاق بن عمار</w:t>
      </w:r>
      <w:bookmarkEnd w:id="35"/>
    </w:p>
    <w:p w14:paraId="5AF3983C" w14:textId="77777777" w:rsidR="007225CB" w:rsidRDefault="00FF67C1" w:rsidP="00647F64">
      <w:pPr>
        <w:jc w:val="both"/>
        <w:rPr>
          <w:rtl/>
        </w:rPr>
      </w:pPr>
      <w:r>
        <w:rPr>
          <w:rFonts w:hint="cs"/>
          <w:rtl/>
        </w:rPr>
        <w:t xml:space="preserve">در این روایت پنج احتمال وجود دارد که فقط طبق یک احتمال مفاد آن </w:t>
      </w:r>
      <w:r w:rsidR="00FF6441">
        <w:rPr>
          <w:rFonts w:hint="cs"/>
          <w:rtl/>
        </w:rPr>
        <w:t>استصحاب است، لذا برای اثبات دلالت آن بر استصحاب باید</w:t>
      </w:r>
      <w:r w:rsidR="007225CB">
        <w:rPr>
          <w:rFonts w:hint="cs"/>
          <w:rtl/>
        </w:rPr>
        <w:t xml:space="preserve"> ثابت کرد که احتمالات دیگر خلاف ظاهر هستند. </w:t>
      </w:r>
    </w:p>
    <w:p w14:paraId="312E139E" w14:textId="19635F1A" w:rsidR="003A4AB1" w:rsidRDefault="003A4AB1" w:rsidP="00647F64">
      <w:pPr>
        <w:pStyle w:val="Heading3"/>
        <w:rPr>
          <w:rtl/>
        </w:rPr>
      </w:pPr>
      <w:bookmarkStart w:id="36" w:name="_Toc240785395"/>
      <w:r>
        <w:rPr>
          <w:rFonts w:hint="cs"/>
          <w:rtl/>
        </w:rPr>
        <w:t>ادامه بررسی اشکالات وارد بر احتمال دوم: قاعده یقین</w:t>
      </w:r>
      <w:bookmarkEnd w:id="36"/>
    </w:p>
    <w:p w14:paraId="11BE02E3" w14:textId="036E1526" w:rsidR="00466DAC" w:rsidRDefault="007225CB" w:rsidP="00647F64">
      <w:pPr>
        <w:jc w:val="both"/>
        <w:rPr>
          <w:rtl/>
        </w:rPr>
      </w:pPr>
      <w:r>
        <w:rPr>
          <w:rFonts w:hint="cs"/>
          <w:rtl/>
        </w:rPr>
        <w:t>احتمال دوم</w:t>
      </w:r>
      <w:r w:rsidR="003A4AB1">
        <w:rPr>
          <w:rFonts w:hint="cs"/>
          <w:rtl/>
        </w:rPr>
        <w:t>،</w:t>
      </w:r>
      <w:r>
        <w:rPr>
          <w:rFonts w:hint="cs"/>
          <w:rtl/>
        </w:rPr>
        <w:t xml:space="preserve"> دلالت این روایت بر قاعدۀ یقین است</w:t>
      </w:r>
      <w:r w:rsidR="00083816">
        <w:rPr>
          <w:rFonts w:hint="cs"/>
          <w:rtl/>
        </w:rPr>
        <w:t xml:space="preserve"> که هر گاه </w:t>
      </w:r>
      <w:r w:rsidR="00705B58">
        <w:rPr>
          <w:rFonts w:hint="cs"/>
          <w:rtl/>
        </w:rPr>
        <w:t xml:space="preserve">در صحت یقین گذشتۀ خود شک کردید بنا بر صحت آن بگذارید. </w:t>
      </w:r>
      <w:r w:rsidR="00185DB3">
        <w:rPr>
          <w:rFonts w:hint="cs"/>
          <w:rtl/>
        </w:rPr>
        <w:t xml:space="preserve">مثل </w:t>
      </w:r>
      <w:r w:rsidR="000B3EC5">
        <w:rPr>
          <w:rFonts w:hint="cs"/>
          <w:rtl/>
        </w:rPr>
        <w:t xml:space="preserve">اینکه شخص یقین به عدالت زید داشت و الان در صحت آن یقین خود به عدالت زید، شک دارد طبق این قاعده باید بنای بر صحت آن یقین بگذارد و آثار عدالت زید را بار کند لذا همین الان نیز می‌تواند پشت سر او نماز بخواند. </w:t>
      </w:r>
    </w:p>
    <w:p w14:paraId="4FF76B1B" w14:textId="33CAE5E3" w:rsidR="003E7B8E" w:rsidRDefault="00DF5AEF" w:rsidP="00647F64">
      <w:pPr>
        <w:jc w:val="both"/>
        <w:rPr>
          <w:rtl/>
        </w:rPr>
      </w:pPr>
      <w:r>
        <w:rPr>
          <w:rFonts w:hint="cs"/>
          <w:rtl/>
        </w:rPr>
        <w:t>این احتمال خلاف ظاهر است. وجه خلاف ظاهر بودن آن فقط این است که در این روایت، یقینی که شک ساری در آن پیدا شده، فرض نشده است. در استصحاب، چون شک در بقا</w:t>
      </w:r>
      <w:r w:rsidR="003A4AB1">
        <w:rPr>
          <w:rFonts w:hint="cs"/>
          <w:rtl/>
        </w:rPr>
        <w:t>ء</w:t>
      </w:r>
      <w:r>
        <w:rPr>
          <w:rFonts w:hint="cs"/>
          <w:rtl/>
        </w:rPr>
        <w:t xml:space="preserve"> </w:t>
      </w:r>
      <w:r w:rsidR="003A4AB1">
        <w:rPr>
          <w:rFonts w:hint="cs"/>
          <w:rtl/>
        </w:rPr>
        <w:t>ه</w:t>
      </w:r>
      <w:r>
        <w:rPr>
          <w:rFonts w:hint="cs"/>
          <w:rtl/>
        </w:rPr>
        <w:t>ست معمولا یقین به حدوث اشیاء یا عدم آن‌ها ولو از باب یقین به عدم از ازل در ممکنات، وجود دارد</w:t>
      </w:r>
      <w:r w:rsidR="00665F34">
        <w:rPr>
          <w:rFonts w:hint="cs"/>
          <w:rtl/>
        </w:rPr>
        <w:t xml:space="preserve"> لذا غالبا یقین به حالت سابقه وجود دارد </w:t>
      </w:r>
      <w:r w:rsidR="003A4AB1">
        <w:rPr>
          <w:rFonts w:hint="cs"/>
          <w:rtl/>
        </w:rPr>
        <w:t>و</w:t>
      </w:r>
      <w:r w:rsidR="00665F34">
        <w:rPr>
          <w:rFonts w:hint="cs"/>
          <w:rtl/>
        </w:rPr>
        <w:t xml:space="preserve"> ممکن است گفته شود: ب</w:t>
      </w:r>
      <w:r w:rsidR="0055644D">
        <w:rPr>
          <w:rFonts w:hint="cs"/>
          <w:rtl/>
        </w:rPr>
        <w:t>ه جهت اینکه</w:t>
      </w:r>
      <w:r w:rsidR="007D4574">
        <w:rPr>
          <w:rFonts w:hint="cs"/>
          <w:rtl/>
        </w:rPr>
        <w:t xml:space="preserve"> غالبا </w:t>
      </w:r>
      <w:r w:rsidR="00083C9E">
        <w:rPr>
          <w:rFonts w:hint="cs"/>
          <w:rtl/>
        </w:rPr>
        <w:t>یقین به حالت سابقه وجود دارد</w:t>
      </w:r>
      <w:r w:rsidR="0055644D">
        <w:rPr>
          <w:rFonts w:hint="cs"/>
          <w:rtl/>
        </w:rPr>
        <w:t xml:space="preserve"> امام علیه السلام تعبیر به «اذا کنت علی یقین فشککت فابن علی الیقین» نکردند. ولی </w:t>
      </w:r>
      <w:r w:rsidR="00EE4EFF">
        <w:rPr>
          <w:rFonts w:hint="cs"/>
          <w:rtl/>
        </w:rPr>
        <w:t>در قاعدۀ یقین باید یقینی که قابلیت دارد که بعدا شک ساری در صحت آن شود، فرض شود و در این روایت چنین یقینی فرض نشده است و چنین نیست که غالبا در مورد اشیاء</w:t>
      </w:r>
      <w:r w:rsidR="003A4AB1">
        <w:rPr>
          <w:rFonts w:hint="cs"/>
          <w:rtl/>
        </w:rPr>
        <w:t>، یقین</w:t>
      </w:r>
      <w:r w:rsidR="00EE4EFF">
        <w:rPr>
          <w:rFonts w:hint="cs"/>
          <w:rtl/>
        </w:rPr>
        <w:t xml:space="preserve"> سابقی که شأنیت داشته باشد که بعدا شک در صحت آن شود،</w:t>
      </w:r>
      <w:r w:rsidR="009518EA">
        <w:rPr>
          <w:rFonts w:hint="cs"/>
          <w:rtl/>
        </w:rPr>
        <w:t xml:space="preserve"> </w:t>
      </w:r>
      <w:r w:rsidR="00AF4E67">
        <w:rPr>
          <w:rFonts w:hint="cs"/>
          <w:rtl/>
        </w:rPr>
        <w:t xml:space="preserve">وجود داشته باشد. یقین </w:t>
      </w:r>
      <w:r w:rsidR="00EA45A0">
        <w:rPr>
          <w:rFonts w:hint="cs"/>
          <w:rtl/>
        </w:rPr>
        <w:t xml:space="preserve">به عدم ممکنات از ازل قابلیت ندارد که شک در صحت آن شود. </w:t>
      </w:r>
      <w:r w:rsidR="00687268">
        <w:rPr>
          <w:rFonts w:hint="cs"/>
          <w:rtl/>
        </w:rPr>
        <w:t>بنابراین</w:t>
      </w:r>
      <w:r w:rsidR="00EA45A0">
        <w:rPr>
          <w:rFonts w:hint="cs"/>
          <w:rtl/>
        </w:rPr>
        <w:t xml:space="preserve"> حمل این </w:t>
      </w:r>
      <w:r w:rsidR="00EA45A0">
        <w:rPr>
          <w:rFonts w:hint="cs"/>
          <w:rtl/>
        </w:rPr>
        <w:lastRenderedPageBreak/>
        <w:t xml:space="preserve">جمله بر قاعدۀ یقین خلاف ظاهر است. اگر تعبیر مذکور در روایت چنین بود که «اذا کنت علی یقین من شیء فشککت فابن علی الیقین» </w:t>
      </w:r>
      <w:r w:rsidR="008802E8">
        <w:rPr>
          <w:rFonts w:hint="cs"/>
          <w:rtl/>
        </w:rPr>
        <w:t xml:space="preserve">احتمال اینکه مفاد آن قاعدۀ یقین باشد، وجود داشت. </w:t>
      </w:r>
    </w:p>
    <w:p w14:paraId="2D3598A0" w14:textId="16FE78E9" w:rsidR="003C6B94" w:rsidRDefault="003E7B8E" w:rsidP="00647F64">
      <w:pPr>
        <w:jc w:val="both"/>
        <w:rPr>
          <w:rtl/>
        </w:rPr>
      </w:pPr>
      <w:r>
        <w:rPr>
          <w:rFonts w:hint="cs"/>
          <w:rtl/>
        </w:rPr>
        <w:t>جواب‌های دیگری نیز برای ابطال احتمال دوم داده شده است</w:t>
      </w:r>
      <w:r w:rsidR="00350743">
        <w:rPr>
          <w:rFonts w:hint="cs"/>
          <w:rtl/>
        </w:rPr>
        <w:t xml:space="preserve">. </w:t>
      </w:r>
      <w:r w:rsidR="00E84D71">
        <w:rPr>
          <w:rFonts w:hint="cs"/>
          <w:rtl/>
        </w:rPr>
        <w:t xml:space="preserve">برای اینکه جواب </w:t>
      </w:r>
      <w:r w:rsidR="00687268">
        <w:rPr>
          <w:rFonts w:hint="cs"/>
          <w:rtl/>
        </w:rPr>
        <w:t>فوق که ما آن را طرح کردیم،</w:t>
      </w:r>
      <w:r w:rsidR="00E84D71">
        <w:rPr>
          <w:rFonts w:hint="cs"/>
          <w:rtl/>
        </w:rPr>
        <w:t xml:space="preserve"> مطرح نشود فرض می‌شود که روایت چنین است که «اذا کنت علی شیء فشککت فابن علی الیقین» </w:t>
      </w:r>
      <w:r w:rsidR="003C6B94">
        <w:rPr>
          <w:rFonts w:hint="cs"/>
          <w:rtl/>
        </w:rPr>
        <w:t xml:space="preserve">که در این صورت احتمال قاعدۀ یقین وجود دارد. </w:t>
      </w:r>
    </w:p>
    <w:p w14:paraId="17620C60" w14:textId="1747C950" w:rsidR="007E7A6F" w:rsidRDefault="007E7A6F" w:rsidP="00647F64">
      <w:pPr>
        <w:pStyle w:val="Heading3"/>
        <w:rPr>
          <w:rtl/>
        </w:rPr>
      </w:pPr>
      <w:bookmarkStart w:id="37" w:name="_Toc240785396"/>
      <w:r>
        <w:rPr>
          <w:rtl/>
        </w:rPr>
        <w:t>اشکال دوم</w:t>
      </w:r>
      <w:r w:rsidR="009D4C59">
        <w:rPr>
          <w:rFonts w:hint="cs"/>
          <w:rtl/>
        </w:rPr>
        <w:t>: ارتکازی بودن استصحاب و عدم ارتکازی بودن قاعده یقین</w:t>
      </w:r>
      <w:bookmarkEnd w:id="37"/>
    </w:p>
    <w:p w14:paraId="19F21B60" w14:textId="6430E1F4" w:rsidR="000326AF" w:rsidRDefault="007E7A6F" w:rsidP="00647F64">
      <w:pPr>
        <w:jc w:val="both"/>
        <w:rPr>
          <w:rtl/>
        </w:rPr>
      </w:pPr>
      <w:r>
        <w:rPr>
          <w:rFonts w:hint="cs"/>
          <w:rtl/>
        </w:rPr>
        <w:t>شهید صدر رحمه الله برای ابطال این احتمال فرموده‌اند: «</w:t>
      </w:r>
      <w:r>
        <w:rPr>
          <w:rtl/>
        </w:rPr>
        <w:t>استصحاب در اذهان عقلا</w:t>
      </w:r>
      <w:r w:rsidR="009D4C59">
        <w:rPr>
          <w:rFonts w:hint="cs"/>
          <w:rtl/>
        </w:rPr>
        <w:t>ء،</w:t>
      </w:r>
      <w:r>
        <w:rPr>
          <w:rtl/>
        </w:rPr>
        <w:t xml:space="preserve"> امر</w:t>
      </w:r>
      <w:r>
        <w:rPr>
          <w:rFonts w:hint="cs"/>
          <w:rtl/>
        </w:rPr>
        <w:t>ی</w:t>
      </w:r>
      <w:r>
        <w:rPr>
          <w:rtl/>
        </w:rPr>
        <w:t xml:space="preserve"> مرتکز است؛ هرچند به حد حج</w:t>
      </w:r>
      <w:r>
        <w:rPr>
          <w:rFonts w:hint="cs"/>
          <w:rtl/>
        </w:rPr>
        <w:t>ی</w:t>
      </w:r>
      <w:r>
        <w:rPr>
          <w:rFonts w:hint="eastAsia"/>
          <w:rtl/>
        </w:rPr>
        <w:t>ت</w:t>
      </w:r>
      <w:r>
        <w:rPr>
          <w:rtl/>
        </w:rPr>
        <w:t xml:space="preserve"> م</w:t>
      </w:r>
      <w:r>
        <w:rPr>
          <w:rFonts w:hint="cs"/>
          <w:rtl/>
        </w:rPr>
        <w:t>ی</w:t>
      </w:r>
      <w:r>
        <w:rPr>
          <w:rFonts w:hint="eastAsia"/>
          <w:rtl/>
        </w:rPr>
        <w:t>ان</w:t>
      </w:r>
      <w:r>
        <w:rPr>
          <w:rtl/>
        </w:rPr>
        <w:t xml:space="preserve"> مول</w:t>
      </w:r>
      <w:r>
        <w:rPr>
          <w:rFonts w:hint="cs"/>
          <w:rtl/>
        </w:rPr>
        <w:t>ی</w:t>
      </w:r>
      <w:r>
        <w:rPr>
          <w:rtl/>
        </w:rPr>
        <w:t xml:space="preserve"> و عبد نرس</w:t>
      </w:r>
      <w:r>
        <w:rPr>
          <w:rFonts w:hint="cs"/>
          <w:rtl/>
        </w:rPr>
        <w:t>ی</w:t>
      </w:r>
      <w:r>
        <w:rPr>
          <w:rFonts w:hint="eastAsia"/>
          <w:rtl/>
        </w:rPr>
        <w:t>ده</w:t>
      </w:r>
      <w:r w:rsidR="009D4C59">
        <w:rPr>
          <w:rtl/>
        </w:rPr>
        <w:t xml:space="preserve"> باشد</w:t>
      </w:r>
      <w:r w:rsidR="009D4C59">
        <w:rPr>
          <w:rFonts w:hint="cs"/>
          <w:rtl/>
        </w:rPr>
        <w:t xml:space="preserve"> و در این حد باشد که </w:t>
      </w:r>
      <w:r>
        <w:rPr>
          <w:rtl/>
        </w:rPr>
        <w:t>عقلا</w:t>
      </w:r>
      <w:r w:rsidR="009D4C59">
        <w:rPr>
          <w:rFonts w:hint="cs"/>
          <w:rtl/>
        </w:rPr>
        <w:t>ء</w:t>
      </w:r>
      <w:r>
        <w:rPr>
          <w:rtl/>
        </w:rPr>
        <w:t xml:space="preserve"> در امور روزمره خود </w:t>
      </w:r>
      <w:r w:rsidR="00A77EB3">
        <w:rPr>
          <w:rFonts w:hint="cs"/>
          <w:rtl/>
        </w:rPr>
        <w:t>میل</w:t>
      </w:r>
      <w:r>
        <w:rPr>
          <w:rtl/>
        </w:rPr>
        <w:t xml:space="preserve"> دارند</w:t>
      </w:r>
      <w:r w:rsidR="00A77EB3">
        <w:rPr>
          <w:rFonts w:hint="cs"/>
          <w:rtl/>
        </w:rPr>
        <w:t xml:space="preserve"> که</w:t>
      </w:r>
      <w:r>
        <w:rPr>
          <w:rtl/>
        </w:rPr>
        <w:t xml:space="preserve"> بر حالت سابقه بنا </w:t>
      </w:r>
      <w:r>
        <w:rPr>
          <w:rFonts w:hint="cs"/>
          <w:rtl/>
        </w:rPr>
        <w:t xml:space="preserve">بگذارند. </w:t>
      </w:r>
      <w:r>
        <w:rPr>
          <w:rtl/>
        </w:rPr>
        <w:t>هم</w:t>
      </w:r>
      <w:r>
        <w:rPr>
          <w:rFonts w:hint="cs"/>
          <w:rtl/>
        </w:rPr>
        <w:t>ی</w:t>
      </w:r>
      <w:r>
        <w:rPr>
          <w:rFonts w:hint="eastAsia"/>
          <w:rtl/>
        </w:rPr>
        <w:t>ن</w:t>
      </w:r>
      <w:r>
        <w:rPr>
          <w:rtl/>
        </w:rPr>
        <w:t xml:space="preserve"> ارتکاز سبب م</w:t>
      </w:r>
      <w:r>
        <w:rPr>
          <w:rFonts w:hint="cs"/>
          <w:rtl/>
        </w:rPr>
        <w:t>ی‌</w:t>
      </w:r>
      <w:r>
        <w:rPr>
          <w:rFonts w:hint="eastAsia"/>
          <w:rtl/>
        </w:rPr>
        <w:t>شود</w:t>
      </w:r>
      <w:r>
        <w:rPr>
          <w:rtl/>
        </w:rPr>
        <w:t xml:space="preserve"> عرف از جمله «ا</w:t>
      </w:r>
      <w:r>
        <w:rPr>
          <w:rFonts w:hint="eastAsia"/>
          <w:rtl/>
        </w:rPr>
        <w:t>ذا</w:t>
      </w:r>
      <w:r>
        <w:rPr>
          <w:rtl/>
        </w:rPr>
        <w:t xml:space="preserve"> کنت عل</w:t>
      </w:r>
      <w:r>
        <w:rPr>
          <w:rFonts w:hint="cs"/>
          <w:rtl/>
        </w:rPr>
        <w:t>ی</w:t>
      </w:r>
      <w:r>
        <w:rPr>
          <w:rtl/>
        </w:rPr>
        <w:t xml:space="preserve"> </w:t>
      </w:r>
      <w:r>
        <w:rPr>
          <w:rFonts w:hint="cs"/>
          <w:rtl/>
        </w:rPr>
        <w:t>ی</w:t>
      </w:r>
      <w:r>
        <w:rPr>
          <w:rFonts w:hint="eastAsia"/>
          <w:rtl/>
        </w:rPr>
        <w:t>ق</w:t>
      </w:r>
      <w:r>
        <w:rPr>
          <w:rFonts w:hint="cs"/>
          <w:rtl/>
        </w:rPr>
        <w:t>ی</w:t>
      </w:r>
      <w:r>
        <w:rPr>
          <w:rFonts w:hint="eastAsia"/>
          <w:rtl/>
        </w:rPr>
        <w:t>ن</w:t>
      </w:r>
      <w:r>
        <w:rPr>
          <w:rtl/>
        </w:rPr>
        <w:t xml:space="preserve"> من ش</w:t>
      </w:r>
      <w:r>
        <w:rPr>
          <w:rFonts w:hint="cs"/>
          <w:rtl/>
        </w:rPr>
        <w:t>ی</w:t>
      </w:r>
      <w:r>
        <w:rPr>
          <w:rFonts w:hint="eastAsia"/>
          <w:rtl/>
        </w:rPr>
        <w:t>ء</w:t>
      </w:r>
      <w:r>
        <w:rPr>
          <w:rtl/>
        </w:rPr>
        <w:t xml:space="preserve"> فشککت فابن عل</w:t>
      </w:r>
      <w:r>
        <w:rPr>
          <w:rFonts w:hint="cs"/>
          <w:rtl/>
        </w:rPr>
        <w:t>ی</w:t>
      </w:r>
      <w:r>
        <w:rPr>
          <w:rtl/>
        </w:rPr>
        <w:t xml:space="preserve"> ال</w:t>
      </w:r>
      <w:r>
        <w:rPr>
          <w:rFonts w:hint="cs"/>
          <w:rtl/>
        </w:rPr>
        <w:t>ی</w:t>
      </w:r>
      <w:r>
        <w:rPr>
          <w:rFonts w:hint="eastAsia"/>
          <w:rtl/>
        </w:rPr>
        <w:t>ق</w:t>
      </w:r>
      <w:r>
        <w:rPr>
          <w:rFonts w:hint="cs"/>
          <w:rtl/>
        </w:rPr>
        <w:t>ی</w:t>
      </w:r>
      <w:r>
        <w:rPr>
          <w:rFonts w:hint="eastAsia"/>
          <w:rtl/>
        </w:rPr>
        <w:t>ن»</w:t>
      </w:r>
      <w:r>
        <w:rPr>
          <w:rtl/>
        </w:rPr>
        <w:t xml:space="preserve"> قاعده </w:t>
      </w:r>
      <w:r>
        <w:rPr>
          <w:rFonts w:hint="cs"/>
          <w:rtl/>
        </w:rPr>
        <w:t>ی</w:t>
      </w:r>
      <w:r>
        <w:rPr>
          <w:rFonts w:hint="eastAsia"/>
          <w:rtl/>
        </w:rPr>
        <w:t>ق</w:t>
      </w:r>
      <w:r>
        <w:rPr>
          <w:rFonts w:hint="cs"/>
          <w:rtl/>
        </w:rPr>
        <w:t>ی</w:t>
      </w:r>
      <w:r>
        <w:rPr>
          <w:rFonts w:hint="eastAsia"/>
          <w:rtl/>
        </w:rPr>
        <w:t>ن</w:t>
      </w:r>
      <w:r>
        <w:rPr>
          <w:rtl/>
        </w:rPr>
        <w:t xml:space="preserve"> را نفهمد، بلکه</w:t>
      </w:r>
      <w:r>
        <w:rPr>
          <w:rFonts w:hint="cs"/>
          <w:rtl/>
        </w:rPr>
        <w:t xml:space="preserve"> از آن</w:t>
      </w:r>
      <w:r>
        <w:rPr>
          <w:rtl/>
        </w:rPr>
        <w:t xml:space="preserve"> استصحاب را برداشت کند</w:t>
      </w:r>
      <w:r>
        <w:rPr>
          <w:rFonts w:hint="cs"/>
          <w:rtl/>
        </w:rPr>
        <w:t>،</w:t>
      </w:r>
      <w:r>
        <w:rPr>
          <w:rtl/>
        </w:rPr>
        <w:t xml:space="preserve"> ز</w:t>
      </w:r>
      <w:r>
        <w:rPr>
          <w:rFonts w:hint="cs"/>
          <w:rtl/>
        </w:rPr>
        <w:t>ی</w:t>
      </w:r>
      <w:r>
        <w:rPr>
          <w:rFonts w:hint="eastAsia"/>
          <w:rtl/>
        </w:rPr>
        <w:t>را</w:t>
      </w:r>
      <w:r>
        <w:rPr>
          <w:rtl/>
        </w:rPr>
        <w:t xml:space="preserve"> قاعده </w:t>
      </w:r>
      <w:r>
        <w:rPr>
          <w:rFonts w:hint="cs"/>
          <w:rtl/>
        </w:rPr>
        <w:t>ی</w:t>
      </w:r>
      <w:r>
        <w:rPr>
          <w:rFonts w:hint="eastAsia"/>
          <w:rtl/>
        </w:rPr>
        <w:t>ق</w:t>
      </w:r>
      <w:r>
        <w:rPr>
          <w:rFonts w:hint="cs"/>
          <w:rtl/>
        </w:rPr>
        <w:t>ی</w:t>
      </w:r>
      <w:r>
        <w:rPr>
          <w:rFonts w:hint="eastAsia"/>
          <w:rtl/>
        </w:rPr>
        <w:t>ن</w:t>
      </w:r>
      <w:r>
        <w:rPr>
          <w:rtl/>
        </w:rPr>
        <w:t xml:space="preserve"> مطابق ارتکاز عقلا</w:t>
      </w:r>
      <w:r w:rsidR="00A77EB3">
        <w:rPr>
          <w:rFonts w:hint="cs"/>
          <w:rtl/>
        </w:rPr>
        <w:t>ء</w:t>
      </w:r>
      <w:r>
        <w:rPr>
          <w:rtl/>
        </w:rPr>
        <w:t xml:space="preserve"> </w:t>
      </w:r>
      <w:r>
        <w:rPr>
          <w:rFonts w:hint="cs"/>
          <w:rtl/>
        </w:rPr>
        <w:t>نی</w:t>
      </w:r>
      <w:r w:rsidR="00A77EB3">
        <w:rPr>
          <w:rtl/>
        </w:rPr>
        <w:t>ست</w:t>
      </w:r>
      <w:r w:rsidR="00A77EB3">
        <w:rPr>
          <w:rFonts w:hint="cs"/>
          <w:rtl/>
        </w:rPr>
        <w:t xml:space="preserve"> و</w:t>
      </w:r>
      <w:r>
        <w:rPr>
          <w:rtl/>
        </w:rPr>
        <w:t xml:space="preserve"> ا</w:t>
      </w:r>
      <w:r>
        <w:rPr>
          <w:rFonts w:hint="cs"/>
          <w:rtl/>
        </w:rPr>
        <w:t>ی</w:t>
      </w:r>
      <w:r>
        <w:rPr>
          <w:rFonts w:hint="eastAsia"/>
          <w:rtl/>
        </w:rPr>
        <w:t>ن</w:t>
      </w:r>
      <w:r>
        <w:rPr>
          <w:rtl/>
        </w:rPr>
        <w:t xml:space="preserve"> </w:t>
      </w:r>
      <w:r w:rsidR="00A77EB3">
        <w:rPr>
          <w:rFonts w:hint="cs"/>
          <w:rtl/>
        </w:rPr>
        <w:t>قاعده</w:t>
      </w:r>
      <w:r>
        <w:rPr>
          <w:rtl/>
        </w:rPr>
        <w:t xml:space="preserve"> اخ</w:t>
      </w:r>
      <w:r>
        <w:rPr>
          <w:rFonts w:hint="cs"/>
          <w:rtl/>
        </w:rPr>
        <w:t>ی</w:t>
      </w:r>
      <w:r>
        <w:rPr>
          <w:rFonts w:hint="eastAsia"/>
          <w:rtl/>
        </w:rPr>
        <w:t>راً</w:t>
      </w:r>
      <w:r>
        <w:rPr>
          <w:rtl/>
        </w:rPr>
        <w:t xml:space="preserve"> م</w:t>
      </w:r>
      <w:r>
        <w:rPr>
          <w:rFonts w:hint="cs"/>
          <w:rtl/>
        </w:rPr>
        <w:t>ی</w:t>
      </w:r>
      <w:r>
        <w:rPr>
          <w:rFonts w:hint="eastAsia"/>
          <w:rtl/>
        </w:rPr>
        <w:t>ان</w:t>
      </w:r>
      <w:r>
        <w:rPr>
          <w:rtl/>
        </w:rPr>
        <w:t xml:space="preserve"> اصول</w:t>
      </w:r>
      <w:r>
        <w:rPr>
          <w:rFonts w:hint="cs"/>
          <w:rtl/>
        </w:rPr>
        <w:t>ی</w:t>
      </w:r>
      <w:r>
        <w:rPr>
          <w:rFonts w:hint="eastAsia"/>
          <w:rtl/>
        </w:rPr>
        <w:t>ان</w:t>
      </w:r>
      <w:r>
        <w:rPr>
          <w:rtl/>
        </w:rPr>
        <w:t xml:space="preserve"> مطرح شده و محل بحث قرار گرفته است.</w:t>
      </w:r>
      <w:r>
        <w:rPr>
          <w:rFonts w:hint="cs"/>
          <w:rtl/>
        </w:rPr>
        <w:t xml:space="preserve"> </w:t>
      </w:r>
      <w:r>
        <w:rPr>
          <w:rFonts w:hint="eastAsia"/>
          <w:rtl/>
        </w:rPr>
        <w:t>مؤ</w:t>
      </w:r>
      <w:r>
        <w:rPr>
          <w:rFonts w:hint="cs"/>
          <w:rtl/>
        </w:rPr>
        <w:t>ی</w:t>
      </w:r>
      <w:r>
        <w:rPr>
          <w:rFonts w:hint="eastAsia"/>
          <w:rtl/>
        </w:rPr>
        <w:t>د</w:t>
      </w:r>
      <w:r>
        <w:rPr>
          <w:rtl/>
        </w:rPr>
        <w:t xml:space="preserve"> ا</w:t>
      </w:r>
      <w:r>
        <w:rPr>
          <w:rFonts w:hint="cs"/>
          <w:rtl/>
        </w:rPr>
        <w:t>ی</w:t>
      </w:r>
      <w:r>
        <w:rPr>
          <w:rFonts w:hint="eastAsia"/>
          <w:rtl/>
        </w:rPr>
        <w:t>ن</w:t>
      </w:r>
      <w:r>
        <w:rPr>
          <w:rtl/>
        </w:rPr>
        <w:t xml:space="preserve"> </w:t>
      </w:r>
      <w:r>
        <w:rPr>
          <w:rFonts w:hint="cs"/>
          <w:rtl/>
        </w:rPr>
        <w:t>مطلب</w:t>
      </w:r>
      <w:r>
        <w:rPr>
          <w:rtl/>
        </w:rPr>
        <w:t xml:space="preserve"> آن است که اسحاق بن عمار قطعاً مقصود امام را فهم</w:t>
      </w:r>
      <w:r>
        <w:rPr>
          <w:rFonts w:hint="cs"/>
          <w:rtl/>
        </w:rPr>
        <w:t>ی</w:t>
      </w:r>
      <w:r>
        <w:rPr>
          <w:rFonts w:hint="eastAsia"/>
          <w:rtl/>
        </w:rPr>
        <w:t>ده</w:t>
      </w:r>
      <w:r>
        <w:rPr>
          <w:rtl/>
        </w:rPr>
        <w:t xml:space="preserve"> است</w:t>
      </w:r>
      <w:r w:rsidR="00616C8C">
        <w:rPr>
          <w:rFonts w:hint="cs"/>
          <w:rtl/>
        </w:rPr>
        <w:t>،</w:t>
      </w:r>
      <w:r>
        <w:rPr>
          <w:rtl/>
        </w:rPr>
        <w:t xml:space="preserve"> ز</w:t>
      </w:r>
      <w:r>
        <w:rPr>
          <w:rFonts w:hint="cs"/>
          <w:rtl/>
        </w:rPr>
        <w:t>ی</w:t>
      </w:r>
      <w:r>
        <w:rPr>
          <w:rFonts w:hint="eastAsia"/>
          <w:rtl/>
        </w:rPr>
        <w:t>را</w:t>
      </w:r>
      <w:r>
        <w:rPr>
          <w:rtl/>
        </w:rPr>
        <w:t xml:space="preserve"> پرس</w:t>
      </w:r>
      <w:r>
        <w:rPr>
          <w:rFonts w:hint="cs"/>
          <w:rtl/>
        </w:rPr>
        <w:t>ی</w:t>
      </w:r>
      <w:r>
        <w:rPr>
          <w:rFonts w:hint="eastAsia"/>
          <w:rtl/>
        </w:rPr>
        <w:t>ده</w:t>
      </w:r>
      <w:r>
        <w:rPr>
          <w:rtl/>
        </w:rPr>
        <w:t>: «هذا اصل؟</w:t>
      </w:r>
      <w:r w:rsidR="00A77EB3">
        <w:rPr>
          <w:rFonts w:hint="cs"/>
          <w:rtl/>
        </w:rPr>
        <w:t>»</w:t>
      </w:r>
      <w:r w:rsidR="00616C8C">
        <w:rPr>
          <w:rFonts w:hint="cs"/>
          <w:rtl/>
        </w:rPr>
        <w:t xml:space="preserve"> یعنی این قاعدۀ کلیه است؟</w:t>
      </w:r>
      <w:r>
        <w:rPr>
          <w:rtl/>
        </w:rPr>
        <w:t xml:space="preserve"> و امام</w:t>
      </w:r>
      <w:r w:rsidR="00616C8C">
        <w:rPr>
          <w:rFonts w:hint="cs"/>
          <w:rtl/>
        </w:rPr>
        <w:t xml:space="preserve"> علیه السلام در جواب فرمودند</w:t>
      </w:r>
      <w:r>
        <w:rPr>
          <w:rtl/>
        </w:rPr>
        <w:t>: «نعم». بنابرا</w:t>
      </w:r>
      <w:r>
        <w:rPr>
          <w:rFonts w:hint="cs"/>
          <w:rtl/>
        </w:rPr>
        <w:t>ی</w:t>
      </w:r>
      <w:r>
        <w:rPr>
          <w:rFonts w:hint="eastAsia"/>
          <w:rtl/>
        </w:rPr>
        <w:t>ن</w:t>
      </w:r>
      <w:r>
        <w:rPr>
          <w:rtl/>
        </w:rPr>
        <w:t xml:space="preserve"> نم</w:t>
      </w:r>
      <w:r>
        <w:rPr>
          <w:rFonts w:hint="cs"/>
          <w:rtl/>
        </w:rPr>
        <w:t>ی‌</w:t>
      </w:r>
      <w:r>
        <w:rPr>
          <w:rFonts w:hint="eastAsia"/>
          <w:rtl/>
        </w:rPr>
        <w:t>توان</w:t>
      </w:r>
      <w:r>
        <w:rPr>
          <w:rtl/>
        </w:rPr>
        <w:t xml:space="preserve"> گفت عبارت برا</w:t>
      </w:r>
      <w:r>
        <w:rPr>
          <w:rFonts w:hint="cs"/>
          <w:rtl/>
        </w:rPr>
        <w:t>ی</w:t>
      </w:r>
      <w:r>
        <w:rPr>
          <w:rtl/>
        </w:rPr>
        <w:t xml:space="preserve"> اسحاق بن عمار مجمل بوده است. </w:t>
      </w:r>
      <w:r w:rsidR="00616C8C">
        <w:rPr>
          <w:rFonts w:hint="cs"/>
          <w:rtl/>
        </w:rPr>
        <w:t>بلکه یا برای او ظهور در</w:t>
      </w:r>
      <w:r>
        <w:rPr>
          <w:rtl/>
        </w:rPr>
        <w:t xml:space="preserve"> قاعده </w:t>
      </w:r>
      <w:r>
        <w:rPr>
          <w:rFonts w:hint="cs"/>
          <w:rtl/>
        </w:rPr>
        <w:t>ی</w:t>
      </w:r>
      <w:r>
        <w:rPr>
          <w:rFonts w:hint="eastAsia"/>
          <w:rtl/>
        </w:rPr>
        <w:t>ق</w:t>
      </w:r>
      <w:r>
        <w:rPr>
          <w:rFonts w:hint="cs"/>
          <w:rtl/>
        </w:rPr>
        <w:t>ی</w:t>
      </w:r>
      <w:r>
        <w:rPr>
          <w:rFonts w:hint="eastAsia"/>
          <w:rtl/>
        </w:rPr>
        <w:t>ن</w:t>
      </w:r>
      <w:r>
        <w:rPr>
          <w:rtl/>
        </w:rPr>
        <w:t xml:space="preserve"> </w:t>
      </w:r>
      <w:r w:rsidR="00616C8C">
        <w:rPr>
          <w:rFonts w:hint="cs"/>
          <w:rtl/>
        </w:rPr>
        <w:t>داشت</w:t>
      </w:r>
      <w:r>
        <w:rPr>
          <w:rFonts w:hint="eastAsia"/>
          <w:rtl/>
        </w:rPr>
        <w:t>،</w:t>
      </w:r>
      <w:r>
        <w:rPr>
          <w:rtl/>
        </w:rPr>
        <w:t xml:space="preserve"> </w:t>
      </w:r>
      <w:r w:rsidR="00920C46">
        <w:rPr>
          <w:rFonts w:hint="cs"/>
          <w:rtl/>
        </w:rPr>
        <w:t xml:space="preserve">که </w:t>
      </w:r>
      <w:r>
        <w:rPr>
          <w:rtl/>
        </w:rPr>
        <w:t>ا</w:t>
      </w:r>
      <w:r>
        <w:rPr>
          <w:rFonts w:hint="cs"/>
          <w:rtl/>
        </w:rPr>
        <w:t>ی</w:t>
      </w:r>
      <w:r>
        <w:rPr>
          <w:rFonts w:hint="eastAsia"/>
          <w:rtl/>
        </w:rPr>
        <w:t>ن</w:t>
      </w:r>
      <w:r>
        <w:rPr>
          <w:rtl/>
        </w:rPr>
        <w:t xml:space="preserve"> </w:t>
      </w:r>
      <w:r w:rsidR="00920C46">
        <w:rPr>
          <w:rFonts w:hint="cs"/>
          <w:rtl/>
        </w:rPr>
        <w:t>ب</w:t>
      </w:r>
      <w:r>
        <w:rPr>
          <w:rtl/>
        </w:rPr>
        <w:t>س</w:t>
      </w:r>
      <w:r>
        <w:rPr>
          <w:rFonts w:hint="cs"/>
          <w:rtl/>
        </w:rPr>
        <w:t>ی</w:t>
      </w:r>
      <w:r>
        <w:rPr>
          <w:rFonts w:hint="eastAsia"/>
          <w:rtl/>
        </w:rPr>
        <w:t>ار</w:t>
      </w:r>
      <w:r>
        <w:rPr>
          <w:rtl/>
        </w:rPr>
        <w:t xml:space="preserve"> غ</w:t>
      </w:r>
      <w:r>
        <w:rPr>
          <w:rFonts w:hint="cs"/>
          <w:rtl/>
        </w:rPr>
        <w:t>ی</w:t>
      </w:r>
      <w:r>
        <w:rPr>
          <w:rFonts w:hint="eastAsia"/>
          <w:rtl/>
        </w:rPr>
        <w:t>رعرف</w:t>
      </w:r>
      <w:r>
        <w:rPr>
          <w:rFonts w:hint="cs"/>
          <w:rtl/>
        </w:rPr>
        <w:t>ی</w:t>
      </w:r>
      <w:r>
        <w:rPr>
          <w:rtl/>
        </w:rPr>
        <w:t xml:space="preserve"> </w:t>
      </w:r>
      <w:r w:rsidR="00920C46">
        <w:rPr>
          <w:rFonts w:hint="cs"/>
          <w:rtl/>
        </w:rPr>
        <w:t xml:space="preserve">است </w:t>
      </w:r>
      <w:r w:rsidR="000326AF">
        <w:rPr>
          <w:rFonts w:hint="cs"/>
          <w:rtl/>
        </w:rPr>
        <w:t>و یا ظهور در استصحاب داشت که در این صورت مطلوب ثابت می‌شود.</w:t>
      </w:r>
      <w:r w:rsidR="007517BC" w:rsidRPr="00890F7B">
        <w:rPr>
          <w:vertAlign w:val="superscript"/>
          <w:rtl/>
          <w:lang w:bidi="ar"/>
        </w:rPr>
        <w:footnoteReference w:id="3"/>
      </w:r>
    </w:p>
    <w:p w14:paraId="2D7C8827" w14:textId="1762E8D5" w:rsidR="007E7A6F" w:rsidRDefault="007E7A6F" w:rsidP="00647F64">
      <w:pPr>
        <w:pStyle w:val="Heading3"/>
        <w:rPr>
          <w:rtl/>
        </w:rPr>
      </w:pPr>
      <w:bookmarkStart w:id="38" w:name="_Toc240785397"/>
      <w:r>
        <w:rPr>
          <w:rtl/>
        </w:rPr>
        <w:t>پاسخ به اشکال دوم</w:t>
      </w:r>
      <w:bookmarkEnd w:id="38"/>
    </w:p>
    <w:p w14:paraId="0DD75F27" w14:textId="6F77427A" w:rsidR="007E7A6F" w:rsidRDefault="007E7A6F" w:rsidP="00647F64">
      <w:pPr>
        <w:jc w:val="both"/>
        <w:rPr>
          <w:rtl/>
        </w:rPr>
      </w:pPr>
      <w:r>
        <w:rPr>
          <w:rFonts w:hint="eastAsia"/>
          <w:rtl/>
        </w:rPr>
        <w:t>ا</w:t>
      </w:r>
      <w:r>
        <w:rPr>
          <w:rFonts w:hint="cs"/>
          <w:rtl/>
        </w:rPr>
        <w:t>ی</w:t>
      </w:r>
      <w:r>
        <w:rPr>
          <w:rFonts w:hint="eastAsia"/>
          <w:rtl/>
        </w:rPr>
        <w:t>ن</w:t>
      </w:r>
      <w:r>
        <w:rPr>
          <w:rtl/>
        </w:rPr>
        <w:t xml:space="preserve"> ب</w:t>
      </w:r>
      <w:r>
        <w:rPr>
          <w:rFonts w:hint="cs"/>
          <w:rtl/>
        </w:rPr>
        <w:t>ی</w:t>
      </w:r>
      <w:r>
        <w:rPr>
          <w:rFonts w:hint="eastAsia"/>
          <w:rtl/>
        </w:rPr>
        <w:t>ان</w:t>
      </w:r>
      <w:r>
        <w:rPr>
          <w:rtl/>
        </w:rPr>
        <w:t xml:space="preserve"> صح</w:t>
      </w:r>
      <w:r>
        <w:rPr>
          <w:rFonts w:hint="cs"/>
          <w:rtl/>
        </w:rPr>
        <w:t>ی</w:t>
      </w:r>
      <w:r>
        <w:rPr>
          <w:rFonts w:hint="eastAsia"/>
          <w:rtl/>
        </w:rPr>
        <w:t>ح</w:t>
      </w:r>
      <w:r>
        <w:rPr>
          <w:rtl/>
        </w:rPr>
        <w:t xml:space="preserve"> ن</w:t>
      </w:r>
      <w:r>
        <w:rPr>
          <w:rFonts w:hint="cs"/>
          <w:rtl/>
        </w:rPr>
        <w:t>ی</w:t>
      </w:r>
      <w:r>
        <w:rPr>
          <w:rFonts w:hint="eastAsia"/>
          <w:rtl/>
        </w:rPr>
        <w:t>ست</w:t>
      </w:r>
      <w:r>
        <w:rPr>
          <w:rtl/>
        </w:rPr>
        <w:t xml:space="preserve">. </w:t>
      </w:r>
      <w:r w:rsidR="000326AF">
        <w:rPr>
          <w:rFonts w:hint="cs"/>
          <w:rtl/>
        </w:rPr>
        <w:t>گر چه</w:t>
      </w:r>
      <w:r>
        <w:rPr>
          <w:rtl/>
        </w:rPr>
        <w:t xml:space="preserve"> معنا</w:t>
      </w:r>
      <w:r>
        <w:rPr>
          <w:rFonts w:hint="cs"/>
          <w:rtl/>
        </w:rPr>
        <w:t>یی</w:t>
      </w:r>
      <w:r>
        <w:rPr>
          <w:rtl/>
        </w:rPr>
        <w:t xml:space="preserve"> از «اذا شککت فابن عل</w:t>
      </w:r>
      <w:r>
        <w:rPr>
          <w:rFonts w:hint="cs"/>
          <w:rtl/>
        </w:rPr>
        <w:t>ی</w:t>
      </w:r>
      <w:r>
        <w:rPr>
          <w:rtl/>
        </w:rPr>
        <w:t xml:space="preserve"> ال</w:t>
      </w:r>
      <w:r>
        <w:rPr>
          <w:rFonts w:hint="cs"/>
          <w:rtl/>
        </w:rPr>
        <w:t>ی</w:t>
      </w:r>
      <w:r>
        <w:rPr>
          <w:rFonts w:hint="eastAsia"/>
          <w:rtl/>
        </w:rPr>
        <w:t>ق</w:t>
      </w:r>
      <w:r>
        <w:rPr>
          <w:rFonts w:hint="cs"/>
          <w:rtl/>
        </w:rPr>
        <w:t>ی</w:t>
      </w:r>
      <w:r>
        <w:rPr>
          <w:rFonts w:hint="eastAsia"/>
          <w:rtl/>
        </w:rPr>
        <w:t>ن»</w:t>
      </w:r>
      <w:r>
        <w:rPr>
          <w:rtl/>
        </w:rPr>
        <w:t xml:space="preserve"> به ذهن اسحاق بن عمار خطور کرده است، ول</w:t>
      </w:r>
      <w:r>
        <w:rPr>
          <w:rFonts w:hint="cs"/>
          <w:rtl/>
        </w:rPr>
        <w:t>ی</w:t>
      </w:r>
      <w:r>
        <w:rPr>
          <w:rtl/>
        </w:rPr>
        <w:t xml:space="preserve"> ا</w:t>
      </w:r>
      <w:r>
        <w:rPr>
          <w:rFonts w:hint="cs"/>
          <w:rtl/>
        </w:rPr>
        <w:t>ی</w:t>
      </w:r>
      <w:r>
        <w:rPr>
          <w:rFonts w:hint="eastAsia"/>
          <w:rtl/>
        </w:rPr>
        <w:t>ن</w:t>
      </w:r>
      <w:r>
        <w:rPr>
          <w:rtl/>
        </w:rPr>
        <w:t xml:space="preserve"> معنا لزوما معنا</w:t>
      </w:r>
      <w:r>
        <w:rPr>
          <w:rFonts w:hint="cs"/>
          <w:rtl/>
        </w:rPr>
        <w:t>ی</w:t>
      </w:r>
      <w:r>
        <w:rPr>
          <w:rtl/>
        </w:rPr>
        <w:t xml:space="preserve"> ظاهر نبوده است. ممکن است قاعده </w:t>
      </w:r>
      <w:r>
        <w:rPr>
          <w:rFonts w:hint="cs"/>
          <w:rtl/>
        </w:rPr>
        <w:t>ی</w:t>
      </w:r>
      <w:r>
        <w:rPr>
          <w:rFonts w:hint="eastAsia"/>
          <w:rtl/>
        </w:rPr>
        <w:t>ق</w:t>
      </w:r>
      <w:r>
        <w:rPr>
          <w:rFonts w:hint="cs"/>
          <w:rtl/>
        </w:rPr>
        <w:t>ی</w:t>
      </w:r>
      <w:r>
        <w:rPr>
          <w:rFonts w:hint="eastAsia"/>
          <w:rtl/>
        </w:rPr>
        <w:t>ن</w:t>
      </w:r>
      <w:r>
        <w:rPr>
          <w:rtl/>
        </w:rPr>
        <w:t xml:space="preserve"> به ذهن او آمده باشد</w:t>
      </w:r>
      <w:r w:rsidR="007F373B">
        <w:rPr>
          <w:rFonts w:hint="cs"/>
          <w:rtl/>
        </w:rPr>
        <w:t xml:space="preserve"> که </w:t>
      </w:r>
      <w:r>
        <w:rPr>
          <w:rtl/>
        </w:rPr>
        <w:t xml:space="preserve">در </w:t>
      </w:r>
      <w:r w:rsidR="007F373B">
        <w:rPr>
          <w:rFonts w:hint="cs"/>
          <w:rtl/>
        </w:rPr>
        <w:t>آن مت</w:t>
      </w:r>
      <w:r>
        <w:rPr>
          <w:rtl/>
        </w:rPr>
        <w:t xml:space="preserve">علق شک و </w:t>
      </w:r>
      <w:r>
        <w:rPr>
          <w:rFonts w:hint="cs"/>
          <w:rtl/>
        </w:rPr>
        <w:t>ی</w:t>
      </w:r>
      <w:r>
        <w:rPr>
          <w:rFonts w:hint="eastAsia"/>
          <w:rtl/>
        </w:rPr>
        <w:t>ق</w:t>
      </w:r>
      <w:r>
        <w:rPr>
          <w:rFonts w:hint="cs"/>
          <w:rtl/>
        </w:rPr>
        <w:t>ی</w:t>
      </w:r>
      <w:r>
        <w:rPr>
          <w:rFonts w:hint="eastAsia"/>
          <w:rtl/>
        </w:rPr>
        <w:t>ن</w:t>
      </w:r>
      <w:r>
        <w:rPr>
          <w:rtl/>
        </w:rPr>
        <w:t xml:space="preserve"> از ح</w:t>
      </w:r>
      <w:r>
        <w:rPr>
          <w:rFonts w:hint="cs"/>
          <w:rtl/>
        </w:rPr>
        <w:t>ی</w:t>
      </w:r>
      <w:r>
        <w:rPr>
          <w:rFonts w:hint="eastAsia"/>
          <w:rtl/>
        </w:rPr>
        <w:t>ث</w:t>
      </w:r>
      <w:r>
        <w:rPr>
          <w:rtl/>
        </w:rPr>
        <w:t xml:space="preserve"> زمان</w:t>
      </w:r>
      <w:r w:rsidR="003F7424">
        <w:rPr>
          <w:rFonts w:hint="cs"/>
          <w:rtl/>
        </w:rPr>
        <w:t xml:space="preserve"> نیز</w:t>
      </w:r>
      <w:r>
        <w:rPr>
          <w:rtl/>
        </w:rPr>
        <w:t xml:space="preserve"> </w:t>
      </w:r>
      <w:r>
        <w:rPr>
          <w:rFonts w:hint="cs"/>
          <w:rtl/>
        </w:rPr>
        <w:t>ی</w:t>
      </w:r>
      <w:r>
        <w:rPr>
          <w:rFonts w:hint="eastAsia"/>
          <w:rtl/>
        </w:rPr>
        <w:t>ک</w:t>
      </w:r>
      <w:r>
        <w:rPr>
          <w:rFonts w:hint="cs"/>
          <w:rtl/>
        </w:rPr>
        <w:t>ی</w:t>
      </w:r>
      <w:r>
        <w:rPr>
          <w:rtl/>
        </w:rPr>
        <w:t xml:space="preserve"> است و هر دو به حدوث تعلق دارند، در حال</w:t>
      </w:r>
      <w:r>
        <w:rPr>
          <w:rFonts w:hint="cs"/>
          <w:rtl/>
        </w:rPr>
        <w:t>ی</w:t>
      </w:r>
      <w:r>
        <w:rPr>
          <w:rtl/>
        </w:rPr>
        <w:t xml:space="preserve"> که در استصحاب متعلق </w:t>
      </w:r>
      <w:r>
        <w:rPr>
          <w:rFonts w:hint="cs"/>
          <w:rtl/>
        </w:rPr>
        <w:t>ی</w:t>
      </w:r>
      <w:r>
        <w:rPr>
          <w:rFonts w:hint="eastAsia"/>
          <w:rtl/>
        </w:rPr>
        <w:t>ق</w:t>
      </w:r>
      <w:r>
        <w:rPr>
          <w:rFonts w:hint="cs"/>
          <w:rtl/>
        </w:rPr>
        <w:t>ی</w:t>
      </w:r>
      <w:r>
        <w:rPr>
          <w:rFonts w:hint="eastAsia"/>
          <w:rtl/>
        </w:rPr>
        <w:t>ن</w:t>
      </w:r>
      <w:r w:rsidR="00905DC7">
        <w:rPr>
          <w:rFonts w:hint="cs"/>
          <w:rtl/>
        </w:rPr>
        <w:t>،</w:t>
      </w:r>
      <w:r>
        <w:rPr>
          <w:rtl/>
        </w:rPr>
        <w:t xml:space="preserve"> حدوث و متعلق شک</w:t>
      </w:r>
      <w:r w:rsidR="00905DC7">
        <w:rPr>
          <w:rFonts w:hint="cs"/>
          <w:rtl/>
        </w:rPr>
        <w:t>،</w:t>
      </w:r>
      <w:r>
        <w:rPr>
          <w:rtl/>
        </w:rPr>
        <w:t xml:space="preserve"> بقا است. لازم ن</w:t>
      </w:r>
      <w:r>
        <w:rPr>
          <w:rFonts w:hint="cs"/>
          <w:rtl/>
        </w:rPr>
        <w:t>ی</w:t>
      </w:r>
      <w:r>
        <w:rPr>
          <w:rFonts w:hint="eastAsia"/>
          <w:rtl/>
        </w:rPr>
        <w:t>ست</w:t>
      </w:r>
      <w:r>
        <w:rPr>
          <w:rtl/>
        </w:rPr>
        <w:t xml:space="preserve"> هر خطور به ذهن</w:t>
      </w:r>
      <w:r w:rsidR="009734D2">
        <w:rPr>
          <w:rFonts w:hint="cs"/>
          <w:rtl/>
        </w:rPr>
        <w:t>ی</w:t>
      </w:r>
      <w:r>
        <w:rPr>
          <w:rtl/>
        </w:rPr>
        <w:t xml:space="preserve"> مستند به ظهور باشد. </w:t>
      </w:r>
      <w:r w:rsidR="00905DC7">
        <w:rPr>
          <w:rFonts w:hint="cs"/>
          <w:rtl/>
        </w:rPr>
        <w:t xml:space="preserve">همچنین </w:t>
      </w:r>
      <w:r>
        <w:rPr>
          <w:rtl/>
        </w:rPr>
        <w:t>ممکن است</w:t>
      </w:r>
      <w:r w:rsidR="009734D2">
        <w:rPr>
          <w:rFonts w:hint="cs"/>
          <w:rtl/>
        </w:rPr>
        <w:t xml:space="preserve"> که</w:t>
      </w:r>
      <w:r>
        <w:rPr>
          <w:rtl/>
        </w:rPr>
        <w:t xml:space="preserve"> استصحاب به ذهن او خطور کرده باشد، اما </w:t>
      </w:r>
      <w:r w:rsidR="00647712">
        <w:rPr>
          <w:rFonts w:hint="cs"/>
          <w:rtl/>
        </w:rPr>
        <w:t xml:space="preserve">مشخص نیست که </w:t>
      </w:r>
      <w:r>
        <w:rPr>
          <w:rtl/>
        </w:rPr>
        <w:t>ا</w:t>
      </w:r>
      <w:r>
        <w:rPr>
          <w:rFonts w:hint="cs"/>
          <w:rtl/>
        </w:rPr>
        <w:t>ی</w:t>
      </w:r>
      <w:r>
        <w:rPr>
          <w:rFonts w:hint="eastAsia"/>
          <w:rtl/>
        </w:rPr>
        <w:t>ن</w:t>
      </w:r>
      <w:r>
        <w:rPr>
          <w:rtl/>
        </w:rPr>
        <w:t xml:space="preserve"> خطور در حد ظهور </w:t>
      </w:r>
      <w:r w:rsidR="00B2204D">
        <w:rPr>
          <w:rFonts w:hint="cs"/>
          <w:rtl/>
        </w:rPr>
        <w:t xml:space="preserve">بوده یا </w:t>
      </w:r>
      <w:r>
        <w:rPr>
          <w:rtl/>
        </w:rPr>
        <w:t>در حد احتمال راجح بوده است</w:t>
      </w:r>
      <w:r w:rsidR="00647712">
        <w:rPr>
          <w:rFonts w:hint="cs"/>
          <w:rtl/>
        </w:rPr>
        <w:t>.</w:t>
      </w:r>
      <w:r>
        <w:rPr>
          <w:rtl/>
        </w:rPr>
        <w:t xml:space="preserve"> ظن به مراد</w:t>
      </w:r>
      <w:r w:rsidR="00B2204D">
        <w:rPr>
          <w:rFonts w:hint="cs"/>
          <w:rtl/>
        </w:rPr>
        <w:t xml:space="preserve"> و احتمال راجح یک معنا</w:t>
      </w:r>
      <w:r>
        <w:rPr>
          <w:rtl/>
        </w:rPr>
        <w:t>، ظهور ن</w:t>
      </w:r>
      <w:r>
        <w:rPr>
          <w:rFonts w:hint="cs"/>
          <w:rtl/>
        </w:rPr>
        <w:t>ی</w:t>
      </w:r>
      <w:r>
        <w:rPr>
          <w:rFonts w:hint="eastAsia"/>
          <w:rtl/>
        </w:rPr>
        <w:t>ست</w:t>
      </w:r>
      <w:r>
        <w:rPr>
          <w:rtl/>
        </w:rPr>
        <w:t>. ظهور</w:t>
      </w:r>
      <w:r w:rsidR="00647712">
        <w:rPr>
          <w:rFonts w:hint="cs"/>
          <w:rtl/>
        </w:rPr>
        <w:t>،</w:t>
      </w:r>
      <w:r>
        <w:rPr>
          <w:rtl/>
        </w:rPr>
        <w:t xml:space="preserve"> </w:t>
      </w:r>
      <w:r w:rsidR="00AB5E2D">
        <w:rPr>
          <w:rFonts w:hint="cs"/>
          <w:rtl/>
        </w:rPr>
        <w:t xml:space="preserve">تبادر یک معنا به ذهن است به نحوی که </w:t>
      </w:r>
      <w:r>
        <w:rPr>
          <w:rtl/>
        </w:rPr>
        <w:t>احتمال معنا</w:t>
      </w:r>
      <w:r>
        <w:rPr>
          <w:rFonts w:hint="cs"/>
          <w:rtl/>
        </w:rPr>
        <w:t>ی</w:t>
      </w:r>
      <w:r>
        <w:rPr>
          <w:rtl/>
        </w:rPr>
        <w:t xml:space="preserve"> د</w:t>
      </w:r>
      <w:r>
        <w:rPr>
          <w:rFonts w:hint="cs"/>
          <w:rtl/>
        </w:rPr>
        <w:t>ی</w:t>
      </w:r>
      <w:r>
        <w:rPr>
          <w:rFonts w:hint="eastAsia"/>
          <w:rtl/>
        </w:rPr>
        <w:t>گر</w:t>
      </w:r>
      <w:r>
        <w:rPr>
          <w:rtl/>
        </w:rPr>
        <w:t xml:space="preserve"> در ذهن عرف </w:t>
      </w:r>
      <w:r w:rsidR="00AB5E2D">
        <w:rPr>
          <w:rFonts w:hint="cs"/>
          <w:rtl/>
        </w:rPr>
        <w:t xml:space="preserve">نیاید. </w:t>
      </w:r>
    </w:p>
    <w:p w14:paraId="116E35D0" w14:textId="451228DD" w:rsidR="007E7A6F" w:rsidRDefault="00AB5E2D" w:rsidP="00647F64">
      <w:pPr>
        <w:jc w:val="both"/>
        <w:rPr>
          <w:rtl/>
        </w:rPr>
      </w:pPr>
      <w:r>
        <w:rPr>
          <w:rFonts w:hint="cs"/>
          <w:rtl/>
        </w:rPr>
        <w:t>علاوه بر اینکه</w:t>
      </w:r>
      <w:r w:rsidR="00F75E29">
        <w:rPr>
          <w:rFonts w:hint="cs"/>
          <w:rtl/>
        </w:rPr>
        <w:t xml:space="preserve"> قاعدۀ یقین نیز فی الجلمه مرتکز بوده است. </w:t>
      </w:r>
      <w:r w:rsidR="00647712">
        <w:rPr>
          <w:rtl/>
        </w:rPr>
        <w:t>اگر انسان در گذشت</w:t>
      </w:r>
      <w:r w:rsidR="00647712">
        <w:rPr>
          <w:rFonts w:hint="cs"/>
          <w:rtl/>
        </w:rPr>
        <w:t>ۀ</w:t>
      </w:r>
      <w:r w:rsidR="007E7A6F">
        <w:rPr>
          <w:rtl/>
        </w:rPr>
        <w:t xml:space="preserve"> دور شک کند، مثلا مدت‌ها پ</w:t>
      </w:r>
      <w:r w:rsidR="007E7A6F">
        <w:rPr>
          <w:rFonts w:hint="cs"/>
          <w:rtl/>
        </w:rPr>
        <w:t>ی</w:t>
      </w:r>
      <w:r w:rsidR="007E7A6F">
        <w:rPr>
          <w:rFonts w:hint="eastAsia"/>
          <w:rtl/>
        </w:rPr>
        <w:t>ش</w:t>
      </w:r>
      <w:r w:rsidR="007E7A6F">
        <w:rPr>
          <w:rtl/>
        </w:rPr>
        <w:t xml:space="preserve"> </w:t>
      </w:r>
      <w:r w:rsidR="007E7A6F">
        <w:rPr>
          <w:rFonts w:hint="cs"/>
          <w:rtl/>
        </w:rPr>
        <w:t>ی</w:t>
      </w:r>
      <w:r w:rsidR="007E7A6F">
        <w:rPr>
          <w:rFonts w:hint="eastAsia"/>
          <w:rtl/>
        </w:rPr>
        <w:t>ق</w:t>
      </w:r>
      <w:r w:rsidR="007E7A6F">
        <w:rPr>
          <w:rFonts w:hint="cs"/>
          <w:rtl/>
        </w:rPr>
        <w:t>ی</w:t>
      </w:r>
      <w:r w:rsidR="007E7A6F">
        <w:rPr>
          <w:rFonts w:hint="eastAsia"/>
          <w:rtl/>
        </w:rPr>
        <w:t>ن</w:t>
      </w:r>
      <w:r w:rsidR="007E7A6F">
        <w:rPr>
          <w:rtl/>
        </w:rPr>
        <w:t xml:space="preserve"> کرده باشد که ع</w:t>
      </w:r>
      <w:r w:rsidR="007E7A6F">
        <w:rPr>
          <w:rFonts w:hint="cs"/>
          <w:rtl/>
        </w:rPr>
        <w:t>ی</w:t>
      </w:r>
      <w:r w:rsidR="007E7A6F">
        <w:rPr>
          <w:rFonts w:hint="eastAsia"/>
          <w:rtl/>
        </w:rPr>
        <w:t>ن</w:t>
      </w:r>
      <w:r w:rsidR="007E7A6F">
        <w:rPr>
          <w:rtl/>
        </w:rPr>
        <w:t xml:space="preserve"> نجاست را از لباس </w:t>
      </w:r>
      <w:r w:rsidR="007E7A6F">
        <w:rPr>
          <w:rFonts w:hint="cs"/>
          <w:rtl/>
        </w:rPr>
        <w:t>ی</w:t>
      </w:r>
      <w:r w:rsidR="007E7A6F">
        <w:rPr>
          <w:rFonts w:hint="eastAsia"/>
          <w:rtl/>
        </w:rPr>
        <w:t>ا</w:t>
      </w:r>
      <w:r w:rsidR="007E7A6F">
        <w:rPr>
          <w:rtl/>
        </w:rPr>
        <w:t xml:space="preserve"> بدن خود هنگام شستن زائ</w:t>
      </w:r>
      <w:r w:rsidR="007E7A6F">
        <w:rPr>
          <w:rFonts w:hint="eastAsia"/>
          <w:rtl/>
        </w:rPr>
        <w:t>ل</w:t>
      </w:r>
      <w:r w:rsidR="007E7A6F">
        <w:rPr>
          <w:rtl/>
        </w:rPr>
        <w:t xml:space="preserve"> کرده و اکنون شک کند، </w:t>
      </w:r>
      <w:r w:rsidR="007E7A6F">
        <w:rPr>
          <w:rtl/>
        </w:rPr>
        <w:lastRenderedPageBreak/>
        <w:t>عقلا</w:t>
      </w:r>
      <w:r w:rsidR="00F75E29">
        <w:rPr>
          <w:rFonts w:hint="cs"/>
          <w:rtl/>
        </w:rPr>
        <w:t>ء</w:t>
      </w:r>
      <w:r w:rsidR="007E7A6F">
        <w:rPr>
          <w:rtl/>
        </w:rPr>
        <w:t xml:space="preserve"> به آن اعتنا نم</w:t>
      </w:r>
      <w:r w:rsidR="007E7A6F">
        <w:rPr>
          <w:rFonts w:hint="cs"/>
          <w:rtl/>
        </w:rPr>
        <w:t>ی‌</w:t>
      </w:r>
      <w:r w:rsidR="007E7A6F">
        <w:rPr>
          <w:rFonts w:hint="eastAsia"/>
          <w:rtl/>
        </w:rPr>
        <w:t>کنند</w:t>
      </w:r>
      <w:r w:rsidR="00647712">
        <w:rPr>
          <w:rFonts w:hint="cs"/>
          <w:rtl/>
        </w:rPr>
        <w:t xml:space="preserve"> </w:t>
      </w:r>
      <w:r w:rsidR="00C368C9">
        <w:rPr>
          <w:rtl/>
        </w:rPr>
        <w:t>و م</w:t>
      </w:r>
      <w:r w:rsidR="00C368C9">
        <w:rPr>
          <w:rFonts w:hint="cs"/>
          <w:rtl/>
        </w:rPr>
        <w:t>ی‌</w:t>
      </w:r>
      <w:r w:rsidR="00C368C9">
        <w:rPr>
          <w:rFonts w:hint="eastAsia"/>
          <w:rtl/>
        </w:rPr>
        <w:t>گو</w:t>
      </w:r>
      <w:r w:rsidR="00C368C9">
        <w:rPr>
          <w:rFonts w:hint="cs"/>
          <w:rtl/>
        </w:rPr>
        <w:t>ی</w:t>
      </w:r>
      <w:r w:rsidR="00C368C9">
        <w:rPr>
          <w:rFonts w:hint="eastAsia"/>
          <w:rtl/>
        </w:rPr>
        <w:t>ند</w:t>
      </w:r>
      <w:r w:rsidR="00C368C9">
        <w:rPr>
          <w:rtl/>
        </w:rPr>
        <w:t xml:space="preserve"> آن هنگام </w:t>
      </w:r>
      <w:r w:rsidR="00C368C9">
        <w:rPr>
          <w:rFonts w:hint="cs"/>
          <w:rtl/>
        </w:rPr>
        <w:t>ی</w:t>
      </w:r>
      <w:r w:rsidR="00C368C9">
        <w:rPr>
          <w:rFonts w:hint="eastAsia"/>
          <w:rtl/>
        </w:rPr>
        <w:t>ق</w:t>
      </w:r>
      <w:r w:rsidR="00C368C9">
        <w:rPr>
          <w:rFonts w:hint="cs"/>
          <w:rtl/>
        </w:rPr>
        <w:t>ی</w:t>
      </w:r>
      <w:r w:rsidR="00C368C9">
        <w:rPr>
          <w:rFonts w:hint="eastAsia"/>
          <w:rtl/>
        </w:rPr>
        <w:t>ن</w:t>
      </w:r>
      <w:r w:rsidR="00C368C9">
        <w:rPr>
          <w:rtl/>
        </w:rPr>
        <w:t xml:space="preserve"> به تطه</w:t>
      </w:r>
      <w:r w:rsidR="00C368C9">
        <w:rPr>
          <w:rFonts w:hint="cs"/>
          <w:rtl/>
        </w:rPr>
        <w:t>ی</w:t>
      </w:r>
      <w:r w:rsidR="00C368C9">
        <w:rPr>
          <w:rFonts w:hint="eastAsia"/>
          <w:rtl/>
        </w:rPr>
        <w:t>ر</w:t>
      </w:r>
      <w:r w:rsidR="00C368C9">
        <w:rPr>
          <w:rtl/>
        </w:rPr>
        <w:t xml:space="preserve"> داشته‌ام و اکنون نم</w:t>
      </w:r>
      <w:r w:rsidR="00C368C9">
        <w:rPr>
          <w:rFonts w:hint="cs"/>
          <w:rtl/>
        </w:rPr>
        <w:t>ی‌</w:t>
      </w:r>
      <w:r w:rsidR="00C368C9">
        <w:rPr>
          <w:rFonts w:hint="eastAsia"/>
          <w:rtl/>
        </w:rPr>
        <w:t>توان</w:t>
      </w:r>
      <w:r w:rsidR="00C368C9">
        <w:rPr>
          <w:rtl/>
        </w:rPr>
        <w:t xml:space="preserve"> زندگ</w:t>
      </w:r>
      <w:r w:rsidR="00C368C9">
        <w:rPr>
          <w:rFonts w:hint="cs"/>
          <w:rtl/>
        </w:rPr>
        <w:t>ی</w:t>
      </w:r>
      <w:r w:rsidR="00C368C9">
        <w:rPr>
          <w:rtl/>
        </w:rPr>
        <w:t xml:space="preserve"> را بر اساس شک در گذشت</w:t>
      </w:r>
      <w:r w:rsidR="00647712">
        <w:rPr>
          <w:rFonts w:hint="cs"/>
          <w:rtl/>
        </w:rPr>
        <w:t>ۀ</w:t>
      </w:r>
      <w:r w:rsidR="00C368C9">
        <w:rPr>
          <w:rtl/>
        </w:rPr>
        <w:t xml:space="preserve"> دور مختل کرد.</w:t>
      </w:r>
      <w:r w:rsidR="007E7A6F">
        <w:rPr>
          <w:rtl/>
        </w:rPr>
        <w:t xml:space="preserve"> </w:t>
      </w:r>
      <w:r w:rsidR="00C368C9">
        <w:rPr>
          <w:rFonts w:hint="cs"/>
          <w:rtl/>
        </w:rPr>
        <w:t xml:space="preserve">و </w:t>
      </w:r>
      <w:r w:rsidR="007E7A6F">
        <w:rPr>
          <w:rtl/>
        </w:rPr>
        <w:t>ا</w:t>
      </w:r>
      <w:r w:rsidR="007E7A6F">
        <w:rPr>
          <w:rFonts w:hint="cs"/>
          <w:rtl/>
        </w:rPr>
        <w:t>ی</w:t>
      </w:r>
      <w:r w:rsidR="007E7A6F">
        <w:rPr>
          <w:rFonts w:hint="eastAsia"/>
          <w:rtl/>
        </w:rPr>
        <w:t>ن</w:t>
      </w:r>
      <w:r w:rsidR="007E7A6F">
        <w:rPr>
          <w:rtl/>
        </w:rPr>
        <w:t xml:space="preserve"> </w:t>
      </w:r>
      <w:r w:rsidR="00C368C9">
        <w:rPr>
          <w:rFonts w:hint="cs"/>
          <w:rtl/>
        </w:rPr>
        <w:t xml:space="preserve">همان </w:t>
      </w:r>
      <w:r w:rsidR="007E7A6F">
        <w:rPr>
          <w:rtl/>
        </w:rPr>
        <w:t xml:space="preserve">قاعده </w:t>
      </w:r>
      <w:r w:rsidR="007E7A6F">
        <w:rPr>
          <w:rFonts w:hint="cs"/>
          <w:rtl/>
        </w:rPr>
        <w:t>ی</w:t>
      </w:r>
      <w:r w:rsidR="007E7A6F">
        <w:rPr>
          <w:rFonts w:hint="eastAsia"/>
          <w:rtl/>
        </w:rPr>
        <w:t>ق</w:t>
      </w:r>
      <w:r w:rsidR="007E7A6F">
        <w:rPr>
          <w:rFonts w:hint="cs"/>
          <w:rtl/>
        </w:rPr>
        <w:t>ی</w:t>
      </w:r>
      <w:r w:rsidR="007E7A6F">
        <w:rPr>
          <w:rFonts w:hint="eastAsia"/>
          <w:rtl/>
        </w:rPr>
        <w:t>ن</w:t>
      </w:r>
      <w:r w:rsidR="007E7A6F">
        <w:rPr>
          <w:rtl/>
        </w:rPr>
        <w:t xml:space="preserve"> است. </w:t>
      </w:r>
    </w:p>
    <w:p w14:paraId="12018D72" w14:textId="087CA252" w:rsidR="007E7A6F" w:rsidRDefault="007E7A6F" w:rsidP="00647F64">
      <w:pPr>
        <w:jc w:val="both"/>
        <w:rPr>
          <w:rtl/>
        </w:rPr>
      </w:pPr>
      <w:r>
        <w:rPr>
          <w:rFonts w:hint="eastAsia"/>
          <w:rtl/>
        </w:rPr>
        <w:t>گذشته</w:t>
      </w:r>
      <w:r>
        <w:rPr>
          <w:rtl/>
        </w:rPr>
        <w:t xml:space="preserve"> از ا</w:t>
      </w:r>
      <w:r>
        <w:rPr>
          <w:rFonts w:hint="cs"/>
          <w:rtl/>
        </w:rPr>
        <w:t>ی</w:t>
      </w:r>
      <w:r>
        <w:rPr>
          <w:rFonts w:hint="eastAsia"/>
          <w:rtl/>
        </w:rPr>
        <w:t>ن</w:t>
      </w:r>
      <w:r>
        <w:rPr>
          <w:rtl/>
        </w:rPr>
        <w:t xml:space="preserve"> مطالب، حت</w:t>
      </w:r>
      <w:r>
        <w:rPr>
          <w:rFonts w:hint="cs"/>
          <w:rtl/>
        </w:rPr>
        <w:t>ی</w:t>
      </w:r>
      <w:r>
        <w:rPr>
          <w:rtl/>
        </w:rPr>
        <w:t xml:space="preserve"> اگر «اذا کنت عل</w:t>
      </w:r>
      <w:r>
        <w:rPr>
          <w:rFonts w:hint="cs"/>
          <w:rtl/>
        </w:rPr>
        <w:t>ی</w:t>
      </w:r>
      <w:r>
        <w:rPr>
          <w:rtl/>
        </w:rPr>
        <w:t xml:space="preserve"> </w:t>
      </w:r>
      <w:r>
        <w:rPr>
          <w:rFonts w:hint="cs"/>
          <w:rtl/>
        </w:rPr>
        <w:t>ی</w:t>
      </w:r>
      <w:r>
        <w:rPr>
          <w:rFonts w:hint="eastAsia"/>
          <w:rtl/>
        </w:rPr>
        <w:t>ق</w:t>
      </w:r>
      <w:r>
        <w:rPr>
          <w:rFonts w:hint="cs"/>
          <w:rtl/>
        </w:rPr>
        <w:t>ی</w:t>
      </w:r>
      <w:r>
        <w:rPr>
          <w:rFonts w:hint="eastAsia"/>
          <w:rtl/>
        </w:rPr>
        <w:t>ن</w:t>
      </w:r>
      <w:r>
        <w:rPr>
          <w:rtl/>
        </w:rPr>
        <w:t xml:space="preserve"> من ش</w:t>
      </w:r>
      <w:r>
        <w:rPr>
          <w:rFonts w:hint="cs"/>
          <w:rtl/>
        </w:rPr>
        <w:t>ی</w:t>
      </w:r>
      <w:r>
        <w:rPr>
          <w:rFonts w:hint="eastAsia"/>
          <w:rtl/>
        </w:rPr>
        <w:t>ء</w:t>
      </w:r>
      <w:r>
        <w:rPr>
          <w:rtl/>
        </w:rPr>
        <w:t xml:space="preserve"> فشککت فابن عل</w:t>
      </w:r>
      <w:r>
        <w:rPr>
          <w:rFonts w:hint="cs"/>
          <w:rtl/>
        </w:rPr>
        <w:t>ی</w:t>
      </w:r>
      <w:r>
        <w:rPr>
          <w:rtl/>
        </w:rPr>
        <w:t xml:space="preserve"> ال</w:t>
      </w:r>
      <w:r>
        <w:rPr>
          <w:rFonts w:hint="cs"/>
          <w:rtl/>
        </w:rPr>
        <w:t>ی</w:t>
      </w:r>
      <w:r>
        <w:rPr>
          <w:rFonts w:hint="eastAsia"/>
          <w:rtl/>
        </w:rPr>
        <w:t>ق</w:t>
      </w:r>
      <w:r>
        <w:rPr>
          <w:rFonts w:hint="cs"/>
          <w:rtl/>
        </w:rPr>
        <w:t>ی</w:t>
      </w:r>
      <w:r>
        <w:rPr>
          <w:rFonts w:hint="eastAsia"/>
          <w:rtl/>
        </w:rPr>
        <w:t>ن»</w:t>
      </w:r>
      <w:r>
        <w:rPr>
          <w:rtl/>
        </w:rPr>
        <w:t xml:space="preserve"> مجمل باشد، ممکن است اسحاق بن عمار کلام مب</w:t>
      </w:r>
      <w:r>
        <w:rPr>
          <w:rFonts w:hint="cs"/>
          <w:rtl/>
        </w:rPr>
        <w:t>ی</w:t>
      </w:r>
      <w:r w:rsidR="00464674">
        <w:rPr>
          <w:rFonts w:hint="cs"/>
          <w:rtl/>
        </w:rPr>
        <w:t>ّ</w:t>
      </w:r>
      <w:r>
        <w:rPr>
          <w:rFonts w:hint="eastAsia"/>
          <w:rtl/>
        </w:rPr>
        <w:t>ن</w:t>
      </w:r>
      <w:r>
        <w:rPr>
          <w:rFonts w:hint="cs"/>
          <w:rtl/>
        </w:rPr>
        <w:t>ی</w:t>
      </w:r>
      <w:r>
        <w:rPr>
          <w:rtl/>
        </w:rPr>
        <w:t xml:space="preserve"> از امام شن</w:t>
      </w:r>
      <w:r>
        <w:rPr>
          <w:rFonts w:hint="cs"/>
          <w:rtl/>
        </w:rPr>
        <w:t>ی</w:t>
      </w:r>
      <w:r>
        <w:rPr>
          <w:rFonts w:hint="eastAsia"/>
          <w:rtl/>
        </w:rPr>
        <w:t>ده</w:t>
      </w:r>
      <w:r>
        <w:rPr>
          <w:rtl/>
        </w:rPr>
        <w:t xml:space="preserve"> و در نقل</w:t>
      </w:r>
      <w:r w:rsidR="001F0805">
        <w:rPr>
          <w:rFonts w:hint="cs"/>
          <w:rtl/>
        </w:rPr>
        <w:t>،</w:t>
      </w:r>
      <w:r>
        <w:rPr>
          <w:rtl/>
        </w:rPr>
        <w:t xml:space="preserve"> آن را مجمل کرده باشد. اگر خطاب</w:t>
      </w:r>
      <w:r>
        <w:rPr>
          <w:rFonts w:hint="cs"/>
          <w:rtl/>
        </w:rPr>
        <w:t>ی</w:t>
      </w:r>
      <w:r>
        <w:rPr>
          <w:rtl/>
        </w:rPr>
        <w:t xml:space="preserve"> را راو</w:t>
      </w:r>
      <w:r>
        <w:rPr>
          <w:rFonts w:hint="cs"/>
          <w:rtl/>
        </w:rPr>
        <w:t>ی</w:t>
      </w:r>
      <w:r>
        <w:rPr>
          <w:rtl/>
        </w:rPr>
        <w:t xml:space="preserve"> به صورت مجمل نقل کرده باشد، نم</w:t>
      </w:r>
      <w:r>
        <w:rPr>
          <w:rFonts w:hint="cs"/>
          <w:rtl/>
        </w:rPr>
        <w:t>ی‌</w:t>
      </w:r>
      <w:r>
        <w:rPr>
          <w:rFonts w:hint="eastAsia"/>
          <w:rtl/>
        </w:rPr>
        <w:t>توان</w:t>
      </w:r>
      <w:r>
        <w:rPr>
          <w:rtl/>
        </w:rPr>
        <w:t xml:space="preserve"> گفت قطعا راو</w:t>
      </w:r>
      <w:r>
        <w:rPr>
          <w:rFonts w:hint="cs"/>
          <w:rtl/>
        </w:rPr>
        <w:t>ی</w:t>
      </w:r>
      <w:r>
        <w:rPr>
          <w:rtl/>
        </w:rPr>
        <w:t xml:space="preserve"> مقصود امام </w:t>
      </w:r>
      <w:r w:rsidR="00D16B63">
        <w:rPr>
          <w:rFonts w:hint="cs"/>
          <w:rtl/>
        </w:rPr>
        <w:t xml:space="preserve">علیه السلام </w:t>
      </w:r>
      <w:r>
        <w:rPr>
          <w:rtl/>
        </w:rPr>
        <w:t>را فهم</w:t>
      </w:r>
      <w:r>
        <w:rPr>
          <w:rFonts w:hint="cs"/>
          <w:rtl/>
        </w:rPr>
        <w:t>ی</w:t>
      </w:r>
      <w:r>
        <w:rPr>
          <w:rFonts w:hint="eastAsia"/>
          <w:rtl/>
        </w:rPr>
        <w:t>ده</w:t>
      </w:r>
      <w:r w:rsidR="0089316F">
        <w:rPr>
          <w:rFonts w:hint="cs"/>
          <w:rtl/>
        </w:rPr>
        <w:t xml:space="preserve"> و لذا سؤال کرد که «هذا اصل»؟ پس معلوم می‌شود که این کلام مجمل نبوده است</w:t>
      </w:r>
      <w:r w:rsidR="001F0805">
        <w:rPr>
          <w:rFonts w:hint="cs"/>
          <w:rtl/>
        </w:rPr>
        <w:t>؛</w:t>
      </w:r>
      <w:r w:rsidR="0089316F">
        <w:rPr>
          <w:rFonts w:hint="cs"/>
          <w:rtl/>
        </w:rPr>
        <w:t xml:space="preserve"> زیرا </w:t>
      </w:r>
      <w:r w:rsidR="00BD78BD">
        <w:rPr>
          <w:rFonts w:hint="cs"/>
          <w:rtl/>
        </w:rPr>
        <w:t>و لو او قطعا مقصود امام علیه السلام را فهمیده است</w:t>
      </w:r>
      <w:r>
        <w:rPr>
          <w:rtl/>
        </w:rPr>
        <w:t xml:space="preserve"> و</w:t>
      </w:r>
      <w:r w:rsidR="00BD78BD">
        <w:rPr>
          <w:rFonts w:hint="cs"/>
          <w:rtl/>
        </w:rPr>
        <w:t xml:space="preserve">لی چنین نیست که حتما کلام امام علیه السلام را به صورت واضح برای ما نقل کرده باشد. </w:t>
      </w:r>
      <w:r>
        <w:rPr>
          <w:rtl/>
        </w:rPr>
        <w:t>وثاقت راو</w:t>
      </w:r>
      <w:r>
        <w:rPr>
          <w:rFonts w:hint="cs"/>
          <w:rtl/>
        </w:rPr>
        <w:t>ی</w:t>
      </w:r>
      <w:r w:rsidR="00BD78BD">
        <w:rPr>
          <w:rFonts w:hint="cs"/>
          <w:rtl/>
        </w:rPr>
        <w:t xml:space="preserve"> به معنای</w:t>
      </w:r>
      <w:r>
        <w:rPr>
          <w:rtl/>
        </w:rPr>
        <w:t xml:space="preserve"> حج</w:t>
      </w:r>
      <w:r>
        <w:rPr>
          <w:rFonts w:hint="cs"/>
          <w:rtl/>
        </w:rPr>
        <w:t>ی</w:t>
      </w:r>
      <w:r>
        <w:rPr>
          <w:rFonts w:hint="eastAsia"/>
          <w:rtl/>
        </w:rPr>
        <w:t>ت</w:t>
      </w:r>
      <w:r>
        <w:rPr>
          <w:rtl/>
        </w:rPr>
        <w:t xml:space="preserve"> ظهور نقل </w:t>
      </w:r>
      <w:r w:rsidR="00BD78BD">
        <w:rPr>
          <w:rFonts w:hint="cs"/>
          <w:rtl/>
        </w:rPr>
        <w:t xml:space="preserve">او است. </w:t>
      </w:r>
      <w:r>
        <w:rPr>
          <w:rtl/>
        </w:rPr>
        <w:t>نه ا</w:t>
      </w:r>
      <w:r>
        <w:rPr>
          <w:rFonts w:hint="cs"/>
          <w:rtl/>
        </w:rPr>
        <w:t>ی</w:t>
      </w:r>
      <w:r>
        <w:rPr>
          <w:rFonts w:hint="eastAsia"/>
          <w:rtl/>
        </w:rPr>
        <w:t>نکه</w:t>
      </w:r>
      <w:r>
        <w:rPr>
          <w:rtl/>
        </w:rPr>
        <w:t xml:space="preserve"> اگر مجمل نقل کرد، </w:t>
      </w:r>
      <w:r w:rsidR="00BD78BD">
        <w:rPr>
          <w:rFonts w:hint="cs"/>
          <w:rtl/>
        </w:rPr>
        <w:t xml:space="preserve">مقتضای وثاقت او این است که </w:t>
      </w:r>
      <w:r>
        <w:rPr>
          <w:rtl/>
        </w:rPr>
        <w:t xml:space="preserve">امام </w:t>
      </w:r>
      <w:r w:rsidR="00BD78BD">
        <w:rPr>
          <w:rFonts w:hint="cs"/>
          <w:rtl/>
        </w:rPr>
        <w:t xml:space="preserve">علیه السلام </w:t>
      </w:r>
      <w:r>
        <w:rPr>
          <w:rtl/>
        </w:rPr>
        <w:t>ن</w:t>
      </w:r>
      <w:r>
        <w:rPr>
          <w:rFonts w:hint="cs"/>
          <w:rtl/>
        </w:rPr>
        <w:t>ی</w:t>
      </w:r>
      <w:r>
        <w:rPr>
          <w:rFonts w:hint="eastAsia"/>
          <w:rtl/>
        </w:rPr>
        <w:t>ز</w:t>
      </w:r>
      <w:r>
        <w:rPr>
          <w:rtl/>
        </w:rPr>
        <w:t xml:space="preserve"> مجمل سخن گفته باشد.</w:t>
      </w:r>
      <w:r w:rsidR="001F0805">
        <w:rPr>
          <w:rFonts w:hint="cs"/>
          <w:rtl/>
        </w:rPr>
        <w:t xml:space="preserve"> </w:t>
      </w:r>
      <w:r w:rsidR="008A27A6">
        <w:rPr>
          <w:rFonts w:hint="cs"/>
          <w:rtl/>
        </w:rPr>
        <w:t xml:space="preserve">او خیال می‌کرد که مقصود را بیان کرده است. افراد در بسیاری از موارد مطالبی </w:t>
      </w:r>
      <w:r w:rsidR="001F0805">
        <w:rPr>
          <w:rFonts w:hint="cs"/>
          <w:rtl/>
        </w:rPr>
        <w:t xml:space="preserve">را برای ما </w:t>
      </w:r>
      <w:r w:rsidR="008A27A6">
        <w:rPr>
          <w:rFonts w:hint="cs"/>
          <w:rtl/>
        </w:rPr>
        <w:t xml:space="preserve">نقل می‌کنند و خیال می‌کنند که مقصود را بیان کردند در حالی که </w:t>
      </w:r>
      <w:r w:rsidR="001F0805">
        <w:rPr>
          <w:rFonts w:hint="cs"/>
          <w:rtl/>
        </w:rPr>
        <w:t>ما</w:t>
      </w:r>
      <w:r w:rsidR="008A27A6">
        <w:rPr>
          <w:rFonts w:hint="cs"/>
          <w:rtl/>
        </w:rPr>
        <w:t xml:space="preserve"> مقصود </w:t>
      </w:r>
      <w:r w:rsidR="001F0805">
        <w:rPr>
          <w:rFonts w:hint="cs"/>
          <w:rtl/>
        </w:rPr>
        <w:t xml:space="preserve">آنها </w:t>
      </w:r>
      <w:r w:rsidR="008A27A6">
        <w:rPr>
          <w:rFonts w:hint="cs"/>
          <w:rtl/>
        </w:rPr>
        <w:t xml:space="preserve">را متوجه </w:t>
      </w:r>
      <w:r w:rsidR="001F0805">
        <w:rPr>
          <w:rFonts w:hint="cs"/>
          <w:rtl/>
        </w:rPr>
        <w:t>نشدیم</w:t>
      </w:r>
      <w:r w:rsidR="008A27A6">
        <w:rPr>
          <w:rFonts w:hint="cs"/>
          <w:rtl/>
        </w:rPr>
        <w:t>.</w:t>
      </w:r>
    </w:p>
    <w:p w14:paraId="609BF7EC" w14:textId="33273E4B" w:rsidR="007E7A6F" w:rsidRDefault="009B29D4" w:rsidP="00647F64">
      <w:pPr>
        <w:jc w:val="both"/>
        <w:rPr>
          <w:rtl/>
        </w:rPr>
      </w:pPr>
      <w:r>
        <w:rPr>
          <w:rFonts w:hint="cs"/>
          <w:rtl/>
        </w:rPr>
        <w:t>با</w:t>
      </w:r>
      <w:r w:rsidR="001F0805">
        <w:rPr>
          <w:rFonts w:hint="cs"/>
          <w:rtl/>
        </w:rPr>
        <w:t>ید</w:t>
      </w:r>
      <w:r>
        <w:rPr>
          <w:rFonts w:hint="cs"/>
          <w:rtl/>
        </w:rPr>
        <w:t xml:space="preserve"> توجه داشت که </w:t>
      </w:r>
      <w:r w:rsidR="00AF5F2F">
        <w:rPr>
          <w:rFonts w:hint="cs"/>
          <w:rtl/>
        </w:rPr>
        <w:t>ظهور کلام حجت است</w:t>
      </w:r>
      <w:r w:rsidR="001F0805">
        <w:rPr>
          <w:rtl/>
        </w:rPr>
        <w:t>، نه ظاهر حال</w:t>
      </w:r>
      <w:r w:rsidR="001F0805">
        <w:rPr>
          <w:rFonts w:hint="cs"/>
          <w:rtl/>
        </w:rPr>
        <w:t xml:space="preserve"> مثلا</w:t>
      </w:r>
      <w:r w:rsidR="00AF5F2F">
        <w:rPr>
          <w:rFonts w:hint="cs"/>
          <w:rtl/>
        </w:rPr>
        <w:t xml:space="preserve"> پوشیدن</w:t>
      </w:r>
      <w:r w:rsidR="007E7A6F">
        <w:rPr>
          <w:rtl/>
        </w:rPr>
        <w:t xml:space="preserve"> لباس مندرس ظ</w:t>
      </w:r>
      <w:r w:rsidR="00AF5F2F">
        <w:rPr>
          <w:rFonts w:hint="cs"/>
          <w:rtl/>
        </w:rPr>
        <w:t xml:space="preserve">هور </w:t>
      </w:r>
      <w:r w:rsidR="0011435D">
        <w:rPr>
          <w:rFonts w:hint="cs"/>
          <w:rtl/>
        </w:rPr>
        <w:t xml:space="preserve">در </w:t>
      </w:r>
      <w:r w:rsidR="007E7A6F">
        <w:rPr>
          <w:rtl/>
        </w:rPr>
        <w:t xml:space="preserve">فقر </w:t>
      </w:r>
      <w:r w:rsidR="0011435D">
        <w:rPr>
          <w:rFonts w:hint="cs"/>
          <w:rtl/>
        </w:rPr>
        <w:t xml:space="preserve">دارد </w:t>
      </w:r>
      <w:r w:rsidR="007E7A6F">
        <w:rPr>
          <w:rtl/>
        </w:rPr>
        <w:t>ول</w:t>
      </w:r>
      <w:r w:rsidR="007E7A6F">
        <w:rPr>
          <w:rFonts w:hint="cs"/>
          <w:rtl/>
        </w:rPr>
        <w:t>ی</w:t>
      </w:r>
      <w:r w:rsidR="007E7A6F">
        <w:rPr>
          <w:rtl/>
        </w:rPr>
        <w:t xml:space="preserve"> نم</w:t>
      </w:r>
      <w:r w:rsidR="007E7A6F">
        <w:rPr>
          <w:rFonts w:hint="cs"/>
          <w:rtl/>
        </w:rPr>
        <w:t>ی‌</w:t>
      </w:r>
      <w:r w:rsidR="007E7A6F">
        <w:rPr>
          <w:rFonts w:hint="eastAsia"/>
          <w:rtl/>
        </w:rPr>
        <w:t>توان</w:t>
      </w:r>
      <w:r w:rsidR="007E7A6F">
        <w:rPr>
          <w:rtl/>
        </w:rPr>
        <w:t xml:space="preserve"> بر اساس آن </w:t>
      </w:r>
      <w:r w:rsidR="0011435D">
        <w:rPr>
          <w:rFonts w:hint="cs"/>
          <w:rtl/>
        </w:rPr>
        <w:t xml:space="preserve">به او </w:t>
      </w:r>
      <w:r w:rsidR="001F0805">
        <w:rPr>
          <w:rtl/>
        </w:rPr>
        <w:t>زکات داد</w:t>
      </w:r>
      <w:r w:rsidR="001F0805">
        <w:rPr>
          <w:rFonts w:hint="cs"/>
          <w:rtl/>
        </w:rPr>
        <w:t xml:space="preserve"> یا</w:t>
      </w:r>
      <w:r w:rsidR="007E7A6F">
        <w:rPr>
          <w:rtl/>
        </w:rPr>
        <w:t xml:space="preserve"> تسب</w:t>
      </w:r>
      <w:r w:rsidR="007E7A6F">
        <w:rPr>
          <w:rFonts w:hint="cs"/>
          <w:rtl/>
        </w:rPr>
        <w:t>ی</w:t>
      </w:r>
      <w:r w:rsidR="007E7A6F">
        <w:rPr>
          <w:rFonts w:hint="eastAsia"/>
          <w:rtl/>
        </w:rPr>
        <w:t>ح</w:t>
      </w:r>
      <w:r w:rsidR="007E7A6F">
        <w:rPr>
          <w:rtl/>
        </w:rPr>
        <w:t xml:space="preserve"> به </w:t>
      </w:r>
      <w:r w:rsidR="007E7A6F">
        <w:rPr>
          <w:rFonts w:hint="eastAsia"/>
          <w:rtl/>
        </w:rPr>
        <w:t>دست</w:t>
      </w:r>
      <w:r w:rsidR="007E7A6F">
        <w:rPr>
          <w:rtl/>
        </w:rPr>
        <w:t xml:space="preserve"> گرفتن و ذکر گفتن ظ</w:t>
      </w:r>
      <w:r w:rsidR="001F0805">
        <w:rPr>
          <w:rFonts w:hint="cs"/>
          <w:rtl/>
        </w:rPr>
        <w:t>ه</w:t>
      </w:r>
      <w:r w:rsidR="0033577A">
        <w:rPr>
          <w:rFonts w:hint="cs"/>
          <w:rtl/>
        </w:rPr>
        <w:t>ور در</w:t>
      </w:r>
      <w:r w:rsidR="007E7A6F">
        <w:rPr>
          <w:rtl/>
        </w:rPr>
        <w:t xml:space="preserve"> تد</w:t>
      </w:r>
      <w:r w:rsidR="007E7A6F">
        <w:rPr>
          <w:rFonts w:hint="cs"/>
          <w:rtl/>
        </w:rPr>
        <w:t>ی</w:t>
      </w:r>
      <w:r w:rsidR="007E7A6F">
        <w:rPr>
          <w:rFonts w:hint="eastAsia"/>
          <w:rtl/>
        </w:rPr>
        <w:t>ن</w:t>
      </w:r>
      <w:r w:rsidR="007E7A6F">
        <w:rPr>
          <w:rtl/>
        </w:rPr>
        <w:t xml:space="preserve"> </w:t>
      </w:r>
      <w:r w:rsidR="0033577A">
        <w:rPr>
          <w:rFonts w:hint="cs"/>
          <w:rtl/>
        </w:rPr>
        <w:t>دارد،</w:t>
      </w:r>
      <w:r w:rsidR="007E7A6F">
        <w:rPr>
          <w:rtl/>
        </w:rPr>
        <w:t xml:space="preserve"> ول</w:t>
      </w:r>
      <w:r w:rsidR="007E7A6F">
        <w:rPr>
          <w:rFonts w:hint="cs"/>
          <w:rtl/>
        </w:rPr>
        <w:t>ی</w:t>
      </w:r>
      <w:r w:rsidR="007E7A6F">
        <w:rPr>
          <w:rtl/>
        </w:rPr>
        <w:t xml:space="preserve"> نم</w:t>
      </w:r>
      <w:r w:rsidR="007E7A6F">
        <w:rPr>
          <w:rFonts w:hint="cs"/>
          <w:rtl/>
        </w:rPr>
        <w:t>ی‌</w:t>
      </w:r>
      <w:r w:rsidR="007E7A6F">
        <w:rPr>
          <w:rFonts w:hint="eastAsia"/>
          <w:rtl/>
        </w:rPr>
        <w:t>توان</w:t>
      </w:r>
      <w:r w:rsidR="007E7A6F">
        <w:rPr>
          <w:rtl/>
        </w:rPr>
        <w:t xml:space="preserve"> بر اساس آن ب</w:t>
      </w:r>
      <w:r w:rsidR="00A05A10">
        <w:rPr>
          <w:rFonts w:hint="cs"/>
          <w:rtl/>
        </w:rPr>
        <w:t>ه او</w:t>
      </w:r>
      <w:r w:rsidR="007E7A6F">
        <w:rPr>
          <w:rtl/>
        </w:rPr>
        <w:t xml:space="preserve"> اقتدا کرد.</w:t>
      </w:r>
      <w:r w:rsidR="00165DAA">
        <w:rPr>
          <w:rFonts w:hint="cs"/>
          <w:rtl/>
        </w:rPr>
        <w:t xml:space="preserve"> هر ظاهر حالی حجت نیست. بر فرض که </w:t>
      </w:r>
      <w:r w:rsidR="007E7A6F">
        <w:rPr>
          <w:rtl/>
        </w:rPr>
        <w:t xml:space="preserve">ظاهر حال افراد </w:t>
      </w:r>
      <w:r w:rsidR="00165DAA">
        <w:rPr>
          <w:rFonts w:hint="cs"/>
          <w:rtl/>
        </w:rPr>
        <w:t xml:space="preserve">این باشد که </w:t>
      </w:r>
      <w:r w:rsidR="007E7A6F">
        <w:rPr>
          <w:rtl/>
        </w:rPr>
        <w:t>سخن مجمل ن</w:t>
      </w:r>
      <w:r w:rsidR="00165DAA">
        <w:rPr>
          <w:rFonts w:hint="cs"/>
          <w:rtl/>
        </w:rPr>
        <w:t xml:space="preserve">می‌گویند ولی </w:t>
      </w:r>
      <w:r w:rsidR="007E7A6F">
        <w:rPr>
          <w:rtl/>
        </w:rPr>
        <w:t>ا</w:t>
      </w:r>
      <w:r w:rsidR="007E7A6F">
        <w:rPr>
          <w:rFonts w:hint="cs"/>
          <w:rtl/>
        </w:rPr>
        <w:t>ی</w:t>
      </w:r>
      <w:r w:rsidR="007E7A6F">
        <w:rPr>
          <w:rFonts w:hint="eastAsia"/>
          <w:rtl/>
        </w:rPr>
        <w:t>ن</w:t>
      </w:r>
      <w:r w:rsidR="007E7A6F">
        <w:rPr>
          <w:rtl/>
        </w:rPr>
        <w:t xml:space="preserve"> ظاهر حال اگر به ظهور لفظ منجر نشود اعتبار</w:t>
      </w:r>
      <w:r w:rsidR="007E7A6F">
        <w:rPr>
          <w:rFonts w:hint="cs"/>
          <w:rtl/>
        </w:rPr>
        <w:t>ی</w:t>
      </w:r>
      <w:r w:rsidR="007E7A6F">
        <w:rPr>
          <w:rtl/>
        </w:rPr>
        <w:t xml:space="preserve"> ندارد.</w:t>
      </w:r>
    </w:p>
    <w:p w14:paraId="22F9BA16" w14:textId="6B878E13" w:rsidR="007E7A6F" w:rsidRDefault="00C8592F" w:rsidP="00647F64">
      <w:pPr>
        <w:jc w:val="both"/>
        <w:rPr>
          <w:rtl/>
        </w:rPr>
      </w:pPr>
      <w:r>
        <w:rPr>
          <w:rFonts w:hint="cs"/>
          <w:rtl/>
        </w:rPr>
        <w:t>بنابراین</w:t>
      </w:r>
      <w:r w:rsidR="007E7A6F">
        <w:rPr>
          <w:rtl/>
        </w:rPr>
        <w:t xml:space="preserve"> ممکن است در کلام امام</w:t>
      </w:r>
      <w:r>
        <w:rPr>
          <w:rFonts w:hint="cs"/>
          <w:rtl/>
        </w:rPr>
        <w:t xml:space="preserve"> علیه السلام</w:t>
      </w:r>
      <w:r w:rsidR="007E7A6F">
        <w:rPr>
          <w:rtl/>
        </w:rPr>
        <w:t xml:space="preserve"> قر</w:t>
      </w:r>
      <w:r w:rsidR="007E7A6F">
        <w:rPr>
          <w:rFonts w:hint="cs"/>
          <w:rtl/>
        </w:rPr>
        <w:t>ی</w:t>
      </w:r>
      <w:r w:rsidR="007E7A6F">
        <w:rPr>
          <w:rFonts w:hint="eastAsia"/>
          <w:rtl/>
        </w:rPr>
        <w:t>نه‌ا</w:t>
      </w:r>
      <w:r w:rsidR="007E7A6F">
        <w:rPr>
          <w:rFonts w:hint="cs"/>
          <w:rtl/>
        </w:rPr>
        <w:t>ی</w:t>
      </w:r>
      <w:r w:rsidR="007E7A6F">
        <w:rPr>
          <w:rtl/>
        </w:rPr>
        <w:t xml:space="preserve"> بوده که مقصود را برا</w:t>
      </w:r>
      <w:r w:rsidR="007E7A6F">
        <w:rPr>
          <w:rFonts w:hint="cs"/>
          <w:rtl/>
        </w:rPr>
        <w:t>ی</w:t>
      </w:r>
      <w:r w:rsidR="007E7A6F">
        <w:rPr>
          <w:rtl/>
        </w:rPr>
        <w:t xml:space="preserve"> اسحاق بن عمار روشن کرده، ول</w:t>
      </w:r>
      <w:r w:rsidR="007E7A6F">
        <w:rPr>
          <w:rFonts w:hint="cs"/>
          <w:rtl/>
        </w:rPr>
        <w:t>ی</w:t>
      </w:r>
      <w:r w:rsidR="007E7A6F">
        <w:rPr>
          <w:rtl/>
        </w:rPr>
        <w:t xml:space="preserve"> هنگام نقل به معنا آن قر</w:t>
      </w:r>
      <w:r w:rsidR="007E7A6F">
        <w:rPr>
          <w:rFonts w:hint="cs"/>
          <w:rtl/>
        </w:rPr>
        <w:t>ی</w:t>
      </w:r>
      <w:r w:rsidR="007E7A6F">
        <w:rPr>
          <w:rFonts w:hint="eastAsia"/>
          <w:rtl/>
        </w:rPr>
        <w:t>نه</w:t>
      </w:r>
      <w:r w:rsidR="007E7A6F">
        <w:rPr>
          <w:rtl/>
        </w:rPr>
        <w:t xml:space="preserve"> منتقل نشده باشد. </w:t>
      </w:r>
      <w:r w:rsidR="00376F7F">
        <w:rPr>
          <w:rFonts w:hint="cs"/>
          <w:rtl/>
        </w:rPr>
        <w:t xml:space="preserve">مثلا </w:t>
      </w:r>
      <w:r w:rsidR="007E7A6F">
        <w:rPr>
          <w:rtl/>
        </w:rPr>
        <w:t>روا</w:t>
      </w:r>
      <w:r w:rsidR="007E7A6F">
        <w:rPr>
          <w:rFonts w:hint="cs"/>
          <w:rtl/>
        </w:rPr>
        <w:t>ی</w:t>
      </w:r>
      <w:r w:rsidR="007E7A6F">
        <w:rPr>
          <w:rFonts w:hint="eastAsia"/>
          <w:rtl/>
        </w:rPr>
        <w:t>ات</w:t>
      </w:r>
      <w:r w:rsidR="007E7A6F">
        <w:rPr>
          <w:rtl/>
        </w:rPr>
        <w:t xml:space="preserve"> عمار ساباط</w:t>
      </w:r>
      <w:r w:rsidR="007E7A6F">
        <w:rPr>
          <w:rFonts w:hint="cs"/>
          <w:rtl/>
        </w:rPr>
        <w:t>ی</w:t>
      </w:r>
      <w:r w:rsidR="007E7A6F">
        <w:rPr>
          <w:rtl/>
        </w:rPr>
        <w:t xml:space="preserve"> نوعا دچار اضطراب است و مطلب را به درست</w:t>
      </w:r>
      <w:r w:rsidR="007E7A6F">
        <w:rPr>
          <w:rFonts w:hint="cs"/>
          <w:rtl/>
        </w:rPr>
        <w:t>ی</w:t>
      </w:r>
      <w:r w:rsidR="007E7A6F">
        <w:rPr>
          <w:rtl/>
        </w:rPr>
        <w:t xml:space="preserve"> ب</w:t>
      </w:r>
      <w:r w:rsidR="007E7A6F">
        <w:rPr>
          <w:rFonts w:hint="cs"/>
          <w:rtl/>
        </w:rPr>
        <w:t>ی</w:t>
      </w:r>
      <w:r w:rsidR="007E7A6F">
        <w:rPr>
          <w:rFonts w:hint="eastAsia"/>
          <w:rtl/>
        </w:rPr>
        <w:t>ان</w:t>
      </w:r>
      <w:r w:rsidR="007E7A6F">
        <w:rPr>
          <w:rtl/>
        </w:rPr>
        <w:t xml:space="preserve"> نم</w:t>
      </w:r>
      <w:r w:rsidR="007E7A6F">
        <w:rPr>
          <w:rFonts w:hint="cs"/>
          <w:rtl/>
        </w:rPr>
        <w:t>ی‌</w:t>
      </w:r>
      <w:r w:rsidR="007E7A6F">
        <w:rPr>
          <w:rFonts w:hint="eastAsia"/>
          <w:rtl/>
        </w:rPr>
        <w:t>کند</w:t>
      </w:r>
      <w:r w:rsidR="007E7A6F">
        <w:rPr>
          <w:rtl/>
        </w:rPr>
        <w:t xml:space="preserve">. </w:t>
      </w:r>
      <w:r w:rsidR="007B06FB">
        <w:rPr>
          <w:rFonts w:hint="cs"/>
          <w:rtl/>
        </w:rPr>
        <w:t xml:space="preserve">در غیر از روایات </w:t>
      </w:r>
      <w:r w:rsidR="00376F7F">
        <w:rPr>
          <w:rFonts w:hint="cs"/>
          <w:rtl/>
        </w:rPr>
        <w:t>او</w:t>
      </w:r>
      <w:r w:rsidR="007B06FB">
        <w:rPr>
          <w:rFonts w:hint="cs"/>
          <w:rtl/>
        </w:rPr>
        <w:t xml:space="preserve"> نیز </w:t>
      </w:r>
      <w:r w:rsidR="007E7A6F">
        <w:rPr>
          <w:rtl/>
        </w:rPr>
        <w:t>روا</w:t>
      </w:r>
      <w:r w:rsidR="007E7A6F">
        <w:rPr>
          <w:rFonts w:hint="cs"/>
          <w:rtl/>
        </w:rPr>
        <w:t>ی</w:t>
      </w:r>
      <w:r w:rsidR="007E7A6F">
        <w:rPr>
          <w:rFonts w:hint="eastAsia"/>
          <w:rtl/>
        </w:rPr>
        <w:t>ات</w:t>
      </w:r>
      <w:r w:rsidR="007E7A6F">
        <w:rPr>
          <w:rFonts w:hint="cs"/>
          <w:rtl/>
        </w:rPr>
        <w:t>ی</w:t>
      </w:r>
      <w:r w:rsidR="007E7A6F">
        <w:rPr>
          <w:rtl/>
        </w:rPr>
        <w:t xml:space="preserve"> که صدر و ذ</w:t>
      </w:r>
      <w:r w:rsidR="007E7A6F">
        <w:rPr>
          <w:rFonts w:hint="cs"/>
          <w:rtl/>
        </w:rPr>
        <w:t>ی</w:t>
      </w:r>
      <w:r w:rsidR="007E7A6F">
        <w:rPr>
          <w:rFonts w:hint="eastAsia"/>
          <w:rtl/>
        </w:rPr>
        <w:t>ل</w:t>
      </w:r>
      <w:r w:rsidR="007E7A6F">
        <w:rPr>
          <w:rtl/>
        </w:rPr>
        <w:t xml:space="preserve"> آن‌ها مضطرب است</w:t>
      </w:r>
      <w:r w:rsidR="00B314D9">
        <w:rPr>
          <w:rFonts w:hint="cs"/>
          <w:rtl/>
        </w:rPr>
        <w:t>،</w:t>
      </w:r>
      <w:r w:rsidR="007E7A6F">
        <w:rPr>
          <w:rtl/>
        </w:rPr>
        <w:t xml:space="preserve"> کم ن</w:t>
      </w:r>
      <w:r w:rsidR="007E7A6F">
        <w:rPr>
          <w:rFonts w:hint="cs"/>
          <w:rtl/>
        </w:rPr>
        <w:t>ی</w:t>
      </w:r>
      <w:r w:rsidR="007E7A6F">
        <w:rPr>
          <w:rFonts w:hint="eastAsia"/>
          <w:rtl/>
        </w:rPr>
        <w:t>ست</w:t>
      </w:r>
      <w:r w:rsidR="007E7A6F">
        <w:rPr>
          <w:rtl/>
        </w:rPr>
        <w:t>.</w:t>
      </w:r>
    </w:p>
    <w:p w14:paraId="5A24D072" w14:textId="32C1E842" w:rsidR="00DF5AEF" w:rsidRDefault="00484E08" w:rsidP="00647F64">
      <w:pPr>
        <w:jc w:val="both"/>
        <w:rPr>
          <w:rtl/>
        </w:rPr>
      </w:pPr>
      <w:r>
        <w:rPr>
          <w:rFonts w:hint="cs"/>
          <w:rtl/>
        </w:rPr>
        <w:t xml:space="preserve">پس </w:t>
      </w:r>
      <w:r w:rsidR="007E7A6F">
        <w:rPr>
          <w:rtl/>
        </w:rPr>
        <w:t>ظاهر کلام راو</w:t>
      </w:r>
      <w:r w:rsidR="007E7A6F">
        <w:rPr>
          <w:rFonts w:hint="cs"/>
          <w:rtl/>
        </w:rPr>
        <w:t>ی</w:t>
      </w:r>
      <w:r w:rsidR="007E7A6F">
        <w:rPr>
          <w:rtl/>
        </w:rPr>
        <w:t xml:space="preserve"> هرچه باشد، از باب حج</w:t>
      </w:r>
      <w:r w:rsidR="007E7A6F">
        <w:rPr>
          <w:rFonts w:hint="cs"/>
          <w:rtl/>
        </w:rPr>
        <w:t>ی</w:t>
      </w:r>
      <w:r w:rsidR="007E7A6F">
        <w:rPr>
          <w:rFonts w:hint="eastAsia"/>
          <w:rtl/>
        </w:rPr>
        <w:t>ت</w:t>
      </w:r>
      <w:r w:rsidR="007E7A6F">
        <w:rPr>
          <w:rtl/>
        </w:rPr>
        <w:t xml:space="preserve"> خبر ثقه پذ</w:t>
      </w:r>
      <w:r w:rsidR="007E7A6F">
        <w:rPr>
          <w:rFonts w:hint="cs"/>
          <w:rtl/>
        </w:rPr>
        <w:t>ی</w:t>
      </w:r>
      <w:r w:rsidR="007E7A6F">
        <w:rPr>
          <w:rFonts w:hint="eastAsia"/>
          <w:rtl/>
        </w:rPr>
        <w:t>رفته</w:t>
      </w:r>
      <w:r w:rsidR="007E7A6F">
        <w:rPr>
          <w:rtl/>
        </w:rPr>
        <w:t xml:space="preserve"> م</w:t>
      </w:r>
      <w:r w:rsidR="007E7A6F">
        <w:rPr>
          <w:rFonts w:hint="cs"/>
          <w:rtl/>
        </w:rPr>
        <w:t>ی‌</w:t>
      </w:r>
      <w:r w:rsidR="007E7A6F">
        <w:rPr>
          <w:rFonts w:hint="eastAsia"/>
          <w:rtl/>
        </w:rPr>
        <w:t>شود</w:t>
      </w:r>
      <w:r w:rsidR="007E7A6F">
        <w:rPr>
          <w:rtl/>
        </w:rPr>
        <w:t>. اما هنگام</w:t>
      </w:r>
      <w:r w:rsidR="007E7A6F">
        <w:rPr>
          <w:rFonts w:hint="cs"/>
          <w:rtl/>
        </w:rPr>
        <w:t>ی</w:t>
      </w:r>
      <w:r w:rsidR="007E7A6F">
        <w:rPr>
          <w:rtl/>
        </w:rPr>
        <w:t xml:space="preserve"> که نقل راو</w:t>
      </w:r>
      <w:r w:rsidR="007E7A6F">
        <w:rPr>
          <w:rFonts w:hint="cs"/>
          <w:rtl/>
        </w:rPr>
        <w:t>ی</w:t>
      </w:r>
      <w:r w:rsidR="007E7A6F">
        <w:rPr>
          <w:rtl/>
        </w:rPr>
        <w:t xml:space="preserve"> مجمل است</w:t>
      </w:r>
      <w:r w:rsidR="00B81A4E">
        <w:rPr>
          <w:rFonts w:hint="cs"/>
          <w:rtl/>
        </w:rPr>
        <w:t xml:space="preserve"> و برای ما </w:t>
      </w:r>
      <w:r w:rsidR="007E7A6F">
        <w:rPr>
          <w:rtl/>
        </w:rPr>
        <w:t>مطلب روشن ن</w:t>
      </w:r>
      <w:r w:rsidR="007E7A6F">
        <w:rPr>
          <w:rFonts w:hint="cs"/>
          <w:rtl/>
        </w:rPr>
        <w:t>ی</w:t>
      </w:r>
      <w:r w:rsidR="007E7A6F">
        <w:rPr>
          <w:rFonts w:hint="eastAsia"/>
          <w:rtl/>
        </w:rPr>
        <w:t>ست</w:t>
      </w:r>
      <w:r w:rsidR="007B06FB">
        <w:rPr>
          <w:rFonts w:hint="cs"/>
          <w:rtl/>
        </w:rPr>
        <w:t>، (ظهور و حجیتی ندارد)</w:t>
      </w:r>
      <w:r w:rsidR="007B06FB">
        <w:rPr>
          <w:rStyle w:val="FootnoteReference"/>
          <w:rtl/>
        </w:rPr>
        <w:footnoteReference w:id="4"/>
      </w:r>
      <w:r w:rsidR="007E7A6F">
        <w:rPr>
          <w:rtl/>
        </w:rPr>
        <w:t>. جمله «اذا کنت عل</w:t>
      </w:r>
      <w:r w:rsidR="007E7A6F">
        <w:rPr>
          <w:rFonts w:hint="cs"/>
          <w:rtl/>
        </w:rPr>
        <w:t>ی</w:t>
      </w:r>
      <w:r w:rsidR="007E7A6F">
        <w:rPr>
          <w:rtl/>
        </w:rPr>
        <w:t xml:space="preserve"> </w:t>
      </w:r>
      <w:r w:rsidR="007E7A6F">
        <w:rPr>
          <w:rFonts w:hint="cs"/>
          <w:rtl/>
        </w:rPr>
        <w:t>ی</w:t>
      </w:r>
      <w:r w:rsidR="007E7A6F">
        <w:rPr>
          <w:rFonts w:hint="eastAsia"/>
          <w:rtl/>
        </w:rPr>
        <w:t>ق</w:t>
      </w:r>
      <w:r w:rsidR="007E7A6F">
        <w:rPr>
          <w:rFonts w:hint="cs"/>
          <w:rtl/>
        </w:rPr>
        <w:t>ی</w:t>
      </w:r>
      <w:r w:rsidR="007E7A6F">
        <w:rPr>
          <w:rFonts w:hint="eastAsia"/>
          <w:rtl/>
        </w:rPr>
        <w:t>ن</w:t>
      </w:r>
      <w:r w:rsidR="007E7A6F">
        <w:rPr>
          <w:rtl/>
        </w:rPr>
        <w:t xml:space="preserve"> من ش</w:t>
      </w:r>
      <w:r w:rsidR="007E7A6F">
        <w:rPr>
          <w:rFonts w:hint="cs"/>
          <w:rtl/>
        </w:rPr>
        <w:t>ی</w:t>
      </w:r>
      <w:r w:rsidR="007E7A6F">
        <w:rPr>
          <w:rFonts w:hint="eastAsia"/>
          <w:rtl/>
        </w:rPr>
        <w:t>ء</w:t>
      </w:r>
      <w:r w:rsidR="007E7A6F">
        <w:rPr>
          <w:rtl/>
        </w:rPr>
        <w:t xml:space="preserve"> فشکک</w:t>
      </w:r>
      <w:r w:rsidR="007E7A6F">
        <w:rPr>
          <w:rFonts w:hint="eastAsia"/>
          <w:rtl/>
        </w:rPr>
        <w:t>ت</w:t>
      </w:r>
      <w:r w:rsidR="007E7A6F">
        <w:rPr>
          <w:rtl/>
        </w:rPr>
        <w:t xml:space="preserve"> فابن عل</w:t>
      </w:r>
      <w:r w:rsidR="007E7A6F">
        <w:rPr>
          <w:rFonts w:hint="cs"/>
          <w:rtl/>
        </w:rPr>
        <w:t>ی</w:t>
      </w:r>
      <w:r w:rsidR="007E7A6F">
        <w:rPr>
          <w:rtl/>
        </w:rPr>
        <w:t xml:space="preserve"> ال</w:t>
      </w:r>
      <w:r w:rsidR="007E7A6F">
        <w:rPr>
          <w:rFonts w:hint="cs"/>
          <w:rtl/>
        </w:rPr>
        <w:t>ی</w:t>
      </w:r>
      <w:r w:rsidR="007E7A6F">
        <w:rPr>
          <w:rFonts w:hint="eastAsia"/>
          <w:rtl/>
        </w:rPr>
        <w:t>ق</w:t>
      </w:r>
      <w:r w:rsidR="007E7A6F">
        <w:rPr>
          <w:rFonts w:hint="cs"/>
          <w:rtl/>
        </w:rPr>
        <w:t>ی</w:t>
      </w:r>
      <w:r w:rsidR="007E7A6F">
        <w:rPr>
          <w:rFonts w:hint="eastAsia"/>
          <w:rtl/>
        </w:rPr>
        <w:t>ن»</w:t>
      </w:r>
      <w:r w:rsidR="007E7A6F">
        <w:rPr>
          <w:rtl/>
        </w:rPr>
        <w:t xml:space="preserve"> روشن ن</w:t>
      </w:r>
      <w:r w:rsidR="007E7A6F">
        <w:rPr>
          <w:rFonts w:hint="cs"/>
          <w:rtl/>
        </w:rPr>
        <w:t>ی</w:t>
      </w:r>
      <w:r w:rsidR="007E7A6F">
        <w:rPr>
          <w:rFonts w:hint="eastAsia"/>
          <w:rtl/>
        </w:rPr>
        <w:t>ست</w:t>
      </w:r>
      <w:r w:rsidR="007E7A6F">
        <w:rPr>
          <w:rtl/>
        </w:rPr>
        <w:t xml:space="preserve"> که استصحاب باشد </w:t>
      </w:r>
      <w:r w:rsidR="007E7A6F">
        <w:rPr>
          <w:rFonts w:hint="cs"/>
          <w:rtl/>
        </w:rPr>
        <w:t>ی</w:t>
      </w:r>
      <w:r w:rsidR="007E7A6F">
        <w:rPr>
          <w:rFonts w:hint="eastAsia"/>
          <w:rtl/>
        </w:rPr>
        <w:t>ا</w:t>
      </w:r>
      <w:r w:rsidR="007E7A6F">
        <w:rPr>
          <w:rtl/>
        </w:rPr>
        <w:t xml:space="preserve"> قاعده </w:t>
      </w:r>
      <w:r w:rsidR="007E7A6F">
        <w:rPr>
          <w:rFonts w:hint="cs"/>
          <w:rtl/>
        </w:rPr>
        <w:t>ی</w:t>
      </w:r>
      <w:r w:rsidR="007E7A6F">
        <w:rPr>
          <w:rFonts w:hint="eastAsia"/>
          <w:rtl/>
        </w:rPr>
        <w:t>ق</w:t>
      </w:r>
      <w:r w:rsidR="007E7A6F">
        <w:rPr>
          <w:rFonts w:hint="cs"/>
          <w:rtl/>
        </w:rPr>
        <w:t>ی</w:t>
      </w:r>
      <w:r w:rsidR="007E7A6F">
        <w:rPr>
          <w:rFonts w:hint="eastAsia"/>
          <w:rtl/>
        </w:rPr>
        <w:t>ن</w:t>
      </w:r>
      <w:r w:rsidR="007E7A6F">
        <w:rPr>
          <w:rtl/>
        </w:rPr>
        <w:t xml:space="preserve">. </w:t>
      </w:r>
      <w:r w:rsidR="00DE5B09">
        <w:rPr>
          <w:rFonts w:hint="cs"/>
          <w:rtl/>
        </w:rPr>
        <w:t xml:space="preserve">و لو </w:t>
      </w:r>
      <w:r w:rsidR="007E7A6F">
        <w:rPr>
          <w:rtl/>
        </w:rPr>
        <w:t>اسحاق بن عمار مقصود امام را فهم</w:t>
      </w:r>
      <w:r w:rsidR="007E7A6F">
        <w:rPr>
          <w:rFonts w:hint="cs"/>
          <w:rtl/>
        </w:rPr>
        <w:t>ی</w:t>
      </w:r>
      <w:r w:rsidR="007E7A6F">
        <w:rPr>
          <w:rFonts w:hint="eastAsia"/>
          <w:rtl/>
        </w:rPr>
        <w:t>ده</w:t>
      </w:r>
      <w:r w:rsidR="00DE5B09">
        <w:rPr>
          <w:rFonts w:hint="cs"/>
          <w:rtl/>
        </w:rPr>
        <w:t xml:space="preserve"> باشد ولی</w:t>
      </w:r>
      <w:r w:rsidR="007E7A6F">
        <w:rPr>
          <w:rtl/>
        </w:rPr>
        <w:t xml:space="preserve"> برا</w:t>
      </w:r>
      <w:r w:rsidR="007E7A6F">
        <w:rPr>
          <w:rFonts w:hint="cs"/>
          <w:rtl/>
        </w:rPr>
        <w:t>ی</w:t>
      </w:r>
      <w:r w:rsidR="007E7A6F">
        <w:rPr>
          <w:rtl/>
        </w:rPr>
        <w:t xml:space="preserve"> ما توض</w:t>
      </w:r>
      <w:r w:rsidR="007E7A6F">
        <w:rPr>
          <w:rFonts w:hint="cs"/>
          <w:rtl/>
        </w:rPr>
        <w:t>ی</w:t>
      </w:r>
      <w:r w:rsidR="007E7A6F">
        <w:rPr>
          <w:rFonts w:hint="eastAsia"/>
          <w:rtl/>
        </w:rPr>
        <w:t>ح</w:t>
      </w:r>
      <w:r w:rsidR="007E7A6F">
        <w:rPr>
          <w:rtl/>
        </w:rPr>
        <w:t xml:space="preserve"> نداده است. ممکن است قر</w:t>
      </w:r>
      <w:r w:rsidR="007E7A6F">
        <w:rPr>
          <w:rFonts w:hint="cs"/>
          <w:rtl/>
        </w:rPr>
        <w:t>ی</w:t>
      </w:r>
      <w:r w:rsidR="007E7A6F">
        <w:rPr>
          <w:rFonts w:hint="eastAsia"/>
          <w:rtl/>
        </w:rPr>
        <w:t>نه‌ا</w:t>
      </w:r>
      <w:r w:rsidR="007E7A6F">
        <w:rPr>
          <w:rFonts w:hint="cs"/>
          <w:rtl/>
        </w:rPr>
        <w:t>ی</w:t>
      </w:r>
      <w:r w:rsidR="007E7A6F">
        <w:rPr>
          <w:rtl/>
        </w:rPr>
        <w:t xml:space="preserve"> در کلام امام بوده باشد. همان‌گونه که در صح</w:t>
      </w:r>
      <w:r w:rsidR="007E7A6F">
        <w:rPr>
          <w:rFonts w:hint="cs"/>
          <w:rtl/>
        </w:rPr>
        <w:t>ی</w:t>
      </w:r>
      <w:r w:rsidR="007E7A6F">
        <w:rPr>
          <w:rFonts w:hint="eastAsia"/>
          <w:rtl/>
        </w:rPr>
        <w:t>ح</w:t>
      </w:r>
      <w:r w:rsidR="007E7A6F">
        <w:rPr>
          <w:rFonts w:hint="cs"/>
          <w:rtl/>
        </w:rPr>
        <w:t>ۀ</w:t>
      </w:r>
      <w:r w:rsidR="007E7A6F">
        <w:rPr>
          <w:rtl/>
        </w:rPr>
        <w:t xml:space="preserve"> زراره «</w:t>
      </w:r>
      <w:r w:rsidR="007E7A6F" w:rsidRPr="00B10100">
        <w:rPr>
          <w:color w:val="008000"/>
          <w:rtl/>
        </w:rPr>
        <w:t>لا تنقض ال</w:t>
      </w:r>
      <w:r w:rsidR="007E7A6F" w:rsidRPr="00B10100">
        <w:rPr>
          <w:rFonts w:hint="cs"/>
          <w:color w:val="008000"/>
          <w:rtl/>
        </w:rPr>
        <w:t>ی</w:t>
      </w:r>
      <w:r w:rsidR="007E7A6F" w:rsidRPr="00B10100">
        <w:rPr>
          <w:rFonts w:hint="eastAsia"/>
          <w:color w:val="008000"/>
          <w:rtl/>
        </w:rPr>
        <w:t>ق</w:t>
      </w:r>
      <w:r w:rsidR="007E7A6F" w:rsidRPr="00B10100">
        <w:rPr>
          <w:rFonts w:hint="cs"/>
          <w:color w:val="008000"/>
          <w:rtl/>
        </w:rPr>
        <w:t>ی</w:t>
      </w:r>
      <w:r w:rsidR="007E7A6F" w:rsidRPr="00B10100">
        <w:rPr>
          <w:rFonts w:hint="eastAsia"/>
          <w:color w:val="008000"/>
          <w:rtl/>
        </w:rPr>
        <w:t>ن</w:t>
      </w:r>
      <w:r w:rsidR="007E7A6F" w:rsidRPr="00B10100">
        <w:rPr>
          <w:color w:val="008000"/>
          <w:rtl/>
        </w:rPr>
        <w:t xml:space="preserve"> بالشک</w:t>
      </w:r>
      <w:r w:rsidR="007E7A6F">
        <w:rPr>
          <w:rtl/>
        </w:rPr>
        <w:t>» بر استصحاب تطب</w:t>
      </w:r>
      <w:r w:rsidR="007E7A6F">
        <w:rPr>
          <w:rFonts w:hint="cs"/>
          <w:rtl/>
        </w:rPr>
        <w:t>ی</w:t>
      </w:r>
      <w:r w:rsidR="007E7A6F">
        <w:rPr>
          <w:rFonts w:hint="eastAsia"/>
          <w:rtl/>
        </w:rPr>
        <w:t>ق</w:t>
      </w:r>
      <w:r w:rsidR="007E7A6F">
        <w:rPr>
          <w:rtl/>
        </w:rPr>
        <w:t xml:space="preserve"> شده</w:t>
      </w:r>
      <w:r w:rsidR="00B118E5">
        <w:rPr>
          <w:rFonts w:hint="cs"/>
          <w:rtl/>
        </w:rPr>
        <w:t xml:space="preserve"> و زراره از آن استصحاب </w:t>
      </w:r>
      <w:r w:rsidR="00CF6114">
        <w:rPr>
          <w:rFonts w:hint="cs"/>
          <w:rtl/>
        </w:rPr>
        <w:t>فهمید</w:t>
      </w:r>
      <w:r w:rsidR="007E7A6F">
        <w:rPr>
          <w:rtl/>
        </w:rPr>
        <w:t>، ممکن است اسحاق ب</w:t>
      </w:r>
      <w:r w:rsidR="007E7A6F">
        <w:rPr>
          <w:rFonts w:hint="eastAsia"/>
          <w:rtl/>
        </w:rPr>
        <w:t>ن</w:t>
      </w:r>
      <w:r w:rsidR="007E7A6F">
        <w:rPr>
          <w:rtl/>
        </w:rPr>
        <w:t xml:space="preserve"> عمار ن</w:t>
      </w:r>
      <w:r w:rsidR="007E7A6F">
        <w:rPr>
          <w:rFonts w:hint="cs"/>
          <w:rtl/>
        </w:rPr>
        <w:t>ی</w:t>
      </w:r>
      <w:r w:rsidR="007E7A6F">
        <w:rPr>
          <w:rFonts w:hint="eastAsia"/>
          <w:rtl/>
        </w:rPr>
        <w:t>ز</w:t>
      </w:r>
      <w:r w:rsidR="007E7A6F">
        <w:rPr>
          <w:rtl/>
        </w:rPr>
        <w:t xml:space="preserve"> استصحاب فهم</w:t>
      </w:r>
      <w:r w:rsidR="007E7A6F">
        <w:rPr>
          <w:rFonts w:hint="cs"/>
          <w:rtl/>
        </w:rPr>
        <w:t>ی</w:t>
      </w:r>
      <w:r w:rsidR="007E7A6F">
        <w:rPr>
          <w:rFonts w:hint="eastAsia"/>
          <w:rtl/>
        </w:rPr>
        <w:t>ده</w:t>
      </w:r>
      <w:r w:rsidR="007E7A6F">
        <w:rPr>
          <w:rtl/>
        </w:rPr>
        <w:t xml:space="preserve"> باشد </w:t>
      </w:r>
      <w:r w:rsidR="00CF6114">
        <w:rPr>
          <w:rFonts w:hint="cs"/>
          <w:rtl/>
        </w:rPr>
        <w:t>همچنانکه محتمل است</w:t>
      </w:r>
      <w:r w:rsidR="007E7A6F">
        <w:rPr>
          <w:rtl/>
        </w:rPr>
        <w:t xml:space="preserve"> بر قاعده </w:t>
      </w:r>
      <w:r w:rsidR="007E7A6F">
        <w:rPr>
          <w:rFonts w:hint="cs"/>
          <w:rtl/>
        </w:rPr>
        <w:t>ی</w:t>
      </w:r>
      <w:r w:rsidR="007E7A6F">
        <w:rPr>
          <w:rFonts w:hint="eastAsia"/>
          <w:rtl/>
        </w:rPr>
        <w:t>ق</w:t>
      </w:r>
      <w:r w:rsidR="007E7A6F">
        <w:rPr>
          <w:rFonts w:hint="cs"/>
          <w:rtl/>
        </w:rPr>
        <w:t>ی</w:t>
      </w:r>
      <w:r w:rsidR="007E7A6F">
        <w:rPr>
          <w:rFonts w:hint="eastAsia"/>
          <w:rtl/>
        </w:rPr>
        <w:t>ن</w:t>
      </w:r>
      <w:r w:rsidR="007E7A6F">
        <w:rPr>
          <w:rtl/>
        </w:rPr>
        <w:t xml:space="preserve"> تطب</w:t>
      </w:r>
      <w:r w:rsidR="007E7A6F">
        <w:rPr>
          <w:rFonts w:hint="cs"/>
          <w:rtl/>
        </w:rPr>
        <w:t>ی</w:t>
      </w:r>
      <w:r w:rsidR="007E7A6F">
        <w:rPr>
          <w:rFonts w:hint="eastAsia"/>
          <w:rtl/>
        </w:rPr>
        <w:t>ق</w:t>
      </w:r>
      <w:r w:rsidR="007E7A6F">
        <w:rPr>
          <w:rtl/>
        </w:rPr>
        <w:t xml:space="preserve"> </w:t>
      </w:r>
      <w:r w:rsidR="00886DB8">
        <w:rPr>
          <w:rFonts w:hint="cs"/>
          <w:rtl/>
        </w:rPr>
        <w:t xml:space="preserve">شده و </w:t>
      </w:r>
      <w:r w:rsidR="00077942">
        <w:rPr>
          <w:rFonts w:hint="cs"/>
          <w:rtl/>
        </w:rPr>
        <w:t>او از آن قاعدۀ یقین فهمید</w:t>
      </w:r>
      <w:r w:rsidR="00CF6114">
        <w:rPr>
          <w:rFonts w:hint="cs"/>
          <w:rtl/>
        </w:rPr>
        <w:t>ه باشد</w:t>
      </w:r>
      <w:r w:rsidR="008C640D">
        <w:rPr>
          <w:rFonts w:hint="cs"/>
          <w:rtl/>
        </w:rPr>
        <w:t>،</w:t>
      </w:r>
      <w:r w:rsidR="00B10100">
        <w:rPr>
          <w:rFonts w:hint="cs"/>
          <w:rtl/>
        </w:rPr>
        <w:t xml:space="preserve"> این مطلب برای ما مشخص نیست.</w:t>
      </w:r>
      <w:r w:rsidR="008C640D">
        <w:rPr>
          <w:rFonts w:hint="cs"/>
          <w:rtl/>
        </w:rPr>
        <w:t xml:space="preserve"> </w:t>
      </w:r>
    </w:p>
    <w:p w14:paraId="35ED9AB5" w14:textId="349C710E" w:rsidR="007E7A6F" w:rsidRDefault="007E7A6F" w:rsidP="00647F64">
      <w:pPr>
        <w:pStyle w:val="Heading3"/>
        <w:jc w:val="both"/>
        <w:rPr>
          <w:rtl/>
        </w:rPr>
      </w:pPr>
      <w:bookmarkStart w:id="39" w:name="_Toc240785398"/>
      <w:r>
        <w:rPr>
          <w:rtl/>
        </w:rPr>
        <w:t>اشکال سوم</w:t>
      </w:r>
      <w:r w:rsidR="00CF6114">
        <w:rPr>
          <w:rFonts w:hint="cs"/>
          <w:rtl/>
        </w:rPr>
        <w:t xml:space="preserve">: نیاز </w:t>
      </w:r>
      <w:r w:rsidR="0072478B">
        <w:rPr>
          <w:rFonts w:hint="cs"/>
          <w:rtl/>
        </w:rPr>
        <w:t xml:space="preserve">قاعده یقین به لحاظ زائد (لحاظ </w:t>
      </w:r>
      <w:r w:rsidR="00CF6114">
        <w:rPr>
          <w:rFonts w:hint="cs"/>
          <w:rtl/>
        </w:rPr>
        <w:t>حدوث در متعلق یقین</w:t>
      </w:r>
      <w:r w:rsidR="0072478B">
        <w:rPr>
          <w:rFonts w:hint="cs"/>
          <w:rtl/>
        </w:rPr>
        <w:t>)</w:t>
      </w:r>
      <w:bookmarkEnd w:id="39"/>
    </w:p>
    <w:p w14:paraId="7754F089" w14:textId="039F6864" w:rsidR="007E7A6F" w:rsidRDefault="007E7A6F" w:rsidP="00647F64">
      <w:pPr>
        <w:jc w:val="both"/>
        <w:rPr>
          <w:rtl/>
        </w:rPr>
      </w:pPr>
      <w:r>
        <w:rPr>
          <w:rFonts w:hint="eastAsia"/>
          <w:rtl/>
        </w:rPr>
        <w:t>در</w:t>
      </w:r>
      <w:r>
        <w:rPr>
          <w:rtl/>
        </w:rPr>
        <w:t xml:space="preserve"> تعل</w:t>
      </w:r>
      <w:r>
        <w:rPr>
          <w:rFonts w:hint="cs"/>
          <w:rtl/>
        </w:rPr>
        <w:t>ی</w:t>
      </w:r>
      <w:r>
        <w:rPr>
          <w:rFonts w:hint="eastAsia"/>
          <w:rtl/>
        </w:rPr>
        <w:t>قه</w:t>
      </w:r>
      <w:r>
        <w:rPr>
          <w:rtl/>
        </w:rPr>
        <w:t xml:space="preserve"> بحوث </w:t>
      </w:r>
      <w:r w:rsidR="00501C9A">
        <w:rPr>
          <w:rFonts w:hint="cs"/>
          <w:rtl/>
        </w:rPr>
        <w:t xml:space="preserve">در جواب از این احتمال دوم فرموده‌اند: </w:t>
      </w:r>
      <w:r>
        <w:rPr>
          <w:rtl/>
        </w:rPr>
        <w:t xml:space="preserve">قاعده </w:t>
      </w:r>
      <w:r>
        <w:rPr>
          <w:rFonts w:hint="cs"/>
          <w:rtl/>
        </w:rPr>
        <w:t>ی</w:t>
      </w:r>
      <w:r>
        <w:rPr>
          <w:rFonts w:hint="eastAsia"/>
          <w:rtl/>
        </w:rPr>
        <w:t>ق</w:t>
      </w:r>
      <w:r>
        <w:rPr>
          <w:rFonts w:hint="cs"/>
          <w:rtl/>
        </w:rPr>
        <w:t>ی</w:t>
      </w:r>
      <w:r>
        <w:rPr>
          <w:rFonts w:hint="eastAsia"/>
          <w:rtl/>
        </w:rPr>
        <w:t>ن</w:t>
      </w:r>
      <w:r>
        <w:rPr>
          <w:rtl/>
        </w:rPr>
        <w:t xml:space="preserve"> </w:t>
      </w:r>
      <w:r w:rsidR="00A66573">
        <w:rPr>
          <w:rFonts w:hint="cs"/>
          <w:rtl/>
        </w:rPr>
        <w:t xml:space="preserve">نیاز به </w:t>
      </w:r>
      <w:r>
        <w:rPr>
          <w:rtl/>
        </w:rPr>
        <w:t>مؤونه زائد</w:t>
      </w:r>
      <w:r w:rsidR="00A66573">
        <w:rPr>
          <w:rFonts w:hint="cs"/>
          <w:rtl/>
        </w:rPr>
        <w:t>ه دارد.</w:t>
      </w:r>
      <w:r>
        <w:rPr>
          <w:rtl/>
        </w:rPr>
        <w:t xml:space="preserve"> ا</w:t>
      </w:r>
      <w:r>
        <w:rPr>
          <w:rFonts w:hint="cs"/>
          <w:rtl/>
        </w:rPr>
        <w:t>ی</w:t>
      </w:r>
      <w:r>
        <w:rPr>
          <w:rFonts w:hint="eastAsia"/>
          <w:rtl/>
        </w:rPr>
        <w:t>ن</w:t>
      </w:r>
      <w:r>
        <w:rPr>
          <w:rtl/>
        </w:rPr>
        <w:t xml:space="preserve"> مؤونه زائد آن است که وقت</w:t>
      </w:r>
      <w:r>
        <w:rPr>
          <w:rFonts w:hint="cs"/>
          <w:rtl/>
        </w:rPr>
        <w:t>ی</w:t>
      </w:r>
      <w:r>
        <w:rPr>
          <w:rtl/>
        </w:rPr>
        <w:t xml:space="preserve"> گفته م</w:t>
      </w:r>
      <w:r>
        <w:rPr>
          <w:rFonts w:hint="cs"/>
          <w:rtl/>
        </w:rPr>
        <w:t>ی‌</w:t>
      </w:r>
      <w:r>
        <w:rPr>
          <w:rFonts w:hint="eastAsia"/>
          <w:rtl/>
        </w:rPr>
        <w:t>شود</w:t>
      </w:r>
      <w:r>
        <w:rPr>
          <w:rtl/>
        </w:rPr>
        <w:t xml:space="preserve"> «فشککت»، با</w:t>
      </w:r>
      <w:r>
        <w:rPr>
          <w:rFonts w:hint="cs"/>
          <w:rtl/>
        </w:rPr>
        <w:t>ی</w:t>
      </w:r>
      <w:r>
        <w:rPr>
          <w:rFonts w:hint="eastAsia"/>
          <w:rtl/>
        </w:rPr>
        <w:t>د</w:t>
      </w:r>
      <w:r>
        <w:rPr>
          <w:rtl/>
        </w:rPr>
        <w:t xml:space="preserve"> لحاظ شود که شک به همان حدوث خورده است. اگر به عدالت ز</w:t>
      </w:r>
      <w:r>
        <w:rPr>
          <w:rFonts w:hint="cs"/>
          <w:rtl/>
        </w:rPr>
        <w:t>ی</w:t>
      </w:r>
      <w:r>
        <w:rPr>
          <w:rFonts w:hint="eastAsia"/>
          <w:rtl/>
        </w:rPr>
        <w:t>د</w:t>
      </w:r>
      <w:r>
        <w:rPr>
          <w:rtl/>
        </w:rPr>
        <w:t xml:space="preserve"> </w:t>
      </w:r>
      <w:r>
        <w:rPr>
          <w:rFonts w:hint="cs"/>
          <w:rtl/>
        </w:rPr>
        <w:t>ی</w:t>
      </w:r>
      <w:r>
        <w:rPr>
          <w:rFonts w:hint="eastAsia"/>
          <w:rtl/>
        </w:rPr>
        <w:t>ق</w:t>
      </w:r>
      <w:r>
        <w:rPr>
          <w:rFonts w:hint="cs"/>
          <w:rtl/>
        </w:rPr>
        <w:t>ی</w:t>
      </w:r>
      <w:r>
        <w:rPr>
          <w:rFonts w:hint="eastAsia"/>
          <w:rtl/>
        </w:rPr>
        <w:t>ن</w:t>
      </w:r>
      <w:r>
        <w:rPr>
          <w:rtl/>
        </w:rPr>
        <w:t xml:space="preserve"> داشته باش</w:t>
      </w:r>
      <w:r>
        <w:rPr>
          <w:rFonts w:hint="cs"/>
          <w:rtl/>
        </w:rPr>
        <w:t>ی</w:t>
      </w:r>
      <w:r w:rsidR="00436208">
        <w:rPr>
          <w:rFonts w:hint="cs"/>
          <w:rtl/>
        </w:rPr>
        <w:t>د</w:t>
      </w:r>
      <w:r>
        <w:rPr>
          <w:rtl/>
        </w:rPr>
        <w:t xml:space="preserve"> و </w:t>
      </w:r>
      <w:r w:rsidR="00436208">
        <w:rPr>
          <w:rFonts w:hint="cs"/>
          <w:rtl/>
        </w:rPr>
        <w:t>بعد</w:t>
      </w:r>
      <w:r>
        <w:rPr>
          <w:rtl/>
        </w:rPr>
        <w:t xml:space="preserve"> </w:t>
      </w:r>
      <w:r>
        <w:rPr>
          <w:rFonts w:hint="eastAsia"/>
          <w:rtl/>
        </w:rPr>
        <w:t>در</w:t>
      </w:r>
      <w:r>
        <w:rPr>
          <w:rtl/>
        </w:rPr>
        <w:t xml:space="preserve"> همان حدوث عدالت ز</w:t>
      </w:r>
      <w:r>
        <w:rPr>
          <w:rFonts w:hint="cs"/>
          <w:rtl/>
        </w:rPr>
        <w:t>ی</w:t>
      </w:r>
      <w:r>
        <w:rPr>
          <w:rFonts w:hint="eastAsia"/>
          <w:rtl/>
        </w:rPr>
        <w:t>د</w:t>
      </w:r>
      <w:r>
        <w:rPr>
          <w:rtl/>
        </w:rPr>
        <w:t xml:space="preserve"> شک کن</w:t>
      </w:r>
      <w:r>
        <w:rPr>
          <w:rFonts w:hint="cs"/>
          <w:rtl/>
        </w:rPr>
        <w:t>ی</w:t>
      </w:r>
      <w:r w:rsidR="00436208">
        <w:rPr>
          <w:rFonts w:hint="cs"/>
          <w:rtl/>
        </w:rPr>
        <w:t>د</w:t>
      </w:r>
      <w:r>
        <w:rPr>
          <w:rFonts w:hint="eastAsia"/>
          <w:rtl/>
        </w:rPr>
        <w:t>،</w:t>
      </w:r>
      <w:r>
        <w:rPr>
          <w:rtl/>
        </w:rPr>
        <w:t xml:space="preserve"> ا</w:t>
      </w:r>
      <w:r>
        <w:rPr>
          <w:rFonts w:hint="cs"/>
          <w:rtl/>
        </w:rPr>
        <w:t>ی</w:t>
      </w:r>
      <w:r>
        <w:rPr>
          <w:rFonts w:hint="eastAsia"/>
          <w:rtl/>
        </w:rPr>
        <w:t>ن</w:t>
      </w:r>
      <w:r>
        <w:rPr>
          <w:rtl/>
        </w:rPr>
        <w:t xml:space="preserve"> </w:t>
      </w:r>
      <w:r w:rsidR="00B94959">
        <w:rPr>
          <w:rFonts w:hint="cs"/>
          <w:rtl/>
        </w:rPr>
        <w:t xml:space="preserve">نیاز به مئونه </w:t>
      </w:r>
      <w:r>
        <w:rPr>
          <w:rtl/>
        </w:rPr>
        <w:t xml:space="preserve">زائد </w:t>
      </w:r>
      <w:r w:rsidR="00B94959">
        <w:rPr>
          <w:rFonts w:hint="cs"/>
          <w:rtl/>
        </w:rPr>
        <w:t>دارد</w:t>
      </w:r>
      <w:r>
        <w:rPr>
          <w:rtl/>
        </w:rPr>
        <w:t xml:space="preserve">. </w:t>
      </w:r>
      <w:r>
        <w:rPr>
          <w:rtl/>
        </w:rPr>
        <w:lastRenderedPageBreak/>
        <w:t>ظاهر «اذا کنت عل</w:t>
      </w:r>
      <w:r>
        <w:rPr>
          <w:rFonts w:hint="cs"/>
          <w:rtl/>
        </w:rPr>
        <w:t>ی</w:t>
      </w:r>
      <w:r w:rsidR="00744B93">
        <w:rPr>
          <w:rFonts w:hint="cs"/>
          <w:rtl/>
        </w:rPr>
        <w:t xml:space="preserve"> </w:t>
      </w:r>
      <w:r>
        <w:rPr>
          <w:rFonts w:hint="cs"/>
          <w:rtl/>
        </w:rPr>
        <w:t>ی</w:t>
      </w:r>
      <w:r>
        <w:rPr>
          <w:rFonts w:hint="eastAsia"/>
          <w:rtl/>
        </w:rPr>
        <w:t>ق</w:t>
      </w:r>
      <w:r>
        <w:rPr>
          <w:rFonts w:hint="cs"/>
          <w:rtl/>
        </w:rPr>
        <w:t>ی</w:t>
      </w:r>
      <w:r>
        <w:rPr>
          <w:rFonts w:hint="eastAsia"/>
          <w:rtl/>
        </w:rPr>
        <w:t>ن</w:t>
      </w:r>
      <w:r>
        <w:rPr>
          <w:rtl/>
        </w:rPr>
        <w:t xml:space="preserve"> من ش</w:t>
      </w:r>
      <w:r>
        <w:rPr>
          <w:rFonts w:hint="cs"/>
          <w:rtl/>
        </w:rPr>
        <w:t>ی</w:t>
      </w:r>
      <w:r>
        <w:rPr>
          <w:rFonts w:hint="eastAsia"/>
          <w:rtl/>
        </w:rPr>
        <w:t>ء</w:t>
      </w:r>
      <w:r>
        <w:rPr>
          <w:rtl/>
        </w:rPr>
        <w:t xml:space="preserve"> فشککت» آن است که متعلق </w:t>
      </w:r>
      <w:r>
        <w:rPr>
          <w:rFonts w:hint="cs"/>
          <w:rtl/>
        </w:rPr>
        <w:t>ی</w:t>
      </w:r>
      <w:r>
        <w:rPr>
          <w:rFonts w:hint="eastAsia"/>
          <w:rtl/>
        </w:rPr>
        <w:t>ق</w:t>
      </w:r>
      <w:r>
        <w:rPr>
          <w:rFonts w:hint="cs"/>
          <w:rtl/>
        </w:rPr>
        <w:t>ی</w:t>
      </w:r>
      <w:r>
        <w:rPr>
          <w:rFonts w:hint="eastAsia"/>
          <w:rtl/>
        </w:rPr>
        <w:t>ن</w:t>
      </w:r>
      <w:r>
        <w:rPr>
          <w:rtl/>
        </w:rPr>
        <w:t xml:space="preserve"> و شک ذات ش</w:t>
      </w:r>
      <w:r>
        <w:rPr>
          <w:rFonts w:hint="cs"/>
          <w:rtl/>
        </w:rPr>
        <w:t>ی</w:t>
      </w:r>
      <w:r>
        <w:rPr>
          <w:rFonts w:hint="eastAsia"/>
          <w:rtl/>
        </w:rPr>
        <w:t>ء</w:t>
      </w:r>
      <w:r>
        <w:rPr>
          <w:rtl/>
        </w:rPr>
        <w:t xml:space="preserve"> </w:t>
      </w:r>
      <w:r w:rsidR="00744B93">
        <w:rPr>
          <w:rFonts w:hint="cs"/>
          <w:rtl/>
        </w:rPr>
        <w:t>مثلا</w:t>
      </w:r>
      <w:r>
        <w:rPr>
          <w:rtl/>
        </w:rPr>
        <w:t xml:space="preserve"> ذات عدالت ز</w:t>
      </w:r>
      <w:r>
        <w:rPr>
          <w:rFonts w:hint="cs"/>
          <w:rtl/>
        </w:rPr>
        <w:t>ی</w:t>
      </w:r>
      <w:r>
        <w:rPr>
          <w:rFonts w:hint="eastAsia"/>
          <w:rtl/>
        </w:rPr>
        <w:t>د</w:t>
      </w:r>
      <w:r w:rsidR="00744B93">
        <w:rPr>
          <w:rFonts w:hint="cs"/>
          <w:rtl/>
        </w:rPr>
        <w:t xml:space="preserve"> است،</w:t>
      </w:r>
      <w:r>
        <w:rPr>
          <w:rtl/>
        </w:rPr>
        <w:t xml:space="preserve"> نه ا</w:t>
      </w:r>
      <w:r>
        <w:rPr>
          <w:rFonts w:hint="cs"/>
          <w:rtl/>
        </w:rPr>
        <w:t>ی</w:t>
      </w:r>
      <w:r>
        <w:rPr>
          <w:rFonts w:hint="eastAsia"/>
          <w:rtl/>
        </w:rPr>
        <w:t>نکه</w:t>
      </w:r>
      <w:r>
        <w:rPr>
          <w:rtl/>
        </w:rPr>
        <w:t xml:space="preserve"> لحاظ شود </w:t>
      </w:r>
      <w:r w:rsidR="00E54E05">
        <w:rPr>
          <w:rFonts w:hint="cs"/>
          <w:rtl/>
        </w:rPr>
        <w:t xml:space="preserve">که </w:t>
      </w:r>
      <w:r>
        <w:rPr>
          <w:rtl/>
        </w:rPr>
        <w:t xml:space="preserve">شک </w:t>
      </w:r>
      <w:r w:rsidR="007C2FCE">
        <w:rPr>
          <w:rFonts w:hint="cs"/>
          <w:rtl/>
        </w:rPr>
        <w:t>به</w:t>
      </w:r>
      <w:r>
        <w:rPr>
          <w:rtl/>
        </w:rPr>
        <w:t xml:space="preserve"> حدوث عدالت ز</w:t>
      </w:r>
      <w:r>
        <w:rPr>
          <w:rFonts w:hint="cs"/>
          <w:rtl/>
        </w:rPr>
        <w:t>ی</w:t>
      </w:r>
      <w:r>
        <w:rPr>
          <w:rFonts w:hint="eastAsia"/>
          <w:rtl/>
        </w:rPr>
        <w:t>د</w:t>
      </w:r>
      <w:r>
        <w:rPr>
          <w:rtl/>
        </w:rPr>
        <w:t xml:space="preserve"> خورده است. بنابرا</w:t>
      </w:r>
      <w:r>
        <w:rPr>
          <w:rFonts w:hint="cs"/>
          <w:rtl/>
        </w:rPr>
        <w:t>ی</w:t>
      </w:r>
      <w:r>
        <w:rPr>
          <w:rFonts w:hint="eastAsia"/>
          <w:rtl/>
        </w:rPr>
        <w:t>ن</w:t>
      </w:r>
      <w:r>
        <w:rPr>
          <w:rtl/>
        </w:rPr>
        <w:t xml:space="preserve"> اراده قاعده </w:t>
      </w:r>
      <w:r>
        <w:rPr>
          <w:rFonts w:hint="cs"/>
          <w:rtl/>
        </w:rPr>
        <w:t>ی</w:t>
      </w:r>
      <w:r>
        <w:rPr>
          <w:rFonts w:hint="eastAsia"/>
          <w:rtl/>
        </w:rPr>
        <w:t>ق</w:t>
      </w:r>
      <w:r>
        <w:rPr>
          <w:rFonts w:hint="cs"/>
          <w:rtl/>
        </w:rPr>
        <w:t>ی</w:t>
      </w:r>
      <w:r>
        <w:rPr>
          <w:rFonts w:hint="eastAsia"/>
          <w:rtl/>
        </w:rPr>
        <w:t>ن</w:t>
      </w:r>
      <w:r>
        <w:rPr>
          <w:rtl/>
        </w:rPr>
        <w:t xml:space="preserve"> از روا</w:t>
      </w:r>
      <w:r>
        <w:rPr>
          <w:rFonts w:hint="cs"/>
          <w:rtl/>
        </w:rPr>
        <w:t>ی</w:t>
      </w:r>
      <w:r>
        <w:rPr>
          <w:rFonts w:hint="eastAsia"/>
          <w:rtl/>
        </w:rPr>
        <w:t>ت</w:t>
      </w:r>
      <w:r w:rsidR="0072478B">
        <w:rPr>
          <w:rFonts w:hint="cs"/>
          <w:rtl/>
        </w:rPr>
        <w:t>،</w:t>
      </w:r>
      <w:r>
        <w:rPr>
          <w:rtl/>
        </w:rPr>
        <w:t xml:space="preserve"> خلاف ظاهر </w:t>
      </w:r>
      <w:r>
        <w:rPr>
          <w:rFonts w:hint="eastAsia"/>
          <w:rtl/>
        </w:rPr>
        <w:t>است</w:t>
      </w:r>
      <w:r>
        <w:rPr>
          <w:rtl/>
        </w:rPr>
        <w:t>.</w:t>
      </w:r>
      <w:r w:rsidR="005D1F94" w:rsidRPr="005D1F94">
        <w:rPr>
          <w:vertAlign w:val="superscript"/>
          <w:rtl/>
        </w:rPr>
        <w:footnoteReference w:id="5"/>
      </w:r>
    </w:p>
    <w:p w14:paraId="66000C00" w14:textId="5B5FC636" w:rsidR="007E7A6F" w:rsidRDefault="007E7A6F" w:rsidP="00647F64">
      <w:pPr>
        <w:pStyle w:val="Heading3"/>
        <w:jc w:val="both"/>
        <w:rPr>
          <w:rtl/>
        </w:rPr>
      </w:pPr>
      <w:bookmarkStart w:id="40" w:name="_Toc240785399"/>
      <w:r>
        <w:rPr>
          <w:rtl/>
        </w:rPr>
        <w:t>پاسخ به اشکال سوم</w:t>
      </w:r>
      <w:bookmarkEnd w:id="40"/>
    </w:p>
    <w:p w14:paraId="6BEA5425" w14:textId="58513370" w:rsidR="007E7A6F" w:rsidRDefault="007E7A6F" w:rsidP="00647F64">
      <w:pPr>
        <w:jc w:val="both"/>
        <w:rPr>
          <w:rtl/>
        </w:rPr>
      </w:pPr>
      <w:r>
        <w:rPr>
          <w:rFonts w:hint="eastAsia"/>
          <w:rtl/>
        </w:rPr>
        <w:t>قاعده</w:t>
      </w:r>
      <w:r>
        <w:rPr>
          <w:rtl/>
        </w:rPr>
        <w:t xml:space="preserve"> </w:t>
      </w:r>
      <w:r>
        <w:rPr>
          <w:rFonts w:hint="cs"/>
          <w:rtl/>
        </w:rPr>
        <w:t>ی</w:t>
      </w:r>
      <w:r>
        <w:rPr>
          <w:rFonts w:hint="eastAsia"/>
          <w:rtl/>
        </w:rPr>
        <w:t>ق</w:t>
      </w:r>
      <w:r>
        <w:rPr>
          <w:rFonts w:hint="cs"/>
          <w:rtl/>
        </w:rPr>
        <w:t>ی</w:t>
      </w:r>
      <w:r>
        <w:rPr>
          <w:rFonts w:hint="eastAsia"/>
          <w:rtl/>
        </w:rPr>
        <w:t>ن</w:t>
      </w:r>
      <w:r>
        <w:rPr>
          <w:rtl/>
        </w:rPr>
        <w:t xml:space="preserve"> ن</w:t>
      </w:r>
      <w:r>
        <w:rPr>
          <w:rFonts w:hint="cs"/>
          <w:rtl/>
        </w:rPr>
        <w:t>ی</w:t>
      </w:r>
      <w:r>
        <w:rPr>
          <w:rFonts w:hint="eastAsia"/>
          <w:rtl/>
        </w:rPr>
        <w:t>ازمند</w:t>
      </w:r>
      <w:r>
        <w:rPr>
          <w:rtl/>
        </w:rPr>
        <w:t xml:space="preserve"> لحاظ زائد و قر</w:t>
      </w:r>
      <w:r>
        <w:rPr>
          <w:rFonts w:hint="cs"/>
          <w:rtl/>
        </w:rPr>
        <w:t>ی</w:t>
      </w:r>
      <w:r>
        <w:rPr>
          <w:rFonts w:hint="eastAsia"/>
          <w:rtl/>
        </w:rPr>
        <w:t>نه</w:t>
      </w:r>
      <w:r>
        <w:rPr>
          <w:rtl/>
        </w:rPr>
        <w:t xml:space="preserve"> زائد ن</w:t>
      </w:r>
      <w:r>
        <w:rPr>
          <w:rFonts w:hint="cs"/>
          <w:rtl/>
        </w:rPr>
        <w:t>ی</w:t>
      </w:r>
      <w:r>
        <w:rPr>
          <w:rFonts w:hint="eastAsia"/>
          <w:rtl/>
        </w:rPr>
        <w:t>ست</w:t>
      </w:r>
      <w:r>
        <w:rPr>
          <w:rtl/>
        </w:rPr>
        <w:t>. اگر کس</w:t>
      </w:r>
      <w:r>
        <w:rPr>
          <w:rFonts w:hint="cs"/>
          <w:rtl/>
        </w:rPr>
        <w:t>ی</w:t>
      </w:r>
      <w:r>
        <w:rPr>
          <w:rtl/>
        </w:rPr>
        <w:t xml:space="preserve"> </w:t>
      </w:r>
      <w:r>
        <w:rPr>
          <w:rFonts w:hint="cs"/>
          <w:rtl/>
        </w:rPr>
        <w:t>ی</w:t>
      </w:r>
      <w:r>
        <w:rPr>
          <w:rFonts w:hint="eastAsia"/>
          <w:rtl/>
        </w:rPr>
        <w:t>ق</w:t>
      </w:r>
      <w:r>
        <w:rPr>
          <w:rFonts w:hint="cs"/>
          <w:rtl/>
        </w:rPr>
        <w:t>ی</w:t>
      </w:r>
      <w:r>
        <w:rPr>
          <w:rFonts w:hint="eastAsia"/>
          <w:rtl/>
        </w:rPr>
        <w:t>ن</w:t>
      </w:r>
      <w:r>
        <w:rPr>
          <w:rtl/>
        </w:rPr>
        <w:t xml:space="preserve"> کرده باشد که وک</w:t>
      </w:r>
      <w:r>
        <w:rPr>
          <w:rFonts w:hint="cs"/>
          <w:rtl/>
        </w:rPr>
        <w:t>ی</w:t>
      </w:r>
      <w:r>
        <w:rPr>
          <w:rFonts w:hint="eastAsia"/>
          <w:rtl/>
        </w:rPr>
        <w:t>لش</w:t>
      </w:r>
      <w:r>
        <w:rPr>
          <w:rtl/>
        </w:rPr>
        <w:t xml:space="preserve"> عقد ازدواج او را با زن</w:t>
      </w:r>
      <w:r>
        <w:rPr>
          <w:rFonts w:hint="cs"/>
          <w:rtl/>
        </w:rPr>
        <w:t>ی</w:t>
      </w:r>
      <w:r>
        <w:rPr>
          <w:rtl/>
        </w:rPr>
        <w:t xml:space="preserve"> خوانده و سپس در آن شک کند، اشکال</w:t>
      </w:r>
      <w:r>
        <w:rPr>
          <w:rFonts w:hint="cs"/>
          <w:rtl/>
        </w:rPr>
        <w:t>ی</w:t>
      </w:r>
      <w:r>
        <w:rPr>
          <w:rtl/>
        </w:rPr>
        <w:t xml:space="preserve"> ندارد که به او گفته شود: «اذا کنت عل</w:t>
      </w:r>
      <w:r>
        <w:rPr>
          <w:rFonts w:hint="cs"/>
          <w:rtl/>
        </w:rPr>
        <w:t>ی</w:t>
      </w:r>
      <w:r>
        <w:rPr>
          <w:rtl/>
        </w:rPr>
        <w:t xml:space="preserve"> </w:t>
      </w:r>
      <w:r>
        <w:rPr>
          <w:rFonts w:hint="cs"/>
          <w:rtl/>
        </w:rPr>
        <w:t>ی</w:t>
      </w:r>
      <w:r>
        <w:rPr>
          <w:rFonts w:hint="eastAsia"/>
          <w:rtl/>
        </w:rPr>
        <w:t>ق</w:t>
      </w:r>
      <w:r>
        <w:rPr>
          <w:rFonts w:hint="cs"/>
          <w:rtl/>
        </w:rPr>
        <w:t>ی</w:t>
      </w:r>
      <w:r>
        <w:rPr>
          <w:rFonts w:hint="eastAsia"/>
          <w:rtl/>
        </w:rPr>
        <w:t>ن</w:t>
      </w:r>
      <w:r>
        <w:rPr>
          <w:rtl/>
        </w:rPr>
        <w:t xml:space="preserve"> من ش</w:t>
      </w:r>
      <w:r>
        <w:rPr>
          <w:rFonts w:hint="cs"/>
          <w:rtl/>
        </w:rPr>
        <w:t>ی</w:t>
      </w:r>
      <w:r>
        <w:rPr>
          <w:rFonts w:hint="eastAsia"/>
          <w:rtl/>
        </w:rPr>
        <w:t>ء</w:t>
      </w:r>
      <w:r>
        <w:rPr>
          <w:rtl/>
        </w:rPr>
        <w:t xml:space="preserve"> فشککت فابن عل</w:t>
      </w:r>
      <w:r>
        <w:rPr>
          <w:rFonts w:hint="cs"/>
          <w:rtl/>
        </w:rPr>
        <w:t>ی</w:t>
      </w:r>
      <w:r>
        <w:rPr>
          <w:rtl/>
        </w:rPr>
        <w:t xml:space="preserve"> ال</w:t>
      </w:r>
      <w:r>
        <w:rPr>
          <w:rFonts w:hint="cs"/>
          <w:rtl/>
        </w:rPr>
        <w:t>ی</w:t>
      </w:r>
      <w:r>
        <w:rPr>
          <w:rFonts w:hint="eastAsia"/>
          <w:rtl/>
        </w:rPr>
        <w:t>ق</w:t>
      </w:r>
      <w:r>
        <w:rPr>
          <w:rFonts w:hint="cs"/>
          <w:rtl/>
        </w:rPr>
        <w:t>ی</w:t>
      </w:r>
      <w:r>
        <w:rPr>
          <w:rFonts w:hint="eastAsia"/>
          <w:rtl/>
        </w:rPr>
        <w:t>ن»</w:t>
      </w:r>
      <w:r>
        <w:rPr>
          <w:rtl/>
        </w:rPr>
        <w:t xml:space="preserve">. </w:t>
      </w:r>
      <w:r w:rsidR="007C2FCE">
        <w:rPr>
          <w:rFonts w:hint="cs"/>
          <w:rtl/>
        </w:rPr>
        <w:t>برای بیان قاعدۀ یقین لحاظ مئونه زاید لازم نیست.</w:t>
      </w:r>
      <w:r>
        <w:rPr>
          <w:rtl/>
        </w:rPr>
        <w:t xml:space="preserve"> مفاد جمله آن است که اگر به چ</w:t>
      </w:r>
      <w:r>
        <w:rPr>
          <w:rFonts w:hint="cs"/>
          <w:rtl/>
        </w:rPr>
        <w:t>ی</w:t>
      </w:r>
      <w:r>
        <w:rPr>
          <w:rFonts w:hint="eastAsia"/>
          <w:rtl/>
        </w:rPr>
        <w:t>ز</w:t>
      </w:r>
      <w:r>
        <w:rPr>
          <w:rFonts w:hint="cs"/>
          <w:rtl/>
        </w:rPr>
        <w:t>ی</w:t>
      </w:r>
      <w:r>
        <w:rPr>
          <w:rtl/>
        </w:rPr>
        <w:t xml:space="preserve"> </w:t>
      </w:r>
      <w:r>
        <w:rPr>
          <w:rFonts w:hint="cs"/>
          <w:rtl/>
        </w:rPr>
        <w:t>ی</w:t>
      </w:r>
      <w:r>
        <w:rPr>
          <w:rFonts w:hint="eastAsia"/>
          <w:rtl/>
        </w:rPr>
        <w:t>ق</w:t>
      </w:r>
      <w:r>
        <w:rPr>
          <w:rFonts w:hint="cs"/>
          <w:rtl/>
        </w:rPr>
        <w:t>ی</w:t>
      </w:r>
      <w:r>
        <w:rPr>
          <w:rFonts w:hint="eastAsia"/>
          <w:rtl/>
        </w:rPr>
        <w:t>ن</w:t>
      </w:r>
      <w:r>
        <w:rPr>
          <w:rtl/>
        </w:rPr>
        <w:t xml:space="preserve"> داشت</w:t>
      </w:r>
      <w:r>
        <w:rPr>
          <w:rFonts w:hint="cs"/>
          <w:rtl/>
        </w:rPr>
        <w:t>ی</w:t>
      </w:r>
      <w:r>
        <w:rPr>
          <w:rtl/>
        </w:rPr>
        <w:t xml:space="preserve"> و سپس شک کرد</w:t>
      </w:r>
      <w:r>
        <w:rPr>
          <w:rFonts w:hint="cs"/>
          <w:rtl/>
        </w:rPr>
        <w:t>ی</w:t>
      </w:r>
      <w:r>
        <w:rPr>
          <w:rFonts w:hint="eastAsia"/>
          <w:rtl/>
        </w:rPr>
        <w:t>،</w:t>
      </w:r>
      <w:r>
        <w:rPr>
          <w:rtl/>
        </w:rPr>
        <w:t xml:space="preserve"> به شک خود اعتنا نکن. در مثال </w:t>
      </w:r>
      <w:r w:rsidR="00616E0B">
        <w:rPr>
          <w:rFonts w:hint="cs"/>
          <w:rtl/>
        </w:rPr>
        <w:t>مذکور</w:t>
      </w:r>
      <w:r>
        <w:rPr>
          <w:rFonts w:hint="eastAsia"/>
          <w:rtl/>
        </w:rPr>
        <w:t>،</w:t>
      </w:r>
      <w:r>
        <w:rPr>
          <w:rtl/>
        </w:rPr>
        <w:t xml:space="preserve"> شخص به خوانده شدن عقد</w:t>
      </w:r>
      <w:r w:rsidR="00C3667A">
        <w:rPr>
          <w:rFonts w:hint="cs"/>
          <w:rtl/>
        </w:rPr>
        <w:t xml:space="preserve"> توسط وکیل</w:t>
      </w:r>
      <w:r>
        <w:rPr>
          <w:rtl/>
        </w:rPr>
        <w:t xml:space="preserve"> </w:t>
      </w:r>
      <w:r>
        <w:rPr>
          <w:rFonts w:hint="cs"/>
          <w:rtl/>
        </w:rPr>
        <w:t>ی</w:t>
      </w:r>
      <w:r>
        <w:rPr>
          <w:rFonts w:hint="eastAsia"/>
          <w:rtl/>
        </w:rPr>
        <w:t>ق</w:t>
      </w:r>
      <w:r>
        <w:rPr>
          <w:rFonts w:hint="cs"/>
          <w:rtl/>
        </w:rPr>
        <w:t>ی</w:t>
      </w:r>
      <w:r>
        <w:rPr>
          <w:rFonts w:hint="eastAsia"/>
          <w:rtl/>
        </w:rPr>
        <w:t>ن</w:t>
      </w:r>
      <w:r>
        <w:rPr>
          <w:rtl/>
        </w:rPr>
        <w:t xml:space="preserve"> داشته و سپس در صحت آن </w:t>
      </w:r>
      <w:r>
        <w:rPr>
          <w:rFonts w:hint="cs"/>
          <w:rtl/>
        </w:rPr>
        <w:t>ی</w:t>
      </w:r>
      <w:r>
        <w:rPr>
          <w:rFonts w:hint="eastAsia"/>
          <w:rtl/>
        </w:rPr>
        <w:t>ق</w:t>
      </w:r>
      <w:r>
        <w:rPr>
          <w:rFonts w:hint="cs"/>
          <w:rtl/>
        </w:rPr>
        <w:t>ی</w:t>
      </w:r>
      <w:r>
        <w:rPr>
          <w:rFonts w:hint="eastAsia"/>
          <w:rtl/>
        </w:rPr>
        <w:t>ن</w:t>
      </w:r>
      <w:r>
        <w:rPr>
          <w:rtl/>
        </w:rPr>
        <w:t xml:space="preserve"> شک کرده است و </w:t>
      </w:r>
      <w:r w:rsidR="009C5A55">
        <w:rPr>
          <w:rFonts w:hint="cs"/>
          <w:rtl/>
        </w:rPr>
        <w:t>عبارت مذکور</w:t>
      </w:r>
      <w:r>
        <w:rPr>
          <w:rtl/>
        </w:rPr>
        <w:t xml:space="preserve"> بر او منطبق م</w:t>
      </w:r>
      <w:r>
        <w:rPr>
          <w:rFonts w:hint="cs"/>
          <w:rtl/>
        </w:rPr>
        <w:t>ی‌</w:t>
      </w:r>
      <w:r>
        <w:rPr>
          <w:rFonts w:hint="eastAsia"/>
          <w:rtl/>
        </w:rPr>
        <w:t>شود</w:t>
      </w:r>
      <w:r>
        <w:rPr>
          <w:rtl/>
        </w:rPr>
        <w:t>.</w:t>
      </w:r>
    </w:p>
    <w:p w14:paraId="13DB1449" w14:textId="123D9F1D" w:rsidR="007E7A6F" w:rsidRDefault="007E7A6F" w:rsidP="00647F64">
      <w:pPr>
        <w:pStyle w:val="Heading3"/>
        <w:jc w:val="both"/>
        <w:rPr>
          <w:rtl/>
        </w:rPr>
      </w:pPr>
      <w:bookmarkStart w:id="41" w:name="_Toc240785400"/>
      <w:r>
        <w:rPr>
          <w:rtl/>
        </w:rPr>
        <w:t>نت</w:t>
      </w:r>
      <w:r>
        <w:rPr>
          <w:rFonts w:hint="cs"/>
          <w:rtl/>
        </w:rPr>
        <w:t>ی</w:t>
      </w:r>
      <w:r>
        <w:rPr>
          <w:rFonts w:hint="eastAsia"/>
          <w:rtl/>
        </w:rPr>
        <w:t>جه‌گ</w:t>
      </w:r>
      <w:r>
        <w:rPr>
          <w:rFonts w:hint="cs"/>
          <w:rtl/>
        </w:rPr>
        <w:t>ی</w:t>
      </w:r>
      <w:r>
        <w:rPr>
          <w:rFonts w:hint="eastAsia"/>
          <w:rtl/>
        </w:rPr>
        <w:t>ر</w:t>
      </w:r>
      <w:r>
        <w:rPr>
          <w:rFonts w:hint="cs"/>
          <w:rtl/>
        </w:rPr>
        <w:t>ی</w:t>
      </w:r>
      <w:r>
        <w:rPr>
          <w:rtl/>
        </w:rPr>
        <w:t xml:space="preserve"> از اشکالات مربوط به قاعده </w:t>
      </w:r>
      <w:r>
        <w:rPr>
          <w:rFonts w:hint="cs"/>
          <w:rtl/>
        </w:rPr>
        <w:t>ی</w:t>
      </w:r>
      <w:r>
        <w:rPr>
          <w:rFonts w:hint="eastAsia"/>
          <w:rtl/>
        </w:rPr>
        <w:t>ق</w:t>
      </w:r>
      <w:r>
        <w:rPr>
          <w:rFonts w:hint="cs"/>
          <w:rtl/>
        </w:rPr>
        <w:t>ی</w:t>
      </w:r>
      <w:r>
        <w:rPr>
          <w:rFonts w:hint="eastAsia"/>
          <w:rtl/>
        </w:rPr>
        <w:t>ن</w:t>
      </w:r>
      <w:bookmarkEnd w:id="41"/>
    </w:p>
    <w:p w14:paraId="39066DAD" w14:textId="505609DB" w:rsidR="007E7A6F" w:rsidRDefault="007E7A6F" w:rsidP="00647F64">
      <w:pPr>
        <w:jc w:val="both"/>
        <w:rPr>
          <w:rtl/>
        </w:rPr>
      </w:pPr>
      <w:r>
        <w:rPr>
          <w:rFonts w:hint="eastAsia"/>
          <w:rtl/>
        </w:rPr>
        <w:t>خلاصه</w:t>
      </w:r>
      <w:r>
        <w:rPr>
          <w:rtl/>
        </w:rPr>
        <w:t xml:space="preserve"> آنکه تنها ب</w:t>
      </w:r>
      <w:r>
        <w:rPr>
          <w:rFonts w:hint="cs"/>
          <w:rtl/>
        </w:rPr>
        <w:t>ی</w:t>
      </w:r>
      <w:r>
        <w:rPr>
          <w:rFonts w:hint="eastAsia"/>
          <w:rtl/>
        </w:rPr>
        <w:t>ان</w:t>
      </w:r>
      <w:r>
        <w:rPr>
          <w:rtl/>
        </w:rPr>
        <w:t xml:space="preserve"> نخست </w:t>
      </w:r>
      <w:r w:rsidR="009C5A55">
        <w:rPr>
          <w:rFonts w:hint="cs"/>
          <w:rtl/>
        </w:rPr>
        <w:t>صحیح</w:t>
      </w:r>
      <w:r>
        <w:rPr>
          <w:rtl/>
        </w:rPr>
        <w:t xml:space="preserve"> است</w:t>
      </w:r>
      <w:r w:rsidR="0037484C">
        <w:rPr>
          <w:rFonts w:hint="cs"/>
          <w:rtl/>
        </w:rPr>
        <w:t xml:space="preserve"> که </w:t>
      </w:r>
      <w:r>
        <w:rPr>
          <w:rtl/>
        </w:rPr>
        <w:t xml:space="preserve">قاعده </w:t>
      </w:r>
      <w:r>
        <w:rPr>
          <w:rFonts w:hint="cs"/>
          <w:rtl/>
        </w:rPr>
        <w:t>ی</w:t>
      </w:r>
      <w:r>
        <w:rPr>
          <w:rFonts w:hint="eastAsia"/>
          <w:rtl/>
        </w:rPr>
        <w:t>ق</w:t>
      </w:r>
      <w:r>
        <w:rPr>
          <w:rFonts w:hint="cs"/>
          <w:rtl/>
        </w:rPr>
        <w:t>ی</w:t>
      </w:r>
      <w:r>
        <w:rPr>
          <w:rFonts w:hint="eastAsia"/>
          <w:rtl/>
        </w:rPr>
        <w:t>ن</w:t>
      </w:r>
      <w:r>
        <w:rPr>
          <w:rtl/>
        </w:rPr>
        <w:t xml:space="preserve"> ن</w:t>
      </w:r>
      <w:r>
        <w:rPr>
          <w:rFonts w:hint="cs"/>
          <w:rtl/>
        </w:rPr>
        <w:t>ی</w:t>
      </w:r>
      <w:r>
        <w:rPr>
          <w:rFonts w:hint="eastAsia"/>
          <w:rtl/>
        </w:rPr>
        <w:t>ازمند</w:t>
      </w:r>
      <w:r>
        <w:rPr>
          <w:rtl/>
        </w:rPr>
        <w:t xml:space="preserve"> فرض </w:t>
      </w:r>
      <w:r>
        <w:rPr>
          <w:rFonts w:hint="cs"/>
          <w:rtl/>
        </w:rPr>
        <w:t>ی</w:t>
      </w:r>
      <w:r>
        <w:rPr>
          <w:rFonts w:hint="eastAsia"/>
          <w:rtl/>
        </w:rPr>
        <w:t>ق</w:t>
      </w:r>
      <w:r>
        <w:rPr>
          <w:rFonts w:hint="cs"/>
          <w:rtl/>
        </w:rPr>
        <w:t>ی</w:t>
      </w:r>
      <w:r>
        <w:rPr>
          <w:rFonts w:hint="eastAsia"/>
          <w:rtl/>
        </w:rPr>
        <w:t>ن</w:t>
      </w:r>
      <w:r>
        <w:rPr>
          <w:rtl/>
        </w:rPr>
        <w:t xml:space="preserve"> به حدوث</w:t>
      </w:r>
      <w:r>
        <w:rPr>
          <w:rFonts w:hint="cs"/>
          <w:rtl/>
        </w:rPr>
        <w:t>ی</w:t>
      </w:r>
      <w:r>
        <w:rPr>
          <w:rtl/>
        </w:rPr>
        <w:t xml:space="preserve"> است که بتوان در صحت آن </w:t>
      </w:r>
      <w:r>
        <w:rPr>
          <w:rFonts w:hint="cs"/>
          <w:rtl/>
        </w:rPr>
        <w:t>ی</w:t>
      </w:r>
      <w:r>
        <w:rPr>
          <w:rFonts w:hint="eastAsia"/>
          <w:rtl/>
        </w:rPr>
        <w:t>ق</w:t>
      </w:r>
      <w:r>
        <w:rPr>
          <w:rFonts w:hint="cs"/>
          <w:rtl/>
        </w:rPr>
        <w:t>ی</w:t>
      </w:r>
      <w:r>
        <w:rPr>
          <w:rFonts w:hint="eastAsia"/>
          <w:rtl/>
        </w:rPr>
        <w:t>ن</w:t>
      </w:r>
      <w:r>
        <w:rPr>
          <w:rtl/>
        </w:rPr>
        <w:t xml:space="preserve"> شک کرد</w:t>
      </w:r>
      <w:r w:rsidR="00F007DF">
        <w:rPr>
          <w:rFonts w:hint="cs"/>
          <w:rtl/>
        </w:rPr>
        <w:t xml:space="preserve"> که </w:t>
      </w:r>
      <w:r w:rsidR="00BB0093">
        <w:rPr>
          <w:rFonts w:hint="cs"/>
          <w:rtl/>
        </w:rPr>
        <w:t>در روایت</w:t>
      </w:r>
      <w:r>
        <w:rPr>
          <w:rtl/>
        </w:rPr>
        <w:t xml:space="preserve"> فرض</w:t>
      </w:r>
      <w:r w:rsidR="00BB0093">
        <w:rPr>
          <w:rFonts w:hint="cs"/>
          <w:rtl/>
        </w:rPr>
        <w:t xml:space="preserve"> نشده است. </w:t>
      </w:r>
      <w:r>
        <w:rPr>
          <w:rtl/>
        </w:rPr>
        <w:t>اگر روا</w:t>
      </w:r>
      <w:r>
        <w:rPr>
          <w:rFonts w:hint="cs"/>
          <w:rtl/>
        </w:rPr>
        <w:t>ی</w:t>
      </w:r>
      <w:r>
        <w:rPr>
          <w:rFonts w:hint="eastAsia"/>
          <w:rtl/>
        </w:rPr>
        <w:t>ت</w:t>
      </w:r>
      <w:r w:rsidR="00BB0093">
        <w:rPr>
          <w:rFonts w:hint="cs"/>
          <w:rtl/>
        </w:rPr>
        <w:t xml:space="preserve"> چنین بود</w:t>
      </w:r>
      <w:r>
        <w:rPr>
          <w:rtl/>
        </w:rPr>
        <w:t xml:space="preserve"> «اذا کنت عل</w:t>
      </w:r>
      <w:r>
        <w:rPr>
          <w:rFonts w:hint="cs"/>
          <w:rtl/>
        </w:rPr>
        <w:t>ی</w:t>
      </w:r>
      <w:r>
        <w:rPr>
          <w:rtl/>
        </w:rPr>
        <w:t xml:space="preserve"> </w:t>
      </w:r>
      <w:r>
        <w:rPr>
          <w:rFonts w:hint="cs"/>
          <w:rtl/>
        </w:rPr>
        <w:t>ی</w:t>
      </w:r>
      <w:r>
        <w:rPr>
          <w:rFonts w:hint="eastAsia"/>
          <w:rtl/>
        </w:rPr>
        <w:t>ق</w:t>
      </w:r>
      <w:r>
        <w:rPr>
          <w:rFonts w:hint="cs"/>
          <w:rtl/>
        </w:rPr>
        <w:t>ی</w:t>
      </w:r>
      <w:r>
        <w:rPr>
          <w:rFonts w:hint="eastAsia"/>
          <w:rtl/>
        </w:rPr>
        <w:t>ن</w:t>
      </w:r>
      <w:r>
        <w:rPr>
          <w:rtl/>
        </w:rPr>
        <w:t xml:space="preserve"> من ش</w:t>
      </w:r>
      <w:r>
        <w:rPr>
          <w:rFonts w:hint="cs"/>
          <w:rtl/>
        </w:rPr>
        <w:t>ی</w:t>
      </w:r>
      <w:r>
        <w:rPr>
          <w:rFonts w:hint="eastAsia"/>
          <w:rtl/>
        </w:rPr>
        <w:t>ء</w:t>
      </w:r>
      <w:r>
        <w:rPr>
          <w:rtl/>
        </w:rPr>
        <w:t xml:space="preserve"> فشککت فابن عل</w:t>
      </w:r>
      <w:r>
        <w:rPr>
          <w:rFonts w:hint="cs"/>
          <w:rtl/>
        </w:rPr>
        <w:t>ی</w:t>
      </w:r>
      <w:r>
        <w:rPr>
          <w:rtl/>
        </w:rPr>
        <w:t xml:space="preserve"> ال</w:t>
      </w:r>
      <w:r>
        <w:rPr>
          <w:rFonts w:hint="cs"/>
          <w:rtl/>
        </w:rPr>
        <w:t>ی</w:t>
      </w:r>
      <w:r>
        <w:rPr>
          <w:rFonts w:hint="eastAsia"/>
          <w:rtl/>
        </w:rPr>
        <w:t>ق</w:t>
      </w:r>
      <w:r>
        <w:rPr>
          <w:rFonts w:hint="cs"/>
          <w:rtl/>
        </w:rPr>
        <w:t>ی</w:t>
      </w:r>
      <w:r>
        <w:rPr>
          <w:rFonts w:hint="eastAsia"/>
          <w:rtl/>
        </w:rPr>
        <w:t>ن»،</w:t>
      </w:r>
      <w:r>
        <w:rPr>
          <w:rtl/>
        </w:rPr>
        <w:t xml:space="preserve"> احتمال اراده قاعده </w:t>
      </w:r>
      <w:r>
        <w:rPr>
          <w:rFonts w:hint="cs"/>
          <w:rtl/>
        </w:rPr>
        <w:t>ی</w:t>
      </w:r>
      <w:r>
        <w:rPr>
          <w:rFonts w:hint="eastAsia"/>
          <w:rtl/>
        </w:rPr>
        <w:t>ق</w:t>
      </w:r>
      <w:r>
        <w:rPr>
          <w:rFonts w:hint="cs"/>
          <w:rtl/>
        </w:rPr>
        <w:t>ی</w:t>
      </w:r>
      <w:r>
        <w:rPr>
          <w:rFonts w:hint="eastAsia"/>
          <w:rtl/>
        </w:rPr>
        <w:t>ن</w:t>
      </w:r>
      <w:r>
        <w:rPr>
          <w:rtl/>
        </w:rPr>
        <w:t xml:space="preserve"> مطرح م</w:t>
      </w:r>
      <w:r>
        <w:rPr>
          <w:rFonts w:hint="cs"/>
          <w:rtl/>
        </w:rPr>
        <w:t>ی‌</w:t>
      </w:r>
      <w:r>
        <w:rPr>
          <w:rFonts w:hint="eastAsia"/>
          <w:rtl/>
        </w:rPr>
        <w:t>شد</w:t>
      </w:r>
      <w:r>
        <w:rPr>
          <w:rtl/>
        </w:rPr>
        <w:t>.</w:t>
      </w:r>
    </w:p>
    <w:p w14:paraId="0F962697" w14:textId="5393F2E8" w:rsidR="007E7A6F" w:rsidRDefault="007E7A6F" w:rsidP="00647F64">
      <w:pPr>
        <w:jc w:val="both"/>
        <w:rPr>
          <w:rtl/>
        </w:rPr>
      </w:pPr>
      <w:r>
        <w:rPr>
          <w:rtl/>
        </w:rPr>
        <w:t>به هم</w:t>
      </w:r>
      <w:r>
        <w:rPr>
          <w:rFonts w:hint="cs"/>
          <w:rtl/>
        </w:rPr>
        <w:t>ی</w:t>
      </w:r>
      <w:r>
        <w:rPr>
          <w:rFonts w:hint="eastAsia"/>
          <w:rtl/>
        </w:rPr>
        <w:t>ن</w:t>
      </w:r>
      <w:r>
        <w:rPr>
          <w:rtl/>
        </w:rPr>
        <w:t xml:space="preserve"> دل</w:t>
      </w:r>
      <w:r>
        <w:rPr>
          <w:rFonts w:hint="cs"/>
          <w:rtl/>
        </w:rPr>
        <w:t>ی</w:t>
      </w:r>
      <w:r>
        <w:rPr>
          <w:rFonts w:hint="eastAsia"/>
          <w:rtl/>
        </w:rPr>
        <w:t>ل</w:t>
      </w:r>
      <w:r>
        <w:rPr>
          <w:rtl/>
        </w:rPr>
        <w:t xml:space="preserve"> </w:t>
      </w:r>
      <w:r w:rsidR="005F52A4">
        <w:rPr>
          <w:rFonts w:hint="cs"/>
          <w:rtl/>
        </w:rPr>
        <w:t>چون تعبیر مذکور در روایت</w:t>
      </w:r>
      <w:r>
        <w:rPr>
          <w:rtl/>
        </w:rPr>
        <w:t xml:space="preserve"> «</w:t>
      </w:r>
      <w:r w:rsidR="00F007DF" w:rsidRPr="00F007DF">
        <w:rPr>
          <w:rFonts w:hint="cs"/>
          <w:color w:val="008000"/>
          <w:rtl/>
        </w:rPr>
        <w:t>إِذَا شَكَكْتَ فَابْنِ عَلَى الْيَقِينِ</w:t>
      </w:r>
      <w:r>
        <w:rPr>
          <w:rFonts w:hint="eastAsia"/>
          <w:rtl/>
        </w:rPr>
        <w:t>»</w:t>
      </w:r>
      <w:r w:rsidR="005F52A4">
        <w:rPr>
          <w:rFonts w:hint="cs"/>
          <w:rtl/>
        </w:rPr>
        <w:t xml:space="preserve"> است معنایش این است که</w:t>
      </w:r>
      <w:r>
        <w:rPr>
          <w:rtl/>
        </w:rPr>
        <w:t xml:space="preserve"> مفروغ‌عنه گرفته که نوعا مردم </w:t>
      </w:r>
      <w:r>
        <w:rPr>
          <w:rFonts w:hint="cs"/>
          <w:rtl/>
        </w:rPr>
        <w:t>ی</w:t>
      </w:r>
      <w:r>
        <w:rPr>
          <w:rFonts w:hint="eastAsia"/>
          <w:rtl/>
        </w:rPr>
        <w:t>ق</w:t>
      </w:r>
      <w:r>
        <w:rPr>
          <w:rFonts w:hint="cs"/>
          <w:rtl/>
        </w:rPr>
        <w:t>ی</w:t>
      </w:r>
      <w:r>
        <w:rPr>
          <w:rFonts w:hint="eastAsia"/>
          <w:rtl/>
        </w:rPr>
        <w:t>ن</w:t>
      </w:r>
      <w:r>
        <w:rPr>
          <w:rtl/>
        </w:rPr>
        <w:t xml:space="preserve"> سابق دارند</w:t>
      </w:r>
      <w:r w:rsidR="002B4A8A">
        <w:rPr>
          <w:rFonts w:hint="cs"/>
          <w:rtl/>
        </w:rPr>
        <w:t xml:space="preserve"> و لذا آن را بیان نکرده است.</w:t>
      </w:r>
      <w:r>
        <w:rPr>
          <w:rtl/>
        </w:rPr>
        <w:t xml:space="preserve"> </w:t>
      </w:r>
      <w:r>
        <w:rPr>
          <w:rFonts w:hint="cs"/>
          <w:rtl/>
        </w:rPr>
        <w:t>ی</w:t>
      </w:r>
      <w:r>
        <w:rPr>
          <w:rFonts w:hint="eastAsia"/>
          <w:rtl/>
        </w:rPr>
        <w:t>ق</w:t>
      </w:r>
      <w:r>
        <w:rPr>
          <w:rFonts w:hint="cs"/>
          <w:rtl/>
        </w:rPr>
        <w:t>ی</w:t>
      </w:r>
      <w:r>
        <w:rPr>
          <w:rFonts w:hint="eastAsia"/>
          <w:rtl/>
        </w:rPr>
        <w:t>ن</w:t>
      </w:r>
      <w:r>
        <w:rPr>
          <w:rtl/>
        </w:rPr>
        <w:t xml:space="preserve"> سابق مردم </w:t>
      </w:r>
      <w:r w:rsidR="00105CC8">
        <w:rPr>
          <w:rFonts w:hint="cs"/>
          <w:rtl/>
        </w:rPr>
        <w:t xml:space="preserve">نیز غالبا </w:t>
      </w:r>
      <w:r>
        <w:rPr>
          <w:rtl/>
        </w:rPr>
        <w:t xml:space="preserve">همان </w:t>
      </w:r>
      <w:r>
        <w:rPr>
          <w:rFonts w:hint="cs"/>
          <w:rtl/>
        </w:rPr>
        <w:t>ی</w:t>
      </w:r>
      <w:r>
        <w:rPr>
          <w:rFonts w:hint="eastAsia"/>
          <w:rtl/>
        </w:rPr>
        <w:t>ق</w:t>
      </w:r>
      <w:r>
        <w:rPr>
          <w:rFonts w:hint="cs"/>
          <w:rtl/>
        </w:rPr>
        <w:t>ی</w:t>
      </w:r>
      <w:r>
        <w:rPr>
          <w:rFonts w:hint="eastAsia"/>
          <w:rtl/>
        </w:rPr>
        <w:t>ن</w:t>
      </w:r>
      <w:r>
        <w:rPr>
          <w:rtl/>
        </w:rPr>
        <w:t xml:space="preserve"> سابق مورد نظر در استصحاب </w:t>
      </w:r>
      <w:r w:rsidR="00105CC8">
        <w:rPr>
          <w:rFonts w:hint="cs"/>
          <w:rtl/>
        </w:rPr>
        <w:t>یعنی یقین سابق به وجود شیء یا یقین سابق به عدم شیء و لو از ازل است.</w:t>
      </w:r>
      <w:r>
        <w:rPr>
          <w:rtl/>
        </w:rPr>
        <w:t xml:space="preserve"> بنابرا</w:t>
      </w:r>
      <w:r>
        <w:rPr>
          <w:rFonts w:hint="cs"/>
          <w:rtl/>
        </w:rPr>
        <w:t>ی</w:t>
      </w:r>
      <w:r>
        <w:rPr>
          <w:rFonts w:hint="eastAsia"/>
          <w:rtl/>
        </w:rPr>
        <w:t>ن</w:t>
      </w:r>
      <w:r>
        <w:rPr>
          <w:rtl/>
        </w:rPr>
        <w:t xml:space="preserve"> احتمال اراده قاعده </w:t>
      </w:r>
      <w:r>
        <w:rPr>
          <w:rFonts w:hint="cs"/>
          <w:rtl/>
        </w:rPr>
        <w:t>ی</w:t>
      </w:r>
      <w:r>
        <w:rPr>
          <w:rFonts w:hint="eastAsia"/>
          <w:rtl/>
        </w:rPr>
        <w:t>ق</w:t>
      </w:r>
      <w:r>
        <w:rPr>
          <w:rFonts w:hint="cs"/>
          <w:rtl/>
        </w:rPr>
        <w:t>ی</w:t>
      </w:r>
      <w:r>
        <w:rPr>
          <w:rFonts w:hint="eastAsia"/>
          <w:rtl/>
        </w:rPr>
        <w:t>ن</w:t>
      </w:r>
      <w:r>
        <w:rPr>
          <w:rtl/>
        </w:rPr>
        <w:t xml:space="preserve"> خلاف ظاهر اس</w:t>
      </w:r>
      <w:r w:rsidR="00694A1C">
        <w:rPr>
          <w:rFonts w:hint="cs"/>
          <w:rtl/>
        </w:rPr>
        <w:t>ت.</w:t>
      </w:r>
    </w:p>
    <w:p w14:paraId="25E30DDB" w14:textId="780A88E3" w:rsidR="007E7A6F" w:rsidRDefault="007E7A6F" w:rsidP="00647F64">
      <w:pPr>
        <w:pStyle w:val="Heading3"/>
        <w:jc w:val="both"/>
        <w:rPr>
          <w:rtl/>
        </w:rPr>
      </w:pPr>
      <w:bookmarkStart w:id="42" w:name="_Toc240785401"/>
      <w:r>
        <w:rPr>
          <w:rtl/>
        </w:rPr>
        <w:t>احتمال سوم: اراده وجوب تحص</w:t>
      </w:r>
      <w:r>
        <w:rPr>
          <w:rFonts w:hint="cs"/>
          <w:rtl/>
        </w:rPr>
        <w:t>ی</w:t>
      </w:r>
      <w:r>
        <w:rPr>
          <w:rFonts w:hint="eastAsia"/>
          <w:rtl/>
        </w:rPr>
        <w:t>ل</w:t>
      </w:r>
      <w:r>
        <w:rPr>
          <w:rtl/>
        </w:rPr>
        <w:t xml:space="preserve"> </w:t>
      </w:r>
      <w:r>
        <w:rPr>
          <w:rFonts w:hint="cs"/>
          <w:rtl/>
        </w:rPr>
        <w:t>ی</w:t>
      </w:r>
      <w:r>
        <w:rPr>
          <w:rFonts w:hint="eastAsia"/>
          <w:rtl/>
        </w:rPr>
        <w:t>ق</w:t>
      </w:r>
      <w:r>
        <w:rPr>
          <w:rFonts w:hint="cs"/>
          <w:rtl/>
        </w:rPr>
        <w:t>ی</w:t>
      </w:r>
      <w:r>
        <w:rPr>
          <w:rFonts w:hint="eastAsia"/>
          <w:rtl/>
        </w:rPr>
        <w:t>ن</w:t>
      </w:r>
      <w:r>
        <w:rPr>
          <w:rtl/>
        </w:rPr>
        <w:t xml:space="preserve"> در عدد رکعات از روا</w:t>
      </w:r>
      <w:r>
        <w:rPr>
          <w:rFonts w:hint="cs"/>
          <w:rtl/>
        </w:rPr>
        <w:t>ی</w:t>
      </w:r>
      <w:r>
        <w:rPr>
          <w:rFonts w:hint="eastAsia"/>
          <w:rtl/>
        </w:rPr>
        <w:t>ت</w:t>
      </w:r>
      <w:bookmarkEnd w:id="42"/>
    </w:p>
    <w:p w14:paraId="517576F2" w14:textId="7582DE1F" w:rsidR="007E7A6F" w:rsidRDefault="007E7A6F" w:rsidP="00647F64">
      <w:pPr>
        <w:jc w:val="both"/>
        <w:rPr>
          <w:rtl/>
        </w:rPr>
      </w:pPr>
      <w:r>
        <w:rPr>
          <w:rFonts w:hint="eastAsia"/>
          <w:rtl/>
        </w:rPr>
        <w:t>احتمال</w:t>
      </w:r>
      <w:r>
        <w:rPr>
          <w:rtl/>
        </w:rPr>
        <w:t xml:space="preserve"> سوم آن است که مراد روا</w:t>
      </w:r>
      <w:r>
        <w:rPr>
          <w:rFonts w:hint="cs"/>
          <w:rtl/>
        </w:rPr>
        <w:t>ی</w:t>
      </w:r>
      <w:r>
        <w:rPr>
          <w:rFonts w:hint="eastAsia"/>
          <w:rtl/>
        </w:rPr>
        <w:t>ت</w:t>
      </w:r>
      <w:r>
        <w:rPr>
          <w:rtl/>
        </w:rPr>
        <w:t xml:space="preserve"> «اذا شککت ف</w:t>
      </w:r>
      <w:r>
        <w:rPr>
          <w:rFonts w:hint="cs"/>
          <w:rtl/>
        </w:rPr>
        <w:t>ی</w:t>
      </w:r>
      <w:r>
        <w:rPr>
          <w:rtl/>
        </w:rPr>
        <w:t xml:space="preserve"> عدد رکعات الصلاة فابن عل</w:t>
      </w:r>
      <w:r>
        <w:rPr>
          <w:rFonts w:hint="cs"/>
          <w:rtl/>
        </w:rPr>
        <w:t>ی</w:t>
      </w:r>
      <w:r>
        <w:rPr>
          <w:rtl/>
        </w:rPr>
        <w:t xml:space="preserve"> ال</w:t>
      </w:r>
      <w:r>
        <w:rPr>
          <w:rFonts w:hint="cs"/>
          <w:rtl/>
        </w:rPr>
        <w:t>ی</w:t>
      </w:r>
      <w:r>
        <w:rPr>
          <w:rFonts w:hint="eastAsia"/>
          <w:rtl/>
        </w:rPr>
        <w:t>ق</w:t>
      </w:r>
      <w:r>
        <w:rPr>
          <w:rFonts w:hint="cs"/>
          <w:rtl/>
        </w:rPr>
        <w:t>ی</w:t>
      </w:r>
      <w:r>
        <w:rPr>
          <w:rFonts w:hint="eastAsia"/>
          <w:rtl/>
        </w:rPr>
        <w:t>ن»،</w:t>
      </w:r>
      <w:r>
        <w:rPr>
          <w:rtl/>
        </w:rPr>
        <w:t xml:space="preserve"> </w:t>
      </w:r>
      <w:r>
        <w:rPr>
          <w:rFonts w:hint="cs"/>
          <w:rtl/>
        </w:rPr>
        <w:t>ی</w:t>
      </w:r>
      <w:r>
        <w:rPr>
          <w:rFonts w:hint="eastAsia"/>
          <w:rtl/>
        </w:rPr>
        <w:t>عن</w:t>
      </w:r>
      <w:r>
        <w:rPr>
          <w:rFonts w:hint="cs"/>
          <w:rtl/>
        </w:rPr>
        <w:t>ی</w:t>
      </w:r>
      <w:r>
        <w:rPr>
          <w:rtl/>
        </w:rPr>
        <w:t xml:space="preserve"> «فحصّل ال</w:t>
      </w:r>
      <w:r>
        <w:rPr>
          <w:rFonts w:hint="cs"/>
          <w:rtl/>
        </w:rPr>
        <w:t>ی</w:t>
      </w:r>
      <w:r>
        <w:rPr>
          <w:rFonts w:hint="eastAsia"/>
          <w:rtl/>
        </w:rPr>
        <w:t>ق</w:t>
      </w:r>
      <w:r>
        <w:rPr>
          <w:rFonts w:hint="cs"/>
          <w:rtl/>
        </w:rPr>
        <w:t>ی</w:t>
      </w:r>
      <w:r>
        <w:rPr>
          <w:rFonts w:hint="eastAsia"/>
          <w:rtl/>
        </w:rPr>
        <w:t>ن»</w:t>
      </w:r>
      <w:r w:rsidR="002639FA">
        <w:rPr>
          <w:rFonts w:hint="cs"/>
          <w:rtl/>
        </w:rPr>
        <w:t xml:space="preserve"> است.</w:t>
      </w:r>
      <w:r>
        <w:rPr>
          <w:rtl/>
        </w:rPr>
        <w:t xml:space="preserve"> مکلف با</w:t>
      </w:r>
      <w:r>
        <w:rPr>
          <w:rFonts w:hint="cs"/>
          <w:rtl/>
        </w:rPr>
        <w:t>ی</w:t>
      </w:r>
      <w:r>
        <w:rPr>
          <w:rFonts w:hint="eastAsia"/>
          <w:rtl/>
        </w:rPr>
        <w:t>د</w:t>
      </w:r>
      <w:r>
        <w:rPr>
          <w:rtl/>
        </w:rPr>
        <w:t xml:space="preserve"> </w:t>
      </w:r>
      <w:r>
        <w:rPr>
          <w:rFonts w:hint="cs"/>
          <w:rtl/>
        </w:rPr>
        <w:t>ی</w:t>
      </w:r>
      <w:r>
        <w:rPr>
          <w:rFonts w:hint="eastAsia"/>
          <w:rtl/>
        </w:rPr>
        <w:t>ق</w:t>
      </w:r>
      <w:r>
        <w:rPr>
          <w:rFonts w:hint="cs"/>
          <w:rtl/>
        </w:rPr>
        <w:t>ی</w:t>
      </w:r>
      <w:r>
        <w:rPr>
          <w:rFonts w:hint="eastAsia"/>
          <w:rtl/>
        </w:rPr>
        <w:t>ن</w:t>
      </w:r>
      <w:r>
        <w:rPr>
          <w:rtl/>
        </w:rPr>
        <w:t xml:space="preserve"> به امتثال را تحص</w:t>
      </w:r>
      <w:r>
        <w:rPr>
          <w:rFonts w:hint="cs"/>
          <w:rtl/>
        </w:rPr>
        <w:t>ی</w:t>
      </w:r>
      <w:r>
        <w:rPr>
          <w:rFonts w:hint="eastAsia"/>
          <w:rtl/>
        </w:rPr>
        <w:t>ل</w:t>
      </w:r>
      <w:r>
        <w:rPr>
          <w:rtl/>
        </w:rPr>
        <w:t xml:space="preserve"> کند؛ </w:t>
      </w:r>
      <w:r w:rsidR="00D34890">
        <w:rPr>
          <w:rFonts w:hint="cs"/>
          <w:rtl/>
        </w:rPr>
        <w:t xml:space="preserve">به این نحو که </w:t>
      </w:r>
      <w:r>
        <w:rPr>
          <w:rtl/>
        </w:rPr>
        <w:t>در شک ب</w:t>
      </w:r>
      <w:r>
        <w:rPr>
          <w:rFonts w:hint="cs"/>
          <w:rtl/>
        </w:rPr>
        <w:t>ی</w:t>
      </w:r>
      <w:r>
        <w:rPr>
          <w:rFonts w:hint="eastAsia"/>
          <w:rtl/>
        </w:rPr>
        <w:t>ن</w:t>
      </w:r>
      <w:r>
        <w:rPr>
          <w:rtl/>
        </w:rPr>
        <w:t xml:space="preserve"> سه و چهار، بنا بر چهار بگذارد و سپس </w:t>
      </w:r>
      <w:r>
        <w:rPr>
          <w:rFonts w:hint="cs"/>
          <w:rtl/>
        </w:rPr>
        <w:t>ی</w:t>
      </w:r>
      <w:r>
        <w:rPr>
          <w:rFonts w:hint="eastAsia"/>
          <w:rtl/>
        </w:rPr>
        <w:t>ک</w:t>
      </w:r>
      <w:r>
        <w:rPr>
          <w:rtl/>
        </w:rPr>
        <w:t xml:space="preserve"> رکعت نماز احت</w:t>
      </w:r>
      <w:r>
        <w:rPr>
          <w:rFonts w:hint="cs"/>
          <w:rtl/>
        </w:rPr>
        <w:t>ی</w:t>
      </w:r>
      <w:r>
        <w:rPr>
          <w:rFonts w:hint="eastAsia"/>
          <w:rtl/>
        </w:rPr>
        <w:t>اط</w:t>
      </w:r>
      <w:r>
        <w:rPr>
          <w:rtl/>
        </w:rPr>
        <w:t xml:space="preserve"> بخواند. «ابن عل</w:t>
      </w:r>
      <w:r>
        <w:rPr>
          <w:rFonts w:hint="cs"/>
          <w:rtl/>
        </w:rPr>
        <w:t>ی</w:t>
      </w:r>
      <w:r>
        <w:rPr>
          <w:rtl/>
        </w:rPr>
        <w:t xml:space="preserve"> ال</w:t>
      </w:r>
      <w:r>
        <w:rPr>
          <w:rFonts w:hint="cs"/>
          <w:rtl/>
        </w:rPr>
        <w:t>ی</w:t>
      </w:r>
      <w:r>
        <w:rPr>
          <w:rFonts w:hint="eastAsia"/>
          <w:rtl/>
        </w:rPr>
        <w:t>ق</w:t>
      </w:r>
      <w:r>
        <w:rPr>
          <w:rFonts w:hint="cs"/>
          <w:rtl/>
        </w:rPr>
        <w:t>ی</w:t>
      </w:r>
      <w:r>
        <w:rPr>
          <w:rFonts w:hint="eastAsia"/>
          <w:rtl/>
        </w:rPr>
        <w:t>ن»</w:t>
      </w:r>
      <w:r>
        <w:rPr>
          <w:rtl/>
        </w:rPr>
        <w:t xml:space="preserve"> به معنا</w:t>
      </w:r>
      <w:r>
        <w:rPr>
          <w:rFonts w:hint="cs"/>
          <w:rtl/>
        </w:rPr>
        <w:t>ی</w:t>
      </w:r>
      <w:r>
        <w:rPr>
          <w:rtl/>
        </w:rPr>
        <w:t xml:space="preserve"> لزوم تحص</w:t>
      </w:r>
      <w:r>
        <w:rPr>
          <w:rFonts w:hint="cs"/>
          <w:rtl/>
        </w:rPr>
        <w:t>ی</w:t>
      </w:r>
      <w:r>
        <w:rPr>
          <w:rFonts w:hint="eastAsia"/>
          <w:rtl/>
        </w:rPr>
        <w:t>ل</w:t>
      </w:r>
      <w:r>
        <w:rPr>
          <w:rtl/>
        </w:rPr>
        <w:t xml:space="preserve"> </w:t>
      </w:r>
      <w:r>
        <w:rPr>
          <w:rFonts w:hint="cs"/>
          <w:rtl/>
        </w:rPr>
        <w:t>ی</w:t>
      </w:r>
      <w:r>
        <w:rPr>
          <w:rFonts w:hint="eastAsia"/>
          <w:rtl/>
        </w:rPr>
        <w:t>ق</w:t>
      </w:r>
      <w:r>
        <w:rPr>
          <w:rFonts w:hint="cs"/>
          <w:rtl/>
        </w:rPr>
        <w:t>ی</w:t>
      </w:r>
      <w:r>
        <w:rPr>
          <w:rFonts w:hint="eastAsia"/>
          <w:rtl/>
        </w:rPr>
        <w:t>ن</w:t>
      </w:r>
      <w:r>
        <w:rPr>
          <w:rtl/>
        </w:rPr>
        <w:t xml:space="preserve"> به امتثال است، نه آنکه در رکعت مشکوک ب</w:t>
      </w:r>
      <w:r>
        <w:rPr>
          <w:rFonts w:hint="cs"/>
          <w:rtl/>
        </w:rPr>
        <w:t>ی</w:t>
      </w:r>
      <w:r>
        <w:rPr>
          <w:rFonts w:hint="eastAsia"/>
          <w:rtl/>
        </w:rPr>
        <w:t>ن</w:t>
      </w:r>
      <w:r>
        <w:rPr>
          <w:rtl/>
        </w:rPr>
        <w:t xml:space="preserve"> سه و چهار سلام دهد و برود </w:t>
      </w:r>
      <w:r>
        <w:rPr>
          <w:rFonts w:hint="cs"/>
          <w:rtl/>
        </w:rPr>
        <w:t>ی</w:t>
      </w:r>
      <w:r>
        <w:rPr>
          <w:rFonts w:hint="eastAsia"/>
          <w:rtl/>
        </w:rPr>
        <w:t>ا</w:t>
      </w:r>
      <w:r>
        <w:rPr>
          <w:rtl/>
        </w:rPr>
        <w:t xml:space="preserve"> </w:t>
      </w:r>
      <w:r>
        <w:rPr>
          <w:rFonts w:hint="cs"/>
          <w:rtl/>
        </w:rPr>
        <w:t>ی</w:t>
      </w:r>
      <w:r>
        <w:rPr>
          <w:rFonts w:hint="eastAsia"/>
          <w:rtl/>
        </w:rPr>
        <w:t>ک</w:t>
      </w:r>
      <w:r>
        <w:rPr>
          <w:rtl/>
        </w:rPr>
        <w:t xml:space="preserve"> رکعت چهارم متصله بخواند</w:t>
      </w:r>
      <w:r w:rsidR="009C67D9">
        <w:rPr>
          <w:rFonts w:hint="cs"/>
          <w:rtl/>
        </w:rPr>
        <w:t>،</w:t>
      </w:r>
      <w:r>
        <w:rPr>
          <w:rtl/>
        </w:rPr>
        <w:t xml:space="preserve"> ز</w:t>
      </w:r>
      <w:r>
        <w:rPr>
          <w:rFonts w:hint="cs"/>
          <w:rtl/>
        </w:rPr>
        <w:t>ی</w:t>
      </w:r>
      <w:r>
        <w:rPr>
          <w:rFonts w:hint="eastAsia"/>
          <w:rtl/>
        </w:rPr>
        <w:t>را</w:t>
      </w:r>
      <w:r>
        <w:rPr>
          <w:rtl/>
        </w:rPr>
        <w:t xml:space="preserve"> ا</w:t>
      </w:r>
      <w:r>
        <w:rPr>
          <w:rFonts w:hint="cs"/>
          <w:rtl/>
        </w:rPr>
        <w:t>ی</w:t>
      </w:r>
      <w:r>
        <w:rPr>
          <w:rFonts w:hint="eastAsia"/>
          <w:rtl/>
        </w:rPr>
        <w:t>ن</w:t>
      </w:r>
      <w:r>
        <w:rPr>
          <w:rtl/>
        </w:rPr>
        <w:t xml:space="preserve"> دو </w:t>
      </w:r>
      <w:r w:rsidR="0010507C">
        <w:rPr>
          <w:rFonts w:hint="cs"/>
          <w:rtl/>
        </w:rPr>
        <w:t xml:space="preserve">عمل </w:t>
      </w:r>
      <w:r>
        <w:rPr>
          <w:rtl/>
        </w:rPr>
        <w:t>موجب شک در امتثال م</w:t>
      </w:r>
      <w:r>
        <w:rPr>
          <w:rFonts w:hint="cs"/>
          <w:rtl/>
        </w:rPr>
        <w:t>ی‌</w:t>
      </w:r>
      <w:r>
        <w:rPr>
          <w:rFonts w:hint="eastAsia"/>
          <w:rtl/>
        </w:rPr>
        <w:t>شود</w:t>
      </w:r>
      <w:r>
        <w:rPr>
          <w:rtl/>
        </w:rPr>
        <w:t>.</w:t>
      </w:r>
    </w:p>
    <w:p w14:paraId="1CC291E1" w14:textId="49D82E4E" w:rsidR="00376F7F" w:rsidRDefault="00376F7F" w:rsidP="00647F64">
      <w:pPr>
        <w:pStyle w:val="Heading3"/>
        <w:rPr>
          <w:rtl/>
        </w:rPr>
      </w:pPr>
      <w:bookmarkStart w:id="43" w:name="_Toc240785402"/>
      <w:r>
        <w:rPr>
          <w:rFonts w:hint="cs"/>
          <w:rtl/>
        </w:rPr>
        <w:t>اشکال به احتمال سوم: عدم فرض شک در رکعات نماز در روایت اسحاق بن عمار</w:t>
      </w:r>
      <w:bookmarkEnd w:id="43"/>
    </w:p>
    <w:p w14:paraId="7AE5E9F3" w14:textId="77777777" w:rsidR="00817EA3" w:rsidRDefault="00817EA3" w:rsidP="00647F64">
      <w:pPr>
        <w:jc w:val="both"/>
        <w:rPr>
          <w:rtl/>
        </w:rPr>
      </w:pPr>
      <w:r>
        <w:rPr>
          <w:rFonts w:hint="cs"/>
          <w:rtl/>
        </w:rPr>
        <w:t>به این روایت دو اشکال وارد است:</w:t>
      </w:r>
    </w:p>
    <w:p w14:paraId="66D3C4C3" w14:textId="626F096A" w:rsidR="0010507C" w:rsidRDefault="00817EA3" w:rsidP="00647F64">
      <w:pPr>
        <w:jc w:val="both"/>
        <w:rPr>
          <w:rtl/>
        </w:rPr>
      </w:pPr>
      <w:r>
        <w:rPr>
          <w:rFonts w:hint="cs"/>
          <w:rtl/>
        </w:rPr>
        <w:lastRenderedPageBreak/>
        <w:t>1.</w:t>
      </w:r>
      <w:r w:rsidR="0010507C">
        <w:rPr>
          <w:rFonts w:hint="cs"/>
          <w:rtl/>
        </w:rPr>
        <w:t xml:space="preserve"> در </w:t>
      </w:r>
      <w:r w:rsidR="007E7A6F">
        <w:rPr>
          <w:rtl/>
        </w:rPr>
        <w:t>روا</w:t>
      </w:r>
      <w:r w:rsidR="007E7A6F">
        <w:rPr>
          <w:rFonts w:hint="cs"/>
          <w:rtl/>
        </w:rPr>
        <w:t>ی</w:t>
      </w:r>
      <w:r w:rsidR="007E7A6F">
        <w:rPr>
          <w:rFonts w:hint="eastAsia"/>
          <w:rtl/>
        </w:rPr>
        <w:t>ت</w:t>
      </w:r>
      <w:r w:rsidR="0010507C">
        <w:rPr>
          <w:rFonts w:hint="cs"/>
          <w:rtl/>
        </w:rPr>
        <w:t xml:space="preserve"> تعبیر</w:t>
      </w:r>
      <w:r w:rsidR="007E7A6F">
        <w:rPr>
          <w:rtl/>
        </w:rPr>
        <w:t xml:space="preserve"> </w:t>
      </w:r>
      <w:r w:rsidR="0010507C">
        <w:rPr>
          <w:rFonts w:hint="cs"/>
          <w:rtl/>
        </w:rPr>
        <w:t xml:space="preserve">به </w:t>
      </w:r>
      <w:r w:rsidR="007E7A6F">
        <w:rPr>
          <w:rtl/>
        </w:rPr>
        <w:t>«اذا شککت ف</w:t>
      </w:r>
      <w:r w:rsidR="007E7A6F">
        <w:rPr>
          <w:rFonts w:hint="cs"/>
          <w:rtl/>
        </w:rPr>
        <w:t>ی</w:t>
      </w:r>
      <w:r w:rsidR="007E7A6F">
        <w:rPr>
          <w:rtl/>
        </w:rPr>
        <w:t xml:space="preserve"> عدد رکعات الصلاة فابن عل</w:t>
      </w:r>
      <w:r w:rsidR="007E7A6F">
        <w:rPr>
          <w:rFonts w:hint="cs"/>
          <w:rtl/>
        </w:rPr>
        <w:t>ی</w:t>
      </w:r>
      <w:r w:rsidR="007E7A6F">
        <w:rPr>
          <w:rtl/>
        </w:rPr>
        <w:t xml:space="preserve"> ال</w:t>
      </w:r>
      <w:r w:rsidR="007E7A6F">
        <w:rPr>
          <w:rFonts w:hint="cs"/>
          <w:rtl/>
        </w:rPr>
        <w:t>ی</w:t>
      </w:r>
      <w:r w:rsidR="007E7A6F">
        <w:rPr>
          <w:rFonts w:hint="eastAsia"/>
          <w:rtl/>
        </w:rPr>
        <w:t>ق</w:t>
      </w:r>
      <w:r w:rsidR="007E7A6F">
        <w:rPr>
          <w:rFonts w:hint="cs"/>
          <w:rtl/>
        </w:rPr>
        <w:t>ی</w:t>
      </w:r>
      <w:r w:rsidR="007E7A6F">
        <w:rPr>
          <w:rFonts w:hint="eastAsia"/>
          <w:rtl/>
        </w:rPr>
        <w:t>ن»</w:t>
      </w:r>
      <w:r w:rsidR="007E7A6F">
        <w:rPr>
          <w:rtl/>
        </w:rPr>
        <w:t xml:space="preserve"> </w:t>
      </w:r>
      <w:r w:rsidR="0010507C">
        <w:rPr>
          <w:rFonts w:hint="cs"/>
          <w:rtl/>
        </w:rPr>
        <w:t xml:space="preserve">نشده است. </w:t>
      </w:r>
    </w:p>
    <w:p w14:paraId="36AB9D32" w14:textId="58C911E8" w:rsidR="008733CB" w:rsidRPr="00DC37C1" w:rsidRDefault="0010507C" w:rsidP="00647F64">
      <w:pPr>
        <w:jc w:val="both"/>
        <w:rPr>
          <w:rtl/>
        </w:rPr>
      </w:pPr>
      <w:r>
        <w:rPr>
          <w:rFonts w:hint="cs"/>
          <w:rtl/>
        </w:rPr>
        <w:t>ممکن است در جواب گفته شود مرحوم صدوق این روایت را در باب «</w:t>
      </w:r>
      <w:r w:rsidR="00C77770">
        <w:rPr>
          <w:rFonts w:hint="cs"/>
          <w:rtl/>
        </w:rPr>
        <w:t xml:space="preserve">شک در عدد رکعات» نقل کرده است. </w:t>
      </w:r>
      <w:r>
        <w:rPr>
          <w:rFonts w:hint="cs"/>
          <w:rtl/>
        </w:rPr>
        <w:t xml:space="preserve">آقای سیستانی حفظه الله </w:t>
      </w:r>
      <w:r w:rsidR="00C77770">
        <w:rPr>
          <w:rFonts w:hint="cs"/>
          <w:rtl/>
        </w:rPr>
        <w:t xml:space="preserve">در موارد دیگر </w:t>
      </w:r>
      <w:r>
        <w:rPr>
          <w:rFonts w:hint="cs"/>
          <w:rtl/>
        </w:rPr>
        <w:t xml:space="preserve">یک بیانی دارند </w:t>
      </w:r>
      <w:r w:rsidR="00C77770">
        <w:rPr>
          <w:rFonts w:hint="cs"/>
          <w:rtl/>
        </w:rPr>
        <w:t>که</w:t>
      </w:r>
      <w:r>
        <w:rPr>
          <w:rFonts w:hint="cs"/>
          <w:rtl/>
        </w:rPr>
        <w:t xml:space="preserve"> </w:t>
      </w:r>
      <w:r w:rsidR="007E7A6F">
        <w:rPr>
          <w:rtl/>
        </w:rPr>
        <w:t>گاه</w:t>
      </w:r>
      <w:r w:rsidR="007E7A6F">
        <w:rPr>
          <w:rFonts w:hint="cs"/>
          <w:rtl/>
        </w:rPr>
        <w:t>ی</w:t>
      </w:r>
      <w:r w:rsidR="007E7A6F">
        <w:rPr>
          <w:rtl/>
        </w:rPr>
        <w:t xml:space="preserve"> بزرگان </w:t>
      </w:r>
      <w:r w:rsidR="00C77770">
        <w:rPr>
          <w:rFonts w:hint="cs"/>
          <w:rtl/>
        </w:rPr>
        <w:t xml:space="preserve">ما </w:t>
      </w:r>
      <w:r w:rsidR="007E7A6F">
        <w:rPr>
          <w:rtl/>
        </w:rPr>
        <w:t>روا</w:t>
      </w:r>
      <w:r w:rsidR="007E7A6F">
        <w:rPr>
          <w:rFonts w:hint="cs"/>
          <w:rtl/>
        </w:rPr>
        <w:t>ی</w:t>
      </w:r>
      <w:r w:rsidR="007E7A6F">
        <w:rPr>
          <w:rFonts w:hint="eastAsia"/>
          <w:rtl/>
        </w:rPr>
        <w:t>ات</w:t>
      </w:r>
      <w:r w:rsidR="007E7A6F">
        <w:rPr>
          <w:rtl/>
        </w:rPr>
        <w:t xml:space="preserve"> را تقط</w:t>
      </w:r>
      <w:r w:rsidR="007E7A6F">
        <w:rPr>
          <w:rFonts w:hint="cs"/>
          <w:rtl/>
        </w:rPr>
        <w:t>ی</w:t>
      </w:r>
      <w:r w:rsidR="007E7A6F">
        <w:rPr>
          <w:rFonts w:hint="eastAsia"/>
          <w:rtl/>
        </w:rPr>
        <w:t>ع</w:t>
      </w:r>
      <w:r w:rsidR="007E7A6F">
        <w:rPr>
          <w:rtl/>
        </w:rPr>
        <w:t xml:space="preserve"> م</w:t>
      </w:r>
      <w:r w:rsidR="007E7A6F">
        <w:rPr>
          <w:rFonts w:hint="cs"/>
          <w:rtl/>
        </w:rPr>
        <w:t>ی‌</w:t>
      </w:r>
      <w:r w:rsidR="007E7A6F">
        <w:rPr>
          <w:rFonts w:hint="eastAsia"/>
          <w:rtl/>
        </w:rPr>
        <w:t>کردند</w:t>
      </w:r>
      <w:r w:rsidR="007E7A6F">
        <w:rPr>
          <w:rtl/>
        </w:rPr>
        <w:t xml:space="preserve"> و قر</w:t>
      </w:r>
      <w:r w:rsidR="007E7A6F">
        <w:rPr>
          <w:rFonts w:hint="cs"/>
          <w:rtl/>
        </w:rPr>
        <w:t>ی</w:t>
      </w:r>
      <w:r w:rsidR="007E7A6F">
        <w:rPr>
          <w:rFonts w:hint="eastAsia"/>
          <w:rtl/>
        </w:rPr>
        <w:t>نه</w:t>
      </w:r>
      <w:r w:rsidR="007E7A6F">
        <w:rPr>
          <w:rtl/>
        </w:rPr>
        <w:t xml:space="preserve"> متصله را به اعتماد عنوان باب حذف م</w:t>
      </w:r>
      <w:r w:rsidR="007E7A6F">
        <w:rPr>
          <w:rFonts w:hint="cs"/>
          <w:rtl/>
        </w:rPr>
        <w:t>ی‌</w:t>
      </w:r>
      <w:r w:rsidR="007E7A6F">
        <w:rPr>
          <w:rFonts w:hint="eastAsia"/>
          <w:rtl/>
        </w:rPr>
        <w:t>کردند</w:t>
      </w:r>
      <w:r>
        <w:rPr>
          <w:rFonts w:hint="cs"/>
          <w:rtl/>
        </w:rPr>
        <w:t xml:space="preserve"> و بر این اساس ایشان در مثال «</w:t>
      </w:r>
      <w:r w:rsidR="00DC37C1" w:rsidRPr="00DC37C1">
        <w:rPr>
          <w:color w:val="008000"/>
          <w:rtl/>
        </w:rPr>
        <w:t>عَمْدُ الصَّبِيِ‏ وَ خَطَأُهُ وَاحِدٌ</w:t>
      </w:r>
      <w:r>
        <w:rPr>
          <w:rFonts w:hint="cs"/>
          <w:rtl/>
        </w:rPr>
        <w:t>»</w:t>
      </w:r>
      <w:r w:rsidR="008733CB">
        <w:rPr>
          <w:rStyle w:val="FootnoteReference"/>
          <w:rtl/>
        </w:rPr>
        <w:footnoteReference w:id="6"/>
      </w:r>
      <w:r w:rsidR="008733CB">
        <w:rPr>
          <w:rFonts w:hint="cs"/>
          <w:rtl/>
        </w:rPr>
        <w:t xml:space="preserve"> فرموده‌اند: </w:t>
      </w:r>
      <w:r w:rsidR="008733CB" w:rsidRPr="008733CB">
        <w:rPr>
          <w:rFonts w:hint="cs"/>
          <w:rtl/>
        </w:rPr>
        <w:t>«</w:t>
      </w:r>
      <w:r w:rsidR="008733CB" w:rsidRPr="008733CB">
        <w:rPr>
          <w:rtl/>
        </w:rPr>
        <w:t>بزرگان ما در کتب روا</w:t>
      </w:r>
      <w:r w:rsidR="008733CB" w:rsidRPr="008733CB">
        <w:rPr>
          <w:rFonts w:hint="cs"/>
          <w:rtl/>
        </w:rPr>
        <w:t>ئی</w:t>
      </w:r>
      <w:r w:rsidR="008733CB" w:rsidRPr="008733CB">
        <w:rPr>
          <w:rtl/>
        </w:rPr>
        <w:t>ۀ اصل</w:t>
      </w:r>
      <w:r w:rsidR="008733CB" w:rsidRPr="008733CB">
        <w:rPr>
          <w:rFonts w:hint="cs"/>
          <w:rtl/>
        </w:rPr>
        <w:t>یه</w:t>
      </w:r>
      <w:r w:rsidR="008733CB" w:rsidRPr="008733CB">
        <w:rPr>
          <w:rtl/>
        </w:rPr>
        <w:t xml:space="preserve"> ا</w:t>
      </w:r>
      <w:r w:rsidR="008733CB" w:rsidRPr="008733CB">
        <w:rPr>
          <w:rFonts w:hint="cs"/>
          <w:rtl/>
        </w:rPr>
        <w:t>ی</w:t>
      </w:r>
      <w:r w:rsidR="008733CB" w:rsidRPr="008733CB">
        <w:rPr>
          <w:rFonts w:hint="eastAsia"/>
          <w:rtl/>
        </w:rPr>
        <w:t>ن</w:t>
      </w:r>
      <w:r w:rsidR="008733CB" w:rsidRPr="008733CB">
        <w:rPr>
          <w:rtl/>
        </w:rPr>
        <w:t xml:space="preserve"> </w:t>
      </w:r>
      <w:r w:rsidR="00C77770">
        <w:rPr>
          <w:rFonts w:hint="cs"/>
          <w:rtl/>
        </w:rPr>
        <w:t xml:space="preserve">روایت </w:t>
      </w:r>
      <w:r w:rsidR="008733CB" w:rsidRPr="008733CB">
        <w:rPr>
          <w:rtl/>
        </w:rPr>
        <w:t>را تحت باب جنا</w:t>
      </w:r>
      <w:r w:rsidR="008733CB" w:rsidRPr="008733CB">
        <w:rPr>
          <w:rFonts w:hint="cs"/>
          <w:rtl/>
        </w:rPr>
        <w:t>ی</w:t>
      </w:r>
      <w:r w:rsidR="008733CB" w:rsidRPr="008733CB">
        <w:rPr>
          <w:rFonts w:hint="eastAsia"/>
          <w:rtl/>
        </w:rPr>
        <w:t>ات</w:t>
      </w:r>
      <w:r w:rsidR="008733CB" w:rsidRPr="008733CB">
        <w:rPr>
          <w:rtl/>
        </w:rPr>
        <w:t xml:space="preserve"> صب</w:t>
      </w:r>
      <w:r w:rsidR="008733CB" w:rsidRPr="008733CB">
        <w:rPr>
          <w:rFonts w:hint="cs"/>
          <w:rtl/>
        </w:rPr>
        <w:t>ی</w:t>
      </w:r>
      <w:r w:rsidR="008733CB" w:rsidRPr="008733CB">
        <w:rPr>
          <w:rtl/>
        </w:rPr>
        <w:t xml:space="preserve"> ذکر کردند</w:t>
      </w:r>
      <w:r w:rsidR="009E02F7">
        <w:rPr>
          <w:rFonts w:hint="cs"/>
          <w:rtl/>
        </w:rPr>
        <w:t>،</w:t>
      </w:r>
      <w:r w:rsidR="008733CB" w:rsidRPr="008733CB">
        <w:rPr>
          <w:rtl/>
        </w:rPr>
        <w:t xml:space="preserve"> </w:t>
      </w:r>
      <w:r w:rsidR="008733CB" w:rsidRPr="008733CB">
        <w:rPr>
          <w:rFonts w:hint="cs"/>
          <w:rtl/>
        </w:rPr>
        <w:t>ی</w:t>
      </w:r>
      <w:r w:rsidR="008733CB" w:rsidRPr="008733CB">
        <w:rPr>
          <w:rFonts w:hint="eastAsia"/>
          <w:rtl/>
        </w:rPr>
        <w:t>عن</w:t>
      </w:r>
      <w:r w:rsidR="008733CB" w:rsidRPr="008733CB">
        <w:rPr>
          <w:rFonts w:hint="cs"/>
          <w:rtl/>
        </w:rPr>
        <w:t>ی</w:t>
      </w:r>
      <w:r w:rsidR="008733CB" w:rsidRPr="008733CB">
        <w:rPr>
          <w:rtl/>
        </w:rPr>
        <w:t xml:space="preserve"> قتل صب</w:t>
      </w:r>
      <w:r w:rsidR="008733CB" w:rsidRPr="008733CB">
        <w:rPr>
          <w:rFonts w:hint="cs"/>
          <w:rtl/>
        </w:rPr>
        <w:t>ی</w:t>
      </w:r>
      <w:r w:rsidR="008733CB" w:rsidRPr="008733CB">
        <w:rPr>
          <w:rtl/>
        </w:rPr>
        <w:t xml:space="preserve"> اگر عمد باشد </w:t>
      </w:r>
      <w:r w:rsidR="006B73AD">
        <w:rPr>
          <w:rFonts w:hint="cs"/>
          <w:rtl/>
        </w:rPr>
        <w:t xml:space="preserve">نیز </w:t>
      </w:r>
      <w:r w:rsidR="008733CB" w:rsidRPr="008733CB">
        <w:rPr>
          <w:rtl/>
        </w:rPr>
        <w:t>به حکم قتل خطا</w:t>
      </w:r>
      <w:r w:rsidR="008733CB" w:rsidRPr="008733CB">
        <w:rPr>
          <w:rFonts w:hint="cs"/>
          <w:rtl/>
        </w:rPr>
        <w:t>یی</w:t>
      </w:r>
      <w:r w:rsidR="00C77770">
        <w:rPr>
          <w:rtl/>
        </w:rPr>
        <w:t xml:space="preserve"> است</w:t>
      </w:r>
      <w:r w:rsidR="00C77770">
        <w:rPr>
          <w:rFonts w:hint="cs"/>
          <w:rtl/>
        </w:rPr>
        <w:t xml:space="preserve"> و</w:t>
      </w:r>
      <w:r w:rsidR="008733CB" w:rsidRPr="008733CB">
        <w:rPr>
          <w:rtl/>
        </w:rPr>
        <w:t xml:space="preserve"> جرح صب</w:t>
      </w:r>
      <w:r w:rsidR="008733CB" w:rsidRPr="008733CB">
        <w:rPr>
          <w:rFonts w:hint="cs"/>
          <w:rtl/>
        </w:rPr>
        <w:t>ی</w:t>
      </w:r>
      <w:r w:rsidR="008733CB" w:rsidRPr="008733CB">
        <w:rPr>
          <w:rtl/>
        </w:rPr>
        <w:t xml:space="preserve"> اگر عمدا </w:t>
      </w:r>
      <w:r w:rsidR="006B73AD">
        <w:rPr>
          <w:rFonts w:hint="cs"/>
          <w:rtl/>
        </w:rPr>
        <w:t>نیز</w:t>
      </w:r>
      <w:r w:rsidR="008733CB" w:rsidRPr="008733CB">
        <w:rPr>
          <w:rtl/>
        </w:rPr>
        <w:t xml:space="preserve"> </w:t>
      </w:r>
      <w:r w:rsidR="008733CB" w:rsidRPr="008733CB">
        <w:rPr>
          <w:rFonts w:hint="cs"/>
          <w:rtl/>
        </w:rPr>
        <w:t xml:space="preserve">باشد، </w:t>
      </w:r>
      <w:r w:rsidR="006B73AD">
        <w:rPr>
          <w:rFonts w:hint="cs"/>
          <w:rtl/>
        </w:rPr>
        <w:t>ب</w:t>
      </w:r>
      <w:r w:rsidR="008733CB" w:rsidRPr="008733CB">
        <w:rPr>
          <w:rtl/>
        </w:rPr>
        <w:t>ه حکم خطا است.</w:t>
      </w:r>
      <w:r w:rsidR="006B73AD">
        <w:rPr>
          <w:rFonts w:hint="cs"/>
          <w:rtl/>
        </w:rPr>
        <w:t>»</w:t>
      </w:r>
      <w:r w:rsidR="008733CB" w:rsidRPr="008733CB">
        <w:rPr>
          <w:rtl/>
        </w:rPr>
        <w:t xml:space="preserve"> ول</w:t>
      </w:r>
      <w:r w:rsidR="008733CB" w:rsidRPr="008733CB">
        <w:rPr>
          <w:rFonts w:hint="cs"/>
          <w:rtl/>
        </w:rPr>
        <w:t>ی</w:t>
      </w:r>
      <w:r w:rsidR="008733CB" w:rsidRPr="008733CB">
        <w:rPr>
          <w:rtl/>
        </w:rPr>
        <w:t xml:space="preserve"> ا</w:t>
      </w:r>
      <w:r w:rsidR="008733CB" w:rsidRPr="008733CB">
        <w:rPr>
          <w:rFonts w:hint="cs"/>
          <w:rtl/>
        </w:rPr>
        <w:t>ی</w:t>
      </w:r>
      <w:r w:rsidR="008733CB" w:rsidRPr="008733CB">
        <w:rPr>
          <w:rFonts w:hint="eastAsia"/>
          <w:rtl/>
        </w:rPr>
        <w:t>شان</w:t>
      </w:r>
      <w:r w:rsidR="008733CB" w:rsidRPr="008733CB">
        <w:rPr>
          <w:rtl/>
        </w:rPr>
        <w:t xml:space="preserve"> ا</w:t>
      </w:r>
      <w:r w:rsidR="008733CB" w:rsidRPr="008733CB">
        <w:rPr>
          <w:rFonts w:hint="cs"/>
          <w:rtl/>
        </w:rPr>
        <w:t>ی</w:t>
      </w:r>
      <w:r w:rsidR="008733CB" w:rsidRPr="008733CB">
        <w:rPr>
          <w:rFonts w:hint="eastAsia"/>
          <w:rtl/>
        </w:rPr>
        <w:t>ن</w:t>
      </w:r>
      <w:r w:rsidR="008733CB" w:rsidRPr="008733CB">
        <w:rPr>
          <w:rtl/>
        </w:rPr>
        <w:t xml:space="preserve"> </w:t>
      </w:r>
      <w:r w:rsidR="006B73AD">
        <w:rPr>
          <w:rFonts w:hint="cs"/>
          <w:rtl/>
        </w:rPr>
        <w:t xml:space="preserve">بیان </w:t>
      </w:r>
      <w:r w:rsidR="008733CB" w:rsidRPr="008733CB">
        <w:rPr>
          <w:rtl/>
        </w:rPr>
        <w:t>را در ا</w:t>
      </w:r>
      <w:r w:rsidR="008733CB" w:rsidRPr="008733CB">
        <w:rPr>
          <w:rFonts w:hint="cs"/>
          <w:rtl/>
        </w:rPr>
        <w:t>ی</w:t>
      </w:r>
      <w:r w:rsidR="008733CB" w:rsidRPr="008733CB">
        <w:rPr>
          <w:rFonts w:hint="eastAsia"/>
          <w:rtl/>
        </w:rPr>
        <w:t>ن‌جا</w:t>
      </w:r>
      <w:r w:rsidR="008733CB" w:rsidRPr="008733CB">
        <w:rPr>
          <w:rtl/>
        </w:rPr>
        <w:t xml:space="preserve"> مطرح نم</w:t>
      </w:r>
      <w:r w:rsidR="008733CB" w:rsidRPr="008733CB">
        <w:rPr>
          <w:rFonts w:hint="cs"/>
          <w:rtl/>
        </w:rPr>
        <w:t>ی‌</w:t>
      </w:r>
      <w:r w:rsidR="008733CB" w:rsidRPr="008733CB">
        <w:rPr>
          <w:rFonts w:hint="eastAsia"/>
          <w:rtl/>
        </w:rPr>
        <w:t>کنند</w:t>
      </w:r>
      <w:r w:rsidR="008733CB" w:rsidRPr="008733CB">
        <w:rPr>
          <w:rtl/>
        </w:rPr>
        <w:t xml:space="preserve"> و لذا ظهور ا</w:t>
      </w:r>
      <w:r w:rsidR="008733CB" w:rsidRPr="008733CB">
        <w:rPr>
          <w:rFonts w:hint="cs"/>
          <w:rtl/>
        </w:rPr>
        <w:t>ی</w:t>
      </w:r>
      <w:r w:rsidR="008733CB" w:rsidRPr="008733CB">
        <w:rPr>
          <w:rFonts w:hint="eastAsia"/>
          <w:rtl/>
        </w:rPr>
        <w:t>ن</w:t>
      </w:r>
      <w:r w:rsidR="008733CB" w:rsidRPr="008733CB">
        <w:rPr>
          <w:rtl/>
        </w:rPr>
        <w:t xml:space="preserve"> روا</w:t>
      </w:r>
      <w:r w:rsidR="008733CB" w:rsidRPr="008733CB">
        <w:rPr>
          <w:rFonts w:hint="cs"/>
          <w:rtl/>
        </w:rPr>
        <w:t>ی</w:t>
      </w:r>
      <w:r w:rsidR="008733CB" w:rsidRPr="008733CB">
        <w:rPr>
          <w:rFonts w:hint="eastAsia"/>
          <w:rtl/>
        </w:rPr>
        <w:t>ت</w:t>
      </w:r>
      <w:r w:rsidR="008733CB" w:rsidRPr="008733CB">
        <w:rPr>
          <w:rtl/>
        </w:rPr>
        <w:t xml:space="preserve"> را در استصحاب پذ</w:t>
      </w:r>
      <w:r w:rsidR="008733CB" w:rsidRPr="008733CB">
        <w:rPr>
          <w:rFonts w:hint="cs"/>
          <w:rtl/>
        </w:rPr>
        <w:t>ی</w:t>
      </w:r>
      <w:r w:rsidR="008733CB" w:rsidRPr="008733CB">
        <w:rPr>
          <w:rFonts w:hint="eastAsia"/>
          <w:rtl/>
        </w:rPr>
        <w:t>رفتند</w:t>
      </w:r>
      <w:r w:rsidR="008733CB" w:rsidRPr="008733CB">
        <w:rPr>
          <w:rtl/>
        </w:rPr>
        <w:t>.</w:t>
      </w:r>
    </w:p>
    <w:p w14:paraId="451A632A" w14:textId="613DA819" w:rsidR="00931165" w:rsidRDefault="007E7A6F" w:rsidP="00647F64">
      <w:pPr>
        <w:jc w:val="both"/>
        <w:rPr>
          <w:rtl/>
        </w:rPr>
      </w:pPr>
      <w:r>
        <w:rPr>
          <w:rtl/>
        </w:rPr>
        <w:t xml:space="preserve"> با ا</w:t>
      </w:r>
      <w:r>
        <w:rPr>
          <w:rFonts w:hint="cs"/>
          <w:rtl/>
        </w:rPr>
        <w:t>ی</w:t>
      </w:r>
      <w:r>
        <w:rPr>
          <w:rFonts w:hint="eastAsia"/>
          <w:rtl/>
        </w:rPr>
        <w:t>ن</w:t>
      </w:r>
      <w:r>
        <w:rPr>
          <w:rtl/>
        </w:rPr>
        <w:t xml:space="preserve"> حال</w:t>
      </w:r>
      <w:r>
        <w:rPr>
          <w:rFonts w:hint="eastAsia"/>
          <w:rtl/>
        </w:rPr>
        <w:t>،</w:t>
      </w:r>
      <w:r>
        <w:rPr>
          <w:rtl/>
        </w:rPr>
        <w:t xml:space="preserve"> ا</w:t>
      </w:r>
      <w:r>
        <w:rPr>
          <w:rFonts w:hint="cs"/>
          <w:rtl/>
        </w:rPr>
        <w:t>ی</w:t>
      </w:r>
      <w:r>
        <w:rPr>
          <w:rFonts w:hint="eastAsia"/>
          <w:rtl/>
        </w:rPr>
        <w:t>ن</w:t>
      </w:r>
      <w:r>
        <w:rPr>
          <w:rtl/>
        </w:rPr>
        <w:t xml:space="preserve"> اشکال قو</w:t>
      </w:r>
      <w:r>
        <w:rPr>
          <w:rFonts w:hint="cs"/>
          <w:rtl/>
        </w:rPr>
        <w:t>ی</w:t>
      </w:r>
      <w:r>
        <w:rPr>
          <w:rtl/>
        </w:rPr>
        <w:t xml:space="preserve"> است. صرف گفتن «اذا شککت فابن عل</w:t>
      </w:r>
      <w:r>
        <w:rPr>
          <w:rFonts w:hint="cs"/>
          <w:rtl/>
        </w:rPr>
        <w:t>ی</w:t>
      </w:r>
      <w:r>
        <w:rPr>
          <w:rtl/>
        </w:rPr>
        <w:t xml:space="preserve"> ال</w:t>
      </w:r>
      <w:r>
        <w:rPr>
          <w:rFonts w:hint="cs"/>
          <w:rtl/>
        </w:rPr>
        <w:t>ی</w:t>
      </w:r>
      <w:r>
        <w:rPr>
          <w:rFonts w:hint="eastAsia"/>
          <w:rtl/>
        </w:rPr>
        <w:t>ق</w:t>
      </w:r>
      <w:r>
        <w:rPr>
          <w:rFonts w:hint="cs"/>
          <w:rtl/>
        </w:rPr>
        <w:t>ی</w:t>
      </w:r>
      <w:r>
        <w:rPr>
          <w:rFonts w:hint="eastAsia"/>
          <w:rtl/>
        </w:rPr>
        <w:t>ن»</w:t>
      </w:r>
      <w:r>
        <w:rPr>
          <w:rtl/>
        </w:rPr>
        <w:t xml:space="preserve"> و اراده شک در عدد رکعات از آن، خلاف ظاهر است</w:t>
      </w:r>
      <w:r w:rsidR="00B220A7">
        <w:rPr>
          <w:rFonts w:hint="cs"/>
          <w:rtl/>
        </w:rPr>
        <w:t>،</w:t>
      </w:r>
      <w:r>
        <w:rPr>
          <w:rtl/>
        </w:rPr>
        <w:t xml:space="preserve"> ز</w:t>
      </w:r>
      <w:r>
        <w:rPr>
          <w:rFonts w:hint="cs"/>
          <w:rtl/>
        </w:rPr>
        <w:t>ی</w:t>
      </w:r>
      <w:r>
        <w:rPr>
          <w:rFonts w:hint="eastAsia"/>
          <w:rtl/>
        </w:rPr>
        <w:t>را</w:t>
      </w:r>
      <w:r>
        <w:rPr>
          <w:rtl/>
        </w:rPr>
        <w:t xml:space="preserve"> حذف قر</w:t>
      </w:r>
      <w:r>
        <w:rPr>
          <w:rFonts w:hint="cs"/>
          <w:rtl/>
        </w:rPr>
        <w:t>ی</w:t>
      </w:r>
      <w:r>
        <w:rPr>
          <w:rFonts w:hint="eastAsia"/>
          <w:rtl/>
        </w:rPr>
        <w:t>نه</w:t>
      </w:r>
      <w:r>
        <w:rPr>
          <w:rtl/>
        </w:rPr>
        <w:t xml:space="preserve"> متصله خلاف ظاهر است </w:t>
      </w:r>
      <w:r w:rsidR="009C3A0F">
        <w:rPr>
          <w:rFonts w:hint="cs"/>
          <w:rtl/>
        </w:rPr>
        <w:t>و</w:t>
      </w:r>
      <w:r>
        <w:rPr>
          <w:rtl/>
        </w:rPr>
        <w:t xml:space="preserve"> ظهور «اذا شککت» آن است که مطلق است و </w:t>
      </w:r>
      <w:r w:rsidR="00931165">
        <w:rPr>
          <w:rFonts w:hint="cs"/>
          <w:rtl/>
        </w:rPr>
        <w:t xml:space="preserve">مختص </w:t>
      </w:r>
      <w:r>
        <w:rPr>
          <w:rtl/>
        </w:rPr>
        <w:t>به شک در عدد رکعات</w:t>
      </w:r>
      <w:r w:rsidR="00931165">
        <w:rPr>
          <w:rFonts w:hint="cs"/>
          <w:rtl/>
        </w:rPr>
        <w:t xml:space="preserve"> نیست. </w:t>
      </w:r>
    </w:p>
    <w:p w14:paraId="1CB14B78" w14:textId="62D5BA96" w:rsidR="007E7A6F" w:rsidRDefault="00817EA3" w:rsidP="00647F64">
      <w:pPr>
        <w:jc w:val="both"/>
        <w:rPr>
          <w:rtl/>
        </w:rPr>
      </w:pPr>
      <w:r>
        <w:rPr>
          <w:rFonts w:hint="cs"/>
          <w:rtl/>
        </w:rPr>
        <w:t>2.</w:t>
      </w:r>
      <w:r w:rsidR="00931165">
        <w:rPr>
          <w:rFonts w:hint="cs"/>
          <w:rtl/>
        </w:rPr>
        <w:t xml:space="preserve"> </w:t>
      </w:r>
      <w:r w:rsidR="007E7A6F">
        <w:rPr>
          <w:rtl/>
        </w:rPr>
        <w:t>ظاهر «فابن عل</w:t>
      </w:r>
      <w:r w:rsidR="007E7A6F">
        <w:rPr>
          <w:rFonts w:hint="cs"/>
          <w:rtl/>
        </w:rPr>
        <w:t>ی</w:t>
      </w:r>
      <w:r w:rsidR="007E7A6F">
        <w:rPr>
          <w:rtl/>
        </w:rPr>
        <w:t xml:space="preserve"> ال</w:t>
      </w:r>
      <w:r w:rsidR="007E7A6F">
        <w:rPr>
          <w:rFonts w:hint="cs"/>
          <w:rtl/>
        </w:rPr>
        <w:t>ی</w:t>
      </w:r>
      <w:r w:rsidR="007E7A6F">
        <w:rPr>
          <w:rFonts w:hint="eastAsia"/>
          <w:rtl/>
        </w:rPr>
        <w:t>ق</w:t>
      </w:r>
      <w:r w:rsidR="007E7A6F">
        <w:rPr>
          <w:rFonts w:hint="cs"/>
          <w:rtl/>
        </w:rPr>
        <w:t>ی</w:t>
      </w:r>
      <w:r w:rsidR="007E7A6F">
        <w:rPr>
          <w:rFonts w:hint="eastAsia"/>
          <w:rtl/>
        </w:rPr>
        <w:t>ن»</w:t>
      </w:r>
      <w:r w:rsidR="007E7A6F">
        <w:rPr>
          <w:rtl/>
        </w:rPr>
        <w:t xml:space="preserve"> آن است که ا</w:t>
      </w:r>
      <w:r w:rsidR="00931165">
        <w:rPr>
          <w:rFonts w:hint="cs"/>
          <w:rtl/>
        </w:rPr>
        <w:t xml:space="preserve">لان </w:t>
      </w:r>
      <w:r w:rsidR="007E7A6F">
        <w:rPr>
          <w:rFonts w:hint="cs"/>
          <w:rtl/>
        </w:rPr>
        <w:t>ی</w:t>
      </w:r>
      <w:r w:rsidR="007E7A6F">
        <w:rPr>
          <w:rFonts w:hint="eastAsia"/>
          <w:rtl/>
        </w:rPr>
        <w:t>ق</w:t>
      </w:r>
      <w:r w:rsidR="007E7A6F">
        <w:rPr>
          <w:rFonts w:hint="cs"/>
          <w:rtl/>
        </w:rPr>
        <w:t>ی</w:t>
      </w:r>
      <w:r w:rsidR="007E7A6F">
        <w:rPr>
          <w:rFonts w:hint="eastAsia"/>
          <w:rtl/>
        </w:rPr>
        <w:t>ن</w:t>
      </w:r>
      <w:r w:rsidR="007E7A6F">
        <w:rPr>
          <w:rFonts w:hint="cs"/>
          <w:rtl/>
        </w:rPr>
        <w:t>ی</w:t>
      </w:r>
      <w:r w:rsidR="007E7A6F">
        <w:rPr>
          <w:rtl/>
        </w:rPr>
        <w:t xml:space="preserve"> دار</w:t>
      </w:r>
      <w:r w:rsidR="007E7A6F">
        <w:rPr>
          <w:rFonts w:hint="cs"/>
          <w:rtl/>
        </w:rPr>
        <w:t>ی</w:t>
      </w:r>
      <w:r w:rsidR="00931165">
        <w:rPr>
          <w:rFonts w:hint="cs"/>
          <w:rtl/>
        </w:rPr>
        <w:t>د</w:t>
      </w:r>
      <w:r w:rsidR="007E7A6F">
        <w:rPr>
          <w:rtl/>
        </w:rPr>
        <w:t xml:space="preserve"> و</w:t>
      </w:r>
      <w:r w:rsidR="009C3A0F">
        <w:rPr>
          <w:rFonts w:hint="cs"/>
          <w:rtl/>
        </w:rPr>
        <w:t xml:space="preserve"> باید</w:t>
      </w:r>
      <w:r w:rsidR="007E7A6F">
        <w:rPr>
          <w:rtl/>
        </w:rPr>
        <w:t xml:space="preserve"> بنا</w:t>
      </w:r>
      <w:r w:rsidR="00931165">
        <w:rPr>
          <w:rFonts w:hint="cs"/>
          <w:rtl/>
        </w:rPr>
        <w:t>ی عملی</w:t>
      </w:r>
      <w:r w:rsidR="007E7A6F">
        <w:rPr>
          <w:rtl/>
        </w:rPr>
        <w:t xml:space="preserve"> بر آن بگذار</w:t>
      </w:r>
      <w:r w:rsidR="00931165">
        <w:rPr>
          <w:rFonts w:hint="cs"/>
          <w:rtl/>
        </w:rPr>
        <w:t>ید</w:t>
      </w:r>
      <w:r w:rsidR="007E7A6F">
        <w:rPr>
          <w:rtl/>
        </w:rPr>
        <w:t>، نه آنکه اکنون در امتثال شک دار</w:t>
      </w:r>
      <w:r w:rsidR="007E7A6F">
        <w:rPr>
          <w:rFonts w:hint="cs"/>
          <w:rtl/>
        </w:rPr>
        <w:t>ی</w:t>
      </w:r>
      <w:r w:rsidR="00931165">
        <w:rPr>
          <w:rFonts w:hint="cs"/>
          <w:rtl/>
        </w:rPr>
        <w:t>د</w:t>
      </w:r>
      <w:r w:rsidR="007E7A6F">
        <w:rPr>
          <w:rtl/>
        </w:rPr>
        <w:t xml:space="preserve"> و بر </w:t>
      </w:r>
      <w:r w:rsidR="009C3A0F">
        <w:rPr>
          <w:rFonts w:hint="cs"/>
          <w:rtl/>
        </w:rPr>
        <w:t>شما</w:t>
      </w:r>
      <w:r w:rsidR="007E7A6F">
        <w:rPr>
          <w:rtl/>
        </w:rPr>
        <w:t xml:space="preserve"> لازم است </w:t>
      </w:r>
      <w:r w:rsidR="007E7A6F">
        <w:rPr>
          <w:rFonts w:hint="cs"/>
          <w:rtl/>
        </w:rPr>
        <w:t>ی</w:t>
      </w:r>
      <w:r w:rsidR="007E7A6F">
        <w:rPr>
          <w:rFonts w:hint="eastAsia"/>
          <w:rtl/>
        </w:rPr>
        <w:t>ق</w:t>
      </w:r>
      <w:r w:rsidR="007E7A6F">
        <w:rPr>
          <w:rFonts w:hint="cs"/>
          <w:rtl/>
        </w:rPr>
        <w:t>ی</w:t>
      </w:r>
      <w:r w:rsidR="007E7A6F">
        <w:rPr>
          <w:rFonts w:hint="eastAsia"/>
          <w:rtl/>
        </w:rPr>
        <w:t>ن</w:t>
      </w:r>
      <w:r w:rsidR="007E7A6F">
        <w:rPr>
          <w:rtl/>
        </w:rPr>
        <w:t xml:space="preserve"> به امتثال تحص</w:t>
      </w:r>
      <w:r w:rsidR="007E7A6F">
        <w:rPr>
          <w:rFonts w:hint="cs"/>
          <w:rtl/>
        </w:rPr>
        <w:t>ی</w:t>
      </w:r>
      <w:r w:rsidR="007E7A6F">
        <w:rPr>
          <w:rFonts w:hint="eastAsia"/>
          <w:rtl/>
        </w:rPr>
        <w:t>ل</w:t>
      </w:r>
      <w:r w:rsidR="007E7A6F">
        <w:rPr>
          <w:rtl/>
        </w:rPr>
        <w:t xml:space="preserve"> کن</w:t>
      </w:r>
      <w:r w:rsidR="007E7A6F">
        <w:rPr>
          <w:rFonts w:hint="cs"/>
          <w:rtl/>
        </w:rPr>
        <w:t>ی</w:t>
      </w:r>
      <w:r w:rsidR="00931165">
        <w:rPr>
          <w:rFonts w:hint="cs"/>
          <w:rtl/>
        </w:rPr>
        <w:t>د</w:t>
      </w:r>
      <w:r w:rsidR="007E7A6F">
        <w:rPr>
          <w:rtl/>
        </w:rPr>
        <w:t>. ا</w:t>
      </w:r>
      <w:r w:rsidR="007E7A6F">
        <w:rPr>
          <w:rFonts w:hint="cs"/>
          <w:rtl/>
        </w:rPr>
        <w:t>ی</w:t>
      </w:r>
      <w:r w:rsidR="007E7A6F">
        <w:rPr>
          <w:rFonts w:hint="eastAsia"/>
          <w:rtl/>
        </w:rPr>
        <w:t>ن</w:t>
      </w:r>
      <w:r w:rsidR="007E7A6F">
        <w:rPr>
          <w:rtl/>
        </w:rPr>
        <w:t xml:space="preserve"> معنا خلاف ظاهر است. بنابرا</w:t>
      </w:r>
      <w:r w:rsidR="007E7A6F">
        <w:rPr>
          <w:rFonts w:hint="cs"/>
          <w:rtl/>
        </w:rPr>
        <w:t>ی</w:t>
      </w:r>
      <w:r w:rsidR="007E7A6F">
        <w:rPr>
          <w:rFonts w:hint="eastAsia"/>
          <w:rtl/>
        </w:rPr>
        <w:t>ن</w:t>
      </w:r>
      <w:r w:rsidR="007E7A6F">
        <w:rPr>
          <w:rtl/>
        </w:rPr>
        <w:t xml:space="preserve"> انتخاب ا</w:t>
      </w:r>
      <w:r w:rsidR="007E7A6F">
        <w:rPr>
          <w:rFonts w:hint="cs"/>
          <w:rtl/>
        </w:rPr>
        <w:t>ی</w:t>
      </w:r>
      <w:r w:rsidR="007E7A6F">
        <w:rPr>
          <w:rFonts w:hint="eastAsia"/>
          <w:rtl/>
        </w:rPr>
        <w:t>ن</w:t>
      </w:r>
      <w:r w:rsidR="007E7A6F">
        <w:rPr>
          <w:rtl/>
        </w:rPr>
        <w:t xml:space="preserve"> احتمال سوم توسط ش</w:t>
      </w:r>
      <w:r w:rsidR="007E7A6F">
        <w:rPr>
          <w:rFonts w:hint="cs"/>
          <w:rtl/>
        </w:rPr>
        <w:t>ی</w:t>
      </w:r>
      <w:r w:rsidR="007E7A6F">
        <w:rPr>
          <w:rFonts w:hint="eastAsia"/>
          <w:rtl/>
        </w:rPr>
        <w:t>خ</w:t>
      </w:r>
      <w:r w:rsidR="007E7A6F">
        <w:rPr>
          <w:rtl/>
        </w:rPr>
        <w:t xml:space="preserve"> انصار</w:t>
      </w:r>
      <w:r w:rsidR="007E7A6F">
        <w:rPr>
          <w:rFonts w:hint="cs"/>
          <w:rtl/>
        </w:rPr>
        <w:t>ی</w:t>
      </w:r>
      <w:r w:rsidR="007517BC" w:rsidRPr="00F254D5">
        <w:rPr>
          <w:vertAlign w:val="superscript"/>
          <w:rtl/>
          <w:lang w:bidi="ar"/>
        </w:rPr>
        <w:footnoteReference w:id="7"/>
      </w:r>
      <w:r w:rsidR="007E7A6F">
        <w:rPr>
          <w:rFonts w:hint="eastAsia"/>
          <w:rtl/>
        </w:rPr>
        <w:t>،</w:t>
      </w:r>
      <w:r w:rsidR="007E7A6F">
        <w:rPr>
          <w:rtl/>
        </w:rPr>
        <w:t xml:space="preserve"> مبن</w:t>
      </w:r>
      <w:r w:rsidR="007E7A6F">
        <w:rPr>
          <w:rFonts w:hint="cs"/>
          <w:rtl/>
        </w:rPr>
        <w:t>ی</w:t>
      </w:r>
      <w:r w:rsidR="007E7A6F">
        <w:rPr>
          <w:rtl/>
        </w:rPr>
        <w:t xml:space="preserve"> بر ا</w:t>
      </w:r>
      <w:r w:rsidR="007E7A6F">
        <w:rPr>
          <w:rFonts w:hint="cs"/>
          <w:rtl/>
        </w:rPr>
        <w:t>ی</w:t>
      </w:r>
      <w:r w:rsidR="007E7A6F">
        <w:rPr>
          <w:rFonts w:hint="eastAsia"/>
          <w:rtl/>
        </w:rPr>
        <w:t>نکه</w:t>
      </w:r>
      <w:r w:rsidR="007E7A6F">
        <w:rPr>
          <w:rtl/>
        </w:rPr>
        <w:t xml:space="preserve"> مراد روا</w:t>
      </w:r>
      <w:r w:rsidR="007E7A6F">
        <w:rPr>
          <w:rFonts w:hint="cs"/>
          <w:rtl/>
        </w:rPr>
        <w:t>ی</w:t>
      </w:r>
      <w:r w:rsidR="007E7A6F">
        <w:rPr>
          <w:rFonts w:hint="eastAsia"/>
          <w:rtl/>
        </w:rPr>
        <w:t>ت</w:t>
      </w:r>
      <w:r w:rsidR="007E7A6F">
        <w:rPr>
          <w:rtl/>
        </w:rPr>
        <w:t xml:space="preserve"> لزوم تحص</w:t>
      </w:r>
      <w:r w:rsidR="007E7A6F">
        <w:rPr>
          <w:rFonts w:hint="cs"/>
          <w:rtl/>
        </w:rPr>
        <w:t>ی</w:t>
      </w:r>
      <w:r w:rsidR="007E7A6F">
        <w:rPr>
          <w:rFonts w:hint="eastAsia"/>
          <w:rtl/>
        </w:rPr>
        <w:t>ل</w:t>
      </w:r>
      <w:r w:rsidR="007E7A6F">
        <w:rPr>
          <w:rtl/>
        </w:rPr>
        <w:t xml:space="preserve"> </w:t>
      </w:r>
      <w:r w:rsidR="007E7A6F">
        <w:rPr>
          <w:rFonts w:hint="cs"/>
          <w:rtl/>
        </w:rPr>
        <w:t>ی</w:t>
      </w:r>
      <w:r w:rsidR="007E7A6F">
        <w:rPr>
          <w:rFonts w:hint="eastAsia"/>
          <w:rtl/>
        </w:rPr>
        <w:t>ق</w:t>
      </w:r>
      <w:r w:rsidR="007E7A6F">
        <w:rPr>
          <w:rFonts w:hint="cs"/>
          <w:rtl/>
        </w:rPr>
        <w:t>ی</w:t>
      </w:r>
      <w:r w:rsidR="007E7A6F">
        <w:rPr>
          <w:rFonts w:hint="eastAsia"/>
          <w:rtl/>
        </w:rPr>
        <w:t>ن</w:t>
      </w:r>
      <w:r w:rsidR="007E7A6F">
        <w:rPr>
          <w:rtl/>
        </w:rPr>
        <w:t xml:space="preserve"> به امتثال در عدد رکعات و خواندن نماز احت</w:t>
      </w:r>
      <w:r w:rsidR="007E7A6F">
        <w:rPr>
          <w:rFonts w:hint="cs"/>
          <w:rtl/>
        </w:rPr>
        <w:t>ی</w:t>
      </w:r>
      <w:r w:rsidR="007E7A6F">
        <w:rPr>
          <w:rFonts w:hint="eastAsia"/>
          <w:rtl/>
        </w:rPr>
        <w:t>اط</w:t>
      </w:r>
      <w:r w:rsidR="007E7A6F">
        <w:rPr>
          <w:rtl/>
        </w:rPr>
        <w:t xml:space="preserve"> است، خلاف ظاهر روا</w:t>
      </w:r>
      <w:r w:rsidR="007E7A6F">
        <w:rPr>
          <w:rFonts w:hint="cs"/>
          <w:rtl/>
        </w:rPr>
        <w:t>ی</w:t>
      </w:r>
      <w:r w:rsidR="007E7A6F">
        <w:rPr>
          <w:rFonts w:hint="eastAsia"/>
          <w:rtl/>
        </w:rPr>
        <w:t>ت</w:t>
      </w:r>
      <w:r w:rsidR="007E7A6F">
        <w:rPr>
          <w:rtl/>
        </w:rPr>
        <w:t xml:space="preserve"> است.</w:t>
      </w:r>
    </w:p>
    <w:p w14:paraId="2A20102D" w14:textId="06192478" w:rsidR="000326AF" w:rsidRDefault="000326AF" w:rsidP="00647F64">
      <w:pPr>
        <w:pStyle w:val="Heading3"/>
        <w:jc w:val="both"/>
        <w:rPr>
          <w:rtl/>
        </w:rPr>
      </w:pPr>
      <w:bookmarkStart w:id="44" w:name="_Toc240785403"/>
      <w:r>
        <w:rPr>
          <w:rtl/>
        </w:rPr>
        <w:t>احتمال چهارم: اراده مض</w:t>
      </w:r>
      <w:r>
        <w:rPr>
          <w:rFonts w:hint="cs"/>
          <w:rtl/>
        </w:rPr>
        <w:t>یّ</w:t>
      </w:r>
      <w:r>
        <w:rPr>
          <w:rtl/>
        </w:rPr>
        <w:t xml:space="preserve"> بر طر</w:t>
      </w:r>
      <w:r>
        <w:rPr>
          <w:rFonts w:hint="cs"/>
          <w:rtl/>
        </w:rPr>
        <w:t>ی</w:t>
      </w:r>
      <w:r>
        <w:rPr>
          <w:rFonts w:hint="eastAsia"/>
          <w:rtl/>
        </w:rPr>
        <w:t>ق</w:t>
      </w:r>
      <w:r>
        <w:rPr>
          <w:rtl/>
        </w:rPr>
        <w:t xml:space="preserve"> </w:t>
      </w:r>
      <w:r>
        <w:rPr>
          <w:rFonts w:hint="cs"/>
          <w:rtl/>
        </w:rPr>
        <w:t>ی</w:t>
      </w:r>
      <w:r>
        <w:rPr>
          <w:rFonts w:hint="eastAsia"/>
          <w:rtl/>
        </w:rPr>
        <w:t>ق</w:t>
      </w:r>
      <w:r>
        <w:rPr>
          <w:rFonts w:hint="cs"/>
          <w:rtl/>
        </w:rPr>
        <w:t>ی</w:t>
      </w:r>
      <w:r>
        <w:rPr>
          <w:rFonts w:hint="eastAsia"/>
          <w:rtl/>
        </w:rPr>
        <w:t>ن</w:t>
      </w:r>
      <w:r>
        <w:rPr>
          <w:rFonts w:hint="cs"/>
          <w:rtl/>
        </w:rPr>
        <w:t>ی</w:t>
      </w:r>
      <w:r>
        <w:rPr>
          <w:rtl/>
        </w:rPr>
        <w:t xml:space="preserve"> از روا</w:t>
      </w:r>
      <w:r>
        <w:rPr>
          <w:rFonts w:hint="cs"/>
          <w:rtl/>
        </w:rPr>
        <w:t>ی</w:t>
      </w:r>
      <w:r>
        <w:rPr>
          <w:rFonts w:hint="eastAsia"/>
          <w:rtl/>
        </w:rPr>
        <w:t>ت</w:t>
      </w:r>
      <w:bookmarkEnd w:id="44"/>
    </w:p>
    <w:p w14:paraId="062F6899" w14:textId="568829B2" w:rsidR="000326AF" w:rsidRDefault="000326AF" w:rsidP="00647F64">
      <w:pPr>
        <w:jc w:val="both"/>
        <w:rPr>
          <w:rtl/>
        </w:rPr>
      </w:pPr>
      <w:r>
        <w:rPr>
          <w:rFonts w:hint="eastAsia"/>
          <w:rtl/>
        </w:rPr>
        <w:t>احتمال</w:t>
      </w:r>
      <w:r>
        <w:rPr>
          <w:rtl/>
        </w:rPr>
        <w:t xml:space="preserve"> چهارم آن است که گفته شود مراد</w:t>
      </w:r>
      <w:r w:rsidR="00D5484A">
        <w:rPr>
          <w:rFonts w:hint="cs"/>
          <w:rtl/>
        </w:rPr>
        <w:t xml:space="preserve"> از</w:t>
      </w:r>
      <w:r>
        <w:rPr>
          <w:rtl/>
        </w:rPr>
        <w:t xml:space="preserve"> «اذا شککت فابن عل</w:t>
      </w:r>
      <w:r>
        <w:rPr>
          <w:rFonts w:hint="cs"/>
          <w:rtl/>
        </w:rPr>
        <w:t>ی</w:t>
      </w:r>
      <w:r>
        <w:rPr>
          <w:rtl/>
        </w:rPr>
        <w:t xml:space="preserve"> ال</w:t>
      </w:r>
      <w:r>
        <w:rPr>
          <w:rFonts w:hint="cs"/>
          <w:rtl/>
        </w:rPr>
        <w:t>ی</w:t>
      </w:r>
      <w:r>
        <w:rPr>
          <w:rFonts w:hint="eastAsia"/>
          <w:rtl/>
        </w:rPr>
        <w:t>ق</w:t>
      </w:r>
      <w:r>
        <w:rPr>
          <w:rFonts w:hint="cs"/>
          <w:rtl/>
        </w:rPr>
        <w:t>ی</w:t>
      </w:r>
      <w:r>
        <w:rPr>
          <w:rFonts w:hint="eastAsia"/>
          <w:rtl/>
        </w:rPr>
        <w:t>ن»</w:t>
      </w:r>
      <w:r w:rsidR="00D5484A">
        <w:rPr>
          <w:rFonts w:hint="cs"/>
          <w:rtl/>
        </w:rPr>
        <w:t xml:space="preserve"> این است که </w:t>
      </w:r>
      <w:r>
        <w:rPr>
          <w:rtl/>
        </w:rPr>
        <w:t>اگر انسان در دو</w:t>
      </w:r>
      <w:r w:rsidR="00817EA3">
        <w:rPr>
          <w:rFonts w:hint="cs"/>
          <w:rtl/>
        </w:rPr>
        <w:t xml:space="preserve"> </w:t>
      </w:r>
      <w:r>
        <w:rPr>
          <w:rtl/>
        </w:rPr>
        <w:t>راه</w:t>
      </w:r>
      <w:r>
        <w:rPr>
          <w:rFonts w:hint="cs"/>
          <w:rtl/>
        </w:rPr>
        <w:t>ی</w:t>
      </w:r>
      <w:r>
        <w:rPr>
          <w:rtl/>
        </w:rPr>
        <w:t xml:space="preserve"> قرار گ</w:t>
      </w:r>
      <w:r>
        <w:rPr>
          <w:rFonts w:hint="cs"/>
          <w:rtl/>
        </w:rPr>
        <w:t>ی</w:t>
      </w:r>
      <w:r>
        <w:rPr>
          <w:rFonts w:hint="eastAsia"/>
          <w:rtl/>
        </w:rPr>
        <w:t>رد</w:t>
      </w:r>
      <w:r>
        <w:rPr>
          <w:rtl/>
        </w:rPr>
        <w:t xml:space="preserve"> که </w:t>
      </w:r>
      <w:r>
        <w:rPr>
          <w:rFonts w:hint="cs"/>
          <w:rtl/>
        </w:rPr>
        <w:t>ی</w:t>
      </w:r>
      <w:r>
        <w:rPr>
          <w:rFonts w:hint="eastAsia"/>
          <w:rtl/>
        </w:rPr>
        <w:t>ک</w:t>
      </w:r>
      <w:r>
        <w:rPr>
          <w:rtl/>
        </w:rPr>
        <w:t xml:space="preserve"> راه مشکوک است و </w:t>
      </w:r>
      <w:r>
        <w:rPr>
          <w:rFonts w:hint="cs"/>
          <w:rtl/>
        </w:rPr>
        <w:t>ی</w:t>
      </w:r>
      <w:r>
        <w:rPr>
          <w:rFonts w:hint="eastAsia"/>
          <w:rtl/>
        </w:rPr>
        <w:t>ک</w:t>
      </w:r>
      <w:r>
        <w:rPr>
          <w:rtl/>
        </w:rPr>
        <w:t xml:space="preserve"> راه </w:t>
      </w:r>
      <w:r>
        <w:rPr>
          <w:rFonts w:hint="cs"/>
          <w:rtl/>
        </w:rPr>
        <w:t>ی</w:t>
      </w:r>
      <w:r>
        <w:rPr>
          <w:rFonts w:hint="eastAsia"/>
          <w:rtl/>
        </w:rPr>
        <w:t>ق</w:t>
      </w:r>
      <w:r>
        <w:rPr>
          <w:rFonts w:hint="cs"/>
          <w:rtl/>
        </w:rPr>
        <w:t>ی</w:t>
      </w:r>
      <w:r>
        <w:rPr>
          <w:rFonts w:hint="eastAsia"/>
          <w:rtl/>
        </w:rPr>
        <w:t>ن</w:t>
      </w:r>
      <w:r>
        <w:rPr>
          <w:rFonts w:hint="cs"/>
          <w:rtl/>
        </w:rPr>
        <w:t>ی</w:t>
      </w:r>
      <w:r>
        <w:rPr>
          <w:rFonts w:hint="eastAsia"/>
          <w:rtl/>
        </w:rPr>
        <w:t>،</w:t>
      </w:r>
      <w:r>
        <w:rPr>
          <w:rtl/>
        </w:rPr>
        <w:t xml:space="preserve"> بر سلوک طر</w:t>
      </w:r>
      <w:r>
        <w:rPr>
          <w:rFonts w:hint="cs"/>
          <w:rtl/>
        </w:rPr>
        <w:t>ی</w:t>
      </w:r>
      <w:r>
        <w:rPr>
          <w:rFonts w:hint="eastAsia"/>
          <w:rtl/>
        </w:rPr>
        <w:t>ق</w:t>
      </w:r>
      <w:r>
        <w:rPr>
          <w:rtl/>
        </w:rPr>
        <w:t xml:space="preserve"> </w:t>
      </w:r>
      <w:r>
        <w:rPr>
          <w:rFonts w:hint="cs"/>
          <w:rtl/>
        </w:rPr>
        <w:t>ی</w:t>
      </w:r>
      <w:r>
        <w:rPr>
          <w:rFonts w:hint="eastAsia"/>
          <w:rtl/>
        </w:rPr>
        <w:t>ق</w:t>
      </w:r>
      <w:r>
        <w:rPr>
          <w:rFonts w:hint="cs"/>
          <w:rtl/>
        </w:rPr>
        <w:t>ی</w:t>
      </w:r>
      <w:r>
        <w:rPr>
          <w:rFonts w:hint="eastAsia"/>
          <w:rtl/>
        </w:rPr>
        <w:t>ن</w:t>
      </w:r>
      <w:r>
        <w:rPr>
          <w:rFonts w:hint="cs"/>
          <w:rtl/>
        </w:rPr>
        <w:t>ی</w:t>
      </w:r>
      <w:r w:rsidR="00817EA3">
        <w:rPr>
          <w:rtl/>
        </w:rPr>
        <w:t xml:space="preserve"> بنا بگذارد</w:t>
      </w:r>
      <w:r w:rsidR="00817EA3">
        <w:rPr>
          <w:rFonts w:hint="cs"/>
          <w:rtl/>
        </w:rPr>
        <w:t xml:space="preserve"> مثلا</w:t>
      </w:r>
      <w:r>
        <w:rPr>
          <w:rtl/>
        </w:rPr>
        <w:t xml:space="preserve"> در مورد</w:t>
      </w:r>
      <w:r>
        <w:rPr>
          <w:rFonts w:hint="cs"/>
          <w:rtl/>
        </w:rPr>
        <w:t>ی</w:t>
      </w:r>
      <w:r>
        <w:rPr>
          <w:rtl/>
        </w:rPr>
        <w:t xml:space="preserve"> که انسان شک دارد </w:t>
      </w:r>
      <w:r w:rsidR="009B3434">
        <w:rPr>
          <w:rFonts w:hint="cs"/>
          <w:rtl/>
        </w:rPr>
        <w:t xml:space="preserve">این </w:t>
      </w:r>
      <w:r>
        <w:rPr>
          <w:rtl/>
        </w:rPr>
        <w:t>غ</w:t>
      </w:r>
      <w:r>
        <w:rPr>
          <w:rFonts w:hint="cs"/>
          <w:rtl/>
        </w:rPr>
        <w:t>ی</w:t>
      </w:r>
      <w:r>
        <w:rPr>
          <w:rFonts w:hint="eastAsia"/>
          <w:rtl/>
        </w:rPr>
        <w:t>بت</w:t>
      </w:r>
      <w:r>
        <w:rPr>
          <w:rtl/>
        </w:rPr>
        <w:t xml:space="preserve"> حلال است </w:t>
      </w:r>
      <w:r>
        <w:rPr>
          <w:rFonts w:hint="cs"/>
          <w:rtl/>
        </w:rPr>
        <w:t>ی</w:t>
      </w:r>
      <w:r>
        <w:rPr>
          <w:rFonts w:hint="eastAsia"/>
          <w:rtl/>
        </w:rPr>
        <w:t>ا</w:t>
      </w:r>
      <w:r>
        <w:rPr>
          <w:rtl/>
        </w:rPr>
        <w:t xml:space="preserve"> حرام، نبا</w:t>
      </w:r>
      <w:r>
        <w:rPr>
          <w:rFonts w:hint="cs"/>
          <w:rtl/>
        </w:rPr>
        <w:t>ی</w:t>
      </w:r>
      <w:r>
        <w:rPr>
          <w:rFonts w:hint="eastAsia"/>
          <w:rtl/>
        </w:rPr>
        <w:t>د</w:t>
      </w:r>
      <w:r>
        <w:rPr>
          <w:rtl/>
        </w:rPr>
        <w:t xml:space="preserve"> بگو</w:t>
      </w:r>
      <w:r>
        <w:rPr>
          <w:rFonts w:hint="cs"/>
          <w:rtl/>
        </w:rPr>
        <w:t>ی</w:t>
      </w:r>
      <w:r>
        <w:rPr>
          <w:rFonts w:hint="eastAsia"/>
          <w:rtl/>
        </w:rPr>
        <w:t>د</w:t>
      </w:r>
      <w:r>
        <w:rPr>
          <w:rtl/>
        </w:rPr>
        <w:t xml:space="preserve"> «ان‌شاءالله ح</w:t>
      </w:r>
      <w:r>
        <w:rPr>
          <w:rFonts w:hint="eastAsia"/>
          <w:rtl/>
        </w:rPr>
        <w:t>لال</w:t>
      </w:r>
      <w:r>
        <w:rPr>
          <w:rtl/>
        </w:rPr>
        <w:t xml:space="preserve"> است»</w:t>
      </w:r>
      <w:r w:rsidR="00B74B0F">
        <w:rPr>
          <w:rFonts w:hint="cs"/>
          <w:rtl/>
        </w:rPr>
        <w:t>،</w:t>
      </w:r>
      <w:r>
        <w:rPr>
          <w:rtl/>
        </w:rPr>
        <w:t xml:space="preserve"> ز</w:t>
      </w:r>
      <w:r>
        <w:rPr>
          <w:rFonts w:hint="cs"/>
          <w:rtl/>
        </w:rPr>
        <w:t>ی</w:t>
      </w:r>
      <w:r>
        <w:rPr>
          <w:rFonts w:hint="eastAsia"/>
          <w:rtl/>
        </w:rPr>
        <w:t>را</w:t>
      </w:r>
      <w:r>
        <w:rPr>
          <w:rtl/>
        </w:rPr>
        <w:t xml:space="preserve"> ترک غ</w:t>
      </w:r>
      <w:r>
        <w:rPr>
          <w:rFonts w:hint="cs"/>
          <w:rtl/>
        </w:rPr>
        <w:t>ی</w:t>
      </w:r>
      <w:r>
        <w:rPr>
          <w:rFonts w:hint="eastAsia"/>
          <w:rtl/>
        </w:rPr>
        <w:t>بت</w:t>
      </w:r>
      <w:r>
        <w:rPr>
          <w:rtl/>
        </w:rPr>
        <w:t xml:space="preserve"> راه</w:t>
      </w:r>
      <w:r>
        <w:rPr>
          <w:rFonts w:hint="cs"/>
          <w:rtl/>
        </w:rPr>
        <w:t>ی</w:t>
      </w:r>
      <w:r>
        <w:rPr>
          <w:rtl/>
        </w:rPr>
        <w:t xml:space="preserve"> است که هدا</w:t>
      </w:r>
      <w:r>
        <w:rPr>
          <w:rFonts w:hint="cs"/>
          <w:rtl/>
        </w:rPr>
        <w:t>ی</w:t>
      </w:r>
      <w:r>
        <w:rPr>
          <w:rFonts w:hint="eastAsia"/>
          <w:rtl/>
        </w:rPr>
        <w:t>ت</w:t>
      </w:r>
      <w:r>
        <w:rPr>
          <w:rtl/>
        </w:rPr>
        <w:t xml:space="preserve"> در آن </w:t>
      </w:r>
      <w:r>
        <w:rPr>
          <w:rFonts w:hint="cs"/>
          <w:rtl/>
        </w:rPr>
        <w:t>ی</w:t>
      </w:r>
      <w:r>
        <w:rPr>
          <w:rFonts w:hint="eastAsia"/>
          <w:rtl/>
        </w:rPr>
        <w:t>ق</w:t>
      </w:r>
      <w:r>
        <w:rPr>
          <w:rFonts w:hint="cs"/>
          <w:rtl/>
        </w:rPr>
        <w:t>ی</w:t>
      </w:r>
      <w:r>
        <w:rPr>
          <w:rFonts w:hint="eastAsia"/>
          <w:rtl/>
        </w:rPr>
        <w:t>ن</w:t>
      </w:r>
      <w:r>
        <w:rPr>
          <w:rFonts w:hint="cs"/>
          <w:rtl/>
        </w:rPr>
        <w:t>ی</w:t>
      </w:r>
      <w:r>
        <w:rPr>
          <w:rtl/>
        </w:rPr>
        <w:t xml:space="preserve"> است و ه</w:t>
      </w:r>
      <w:r>
        <w:rPr>
          <w:rFonts w:hint="cs"/>
          <w:rtl/>
        </w:rPr>
        <w:t>ی</w:t>
      </w:r>
      <w:r>
        <w:rPr>
          <w:rFonts w:hint="eastAsia"/>
          <w:rtl/>
        </w:rPr>
        <w:t>چ‌کس</w:t>
      </w:r>
      <w:r>
        <w:rPr>
          <w:rtl/>
        </w:rPr>
        <w:t xml:space="preserve"> او را مؤاخذه نم</w:t>
      </w:r>
      <w:r>
        <w:rPr>
          <w:rFonts w:hint="cs"/>
          <w:rtl/>
        </w:rPr>
        <w:t>ی‌</w:t>
      </w:r>
      <w:r>
        <w:rPr>
          <w:rFonts w:hint="eastAsia"/>
          <w:rtl/>
        </w:rPr>
        <w:t>کند</w:t>
      </w:r>
      <w:r>
        <w:rPr>
          <w:rtl/>
        </w:rPr>
        <w:t xml:space="preserve"> که چرا غ</w:t>
      </w:r>
      <w:r>
        <w:rPr>
          <w:rFonts w:hint="cs"/>
          <w:rtl/>
        </w:rPr>
        <w:t>ی</w:t>
      </w:r>
      <w:r>
        <w:rPr>
          <w:rFonts w:hint="eastAsia"/>
          <w:rtl/>
        </w:rPr>
        <w:t>بت</w:t>
      </w:r>
      <w:r>
        <w:rPr>
          <w:rtl/>
        </w:rPr>
        <w:t xml:space="preserve"> نکرده است. اما اگر غ</w:t>
      </w:r>
      <w:r>
        <w:rPr>
          <w:rFonts w:hint="cs"/>
          <w:rtl/>
        </w:rPr>
        <w:t>ی</w:t>
      </w:r>
      <w:r>
        <w:rPr>
          <w:rFonts w:hint="eastAsia"/>
          <w:rtl/>
        </w:rPr>
        <w:t>بت</w:t>
      </w:r>
      <w:r>
        <w:rPr>
          <w:rtl/>
        </w:rPr>
        <w:t xml:space="preserve"> کند، راه مشکوک را پ</w:t>
      </w:r>
      <w:r>
        <w:rPr>
          <w:rFonts w:hint="cs"/>
          <w:rtl/>
        </w:rPr>
        <w:t>ی</w:t>
      </w:r>
      <w:r>
        <w:rPr>
          <w:rFonts w:hint="eastAsia"/>
          <w:rtl/>
        </w:rPr>
        <w:t>موده</w:t>
      </w:r>
      <w:r>
        <w:rPr>
          <w:rtl/>
        </w:rPr>
        <w:t xml:space="preserve"> و در روز ق</w:t>
      </w:r>
      <w:r>
        <w:rPr>
          <w:rFonts w:hint="cs"/>
          <w:rtl/>
        </w:rPr>
        <w:t>ی</w:t>
      </w:r>
      <w:r>
        <w:rPr>
          <w:rFonts w:hint="eastAsia"/>
          <w:rtl/>
        </w:rPr>
        <w:t>امت</w:t>
      </w:r>
      <w:r>
        <w:rPr>
          <w:rtl/>
        </w:rPr>
        <w:t xml:space="preserve"> مورد مؤاخذه قرار م</w:t>
      </w:r>
      <w:r>
        <w:rPr>
          <w:rFonts w:hint="cs"/>
          <w:rtl/>
        </w:rPr>
        <w:t>ی‌</w:t>
      </w:r>
      <w:r>
        <w:rPr>
          <w:rFonts w:hint="eastAsia"/>
          <w:rtl/>
        </w:rPr>
        <w:t>گ</w:t>
      </w:r>
      <w:r>
        <w:rPr>
          <w:rFonts w:hint="cs"/>
          <w:rtl/>
        </w:rPr>
        <w:t>ی</w:t>
      </w:r>
      <w:r>
        <w:rPr>
          <w:rFonts w:hint="eastAsia"/>
          <w:rtl/>
        </w:rPr>
        <w:t>رد</w:t>
      </w:r>
      <w:r>
        <w:rPr>
          <w:rtl/>
        </w:rPr>
        <w:t>.</w:t>
      </w:r>
    </w:p>
    <w:p w14:paraId="0F8C7374" w14:textId="1CB963F1" w:rsidR="003A1ADF" w:rsidRDefault="000326AF" w:rsidP="00647F64">
      <w:pPr>
        <w:jc w:val="both"/>
        <w:rPr>
          <w:rtl/>
        </w:rPr>
      </w:pPr>
      <w:r>
        <w:rPr>
          <w:rFonts w:hint="eastAsia"/>
          <w:rtl/>
        </w:rPr>
        <w:t>ام</w:t>
      </w:r>
      <w:r>
        <w:rPr>
          <w:rFonts w:hint="cs"/>
          <w:rtl/>
        </w:rPr>
        <w:t>ی</w:t>
      </w:r>
      <w:r>
        <w:rPr>
          <w:rFonts w:hint="eastAsia"/>
          <w:rtl/>
        </w:rPr>
        <w:t>رالمؤمن</w:t>
      </w:r>
      <w:r>
        <w:rPr>
          <w:rFonts w:hint="cs"/>
          <w:rtl/>
        </w:rPr>
        <w:t>ی</w:t>
      </w:r>
      <w:r>
        <w:rPr>
          <w:rFonts w:hint="eastAsia"/>
          <w:rtl/>
        </w:rPr>
        <w:t>ن</w:t>
      </w:r>
      <w:r>
        <w:rPr>
          <w:rtl/>
        </w:rPr>
        <w:t xml:space="preserve"> عل</w:t>
      </w:r>
      <w:r>
        <w:rPr>
          <w:rFonts w:hint="cs"/>
          <w:rtl/>
        </w:rPr>
        <w:t>ی</w:t>
      </w:r>
      <w:r>
        <w:rPr>
          <w:rFonts w:hint="eastAsia"/>
          <w:rtl/>
        </w:rPr>
        <w:t>ه‌السلام</w:t>
      </w:r>
      <w:r>
        <w:rPr>
          <w:rtl/>
        </w:rPr>
        <w:t xml:space="preserve"> در نامه‌ا</w:t>
      </w:r>
      <w:r>
        <w:rPr>
          <w:rFonts w:hint="cs"/>
          <w:rtl/>
        </w:rPr>
        <w:t>ی</w:t>
      </w:r>
      <w:r>
        <w:rPr>
          <w:rtl/>
        </w:rPr>
        <w:t xml:space="preserve"> به معاو</w:t>
      </w:r>
      <w:r>
        <w:rPr>
          <w:rFonts w:hint="cs"/>
          <w:rtl/>
        </w:rPr>
        <w:t>ی</w:t>
      </w:r>
      <w:r>
        <w:rPr>
          <w:rFonts w:hint="eastAsia"/>
          <w:rtl/>
        </w:rPr>
        <w:t>ه</w:t>
      </w:r>
      <w:r>
        <w:rPr>
          <w:rtl/>
        </w:rPr>
        <w:t xml:space="preserve"> نوشتند: </w:t>
      </w:r>
      <w:r w:rsidR="00DC37C1">
        <w:rPr>
          <w:rtl/>
        </w:rPr>
        <w:t>«</w:t>
      </w:r>
      <w:r w:rsidR="00DC37C1" w:rsidRPr="004B3937">
        <w:rPr>
          <w:color w:val="008000"/>
          <w:rtl/>
        </w:rPr>
        <w:t>فَلَسْتَ بِأَمْضَى‏ عَلَى الشَّكِّ مِنِّي عَلَى الْيَقِين</w:t>
      </w:r>
      <w:r w:rsidR="00DC37C1" w:rsidRPr="000623DB">
        <w:rPr>
          <w:rtl/>
        </w:rPr>
        <w:t>‏</w:t>
      </w:r>
      <w:r w:rsidR="00DC37C1">
        <w:rPr>
          <w:rFonts w:hint="eastAsia"/>
          <w:rtl/>
        </w:rPr>
        <w:t>»</w:t>
      </w:r>
      <w:r w:rsidR="00DC37C1">
        <w:rPr>
          <w:rStyle w:val="FootnoteReference"/>
          <w:rtl/>
        </w:rPr>
        <w:footnoteReference w:id="8"/>
      </w:r>
      <w:r w:rsidR="00DC37C1">
        <w:rPr>
          <w:rFonts w:hint="cs"/>
          <w:rtl/>
        </w:rPr>
        <w:t xml:space="preserve"> </w:t>
      </w:r>
      <w:r w:rsidR="00C329B3">
        <w:rPr>
          <w:rFonts w:hint="cs"/>
          <w:rtl/>
        </w:rPr>
        <w:t xml:space="preserve">یعنی معاویه </w:t>
      </w:r>
      <w:r>
        <w:rPr>
          <w:rtl/>
        </w:rPr>
        <w:t>بر اساس شک عمل م</w:t>
      </w:r>
      <w:r>
        <w:rPr>
          <w:rFonts w:hint="cs"/>
          <w:rtl/>
        </w:rPr>
        <w:t>ی‌</w:t>
      </w:r>
      <w:r>
        <w:rPr>
          <w:rFonts w:hint="eastAsia"/>
          <w:rtl/>
        </w:rPr>
        <w:t>کند</w:t>
      </w:r>
      <w:r w:rsidR="00C329B3">
        <w:rPr>
          <w:rFonts w:hint="cs"/>
          <w:rtl/>
        </w:rPr>
        <w:t xml:space="preserve"> و کارهای او بر اساس یقین نیست</w:t>
      </w:r>
      <w:r>
        <w:rPr>
          <w:rtl/>
        </w:rPr>
        <w:t xml:space="preserve"> ول</w:t>
      </w:r>
      <w:r>
        <w:rPr>
          <w:rFonts w:hint="cs"/>
          <w:rtl/>
        </w:rPr>
        <w:t>ی</w:t>
      </w:r>
      <w:r>
        <w:rPr>
          <w:rtl/>
        </w:rPr>
        <w:t xml:space="preserve"> امام </w:t>
      </w:r>
      <w:r w:rsidR="00C329B3">
        <w:rPr>
          <w:rFonts w:hint="cs"/>
          <w:rtl/>
        </w:rPr>
        <w:t>علیه السلام مضیّ بر</w:t>
      </w:r>
      <w:r>
        <w:rPr>
          <w:rtl/>
        </w:rPr>
        <w:t xml:space="preserve"> </w:t>
      </w:r>
      <w:r>
        <w:rPr>
          <w:rFonts w:hint="cs"/>
          <w:rtl/>
        </w:rPr>
        <w:t>ی</w:t>
      </w:r>
      <w:r>
        <w:rPr>
          <w:rFonts w:hint="eastAsia"/>
          <w:rtl/>
        </w:rPr>
        <w:t>ق</w:t>
      </w:r>
      <w:r>
        <w:rPr>
          <w:rFonts w:hint="cs"/>
          <w:rtl/>
        </w:rPr>
        <w:t>ی</w:t>
      </w:r>
      <w:r>
        <w:rPr>
          <w:rFonts w:hint="eastAsia"/>
          <w:rtl/>
        </w:rPr>
        <w:t>ن</w:t>
      </w:r>
      <w:r>
        <w:rPr>
          <w:rtl/>
        </w:rPr>
        <w:t xml:space="preserve"> م</w:t>
      </w:r>
      <w:r>
        <w:rPr>
          <w:rFonts w:hint="cs"/>
          <w:rtl/>
        </w:rPr>
        <w:t>ی‌</w:t>
      </w:r>
      <w:r>
        <w:rPr>
          <w:rFonts w:hint="eastAsia"/>
          <w:rtl/>
        </w:rPr>
        <w:t>کنند</w:t>
      </w:r>
      <w:r>
        <w:rPr>
          <w:rtl/>
        </w:rPr>
        <w:t xml:space="preserve"> و در </w:t>
      </w:r>
      <w:r w:rsidR="00C329B3">
        <w:rPr>
          <w:rFonts w:hint="cs"/>
          <w:rtl/>
        </w:rPr>
        <w:t>مضیّ بر یقین و</w:t>
      </w:r>
      <w:r w:rsidR="008E449E">
        <w:rPr>
          <w:rFonts w:hint="cs"/>
          <w:rtl/>
        </w:rPr>
        <w:t xml:space="preserve"> اینکه به آنچه می‌داند درست است،</w:t>
      </w:r>
      <w:r w:rsidR="00C329B3">
        <w:rPr>
          <w:rFonts w:hint="cs"/>
          <w:rtl/>
        </w:rPr>
        <w:t xml:space="preserve"> عمل کند از معاویه نسبت به کارهایی که بر اساس شک انجام می‌دهد، شدیدتر و محکم‌تر است</w:t>
      </w:r>
      <w:r w:rsidR="008E449E">
        <w:rPr>
          <w:rFonts w:hint="cs"/>
          <w:rtl/>
        </w:rPr>
        <w:t>،</w:t>
      </w:r>
      <w:r w:rsidR="00C329B3">
        <w:rPr>
          <w:rFonts w:hint="cs"/>
          <w:rtl/>
        </w:rPr>
        <w:t xml:space="preserve"> لذا استقامت ایشان در جنگ از معاویه بیشتر است. </w:t>
      </w:r>
      <w:r>
        <w:rPr>
          <w:rtl/>
        </w:rPr>
        <w:t>در روا</w:t>
      </w:r>
      <w:r>
        <w:rPr>
          <w:rFonts w:hint="cs"/>
          <w:rtl/>
        </w:rPr>
        <w:t>ی</w:t>
      </w:r>
      <w:r>
        <w:rPr>
          <w:rFonts w:hint="eastAsia"/>
          <w:rtl/>
        </w:rPr>
        <w:t>ت</w:t>
      </w:r>
      <w:r>
        <w:rPr>
          <w:rFonts w:hint="cs"/>
          <w:rtl/>
        </w:rPr>
        <w:t>ی</w:t>
      </w:r>
      <w:r>
        <w:rPr>
          <w:rtl/>
        </w:rPr>
        <w:t xml:space="preserve"> از زراره ن</w:t>
      </w:r>
      <w:r>
        <w:rPr>
          <w:rFonts w:hint="cs"/>
          <w:rtl/>
        </w:rPr>
        <w:t>ی</w:t>
      </w:r>
      <w:r>
        <w:rPr>
          <w:rFonts w:hint="eastAsia"/>
          <w:rtl/>
        </w:rPr>
        <w:t>ز</w:t>
      </w:r>
      <w:r>
        <w:rPr>
          <w:rtl/>
        </w:rPr>
        <w:t xml:space="preserve"> آمده است: «</w:t>
      </w:r>
      <w:r w:rsidR="00DC37C1" w:rsidRPr="00DC37C1">
        <w:rPr>
          <w:color w:val="008000"/>
          <w:rtl/>
        </w:rPr>
        <w:t>إِذَا جَاءَ يَقِينٌ‏ بَعْدَ حَائِلٍ‏ قَضَاهُ وَ مَضَى عَلَى الْيَقِينِ</w:t>
      </w:r>
      <w:r>
        <w:rPr>
          <w:rFonts w:hint="eastAsia"/>
          <w:rtl/>
        </w:rPr>
        <w:t>»</w:t>
      </w:r>
      <w:r w:rsidR="00F41497">
        <w:rPr>
          <w:rStyle w:val="FootnoteReference"/>
          <w:rtl/>
        </w:rPr>
        <w:footnoteReference w:id="9"/>
      </w:r>
      <w:r>
        <w:rPr>
          <w:rtl/>
        </w:rPr>
        <w:t xml:space="preserve"> اگر </w:t>
      </w:r>
      <w:r w:rsidR="003A1ADF">
        <w:rPr>
          <w:rFonts w:hint="cs"/>
          <w:rtl/>
        </w:rPr>
        <w:t xml:space="preserve">شخصی </w:t>
      </w:r>
      <w:r w:rsidR="00237CC2">
        <w:rPr>
          <w:rFonts w:hint="cs"/>
          <w:rtl/>
        </w:rPr>
        <w:t>بعد</w:t>
      </w:r>
      <w:r>
        <w:rPr>
          <w:rtl/>
        </w:rPr>
        <w:t xml:space="preserve"> </w:t>
      </w:r>
      <w:r>
        <w:rPr>
          <w:rtl/>
        </w:rPr>
        <w:lastRenderedPageBreak/>
        <w:t>از وقت</w:t>
      </w:r>
      <w:r w:rsidR="008E449E">
        <w:rPr>
          <w:rFonts w:hint="cs"/>
          <w:rtl/>
        </w:rPr>
        <w:t>،</w:t>
      </w:r>
      <w:r>
        <w:rPr>
          <w:rtl/>
        </w:rPr>
        <w:t xml:space="preserve"> </w:t>
      </w:r>
      <w:r>
        <w:rPr>
          <w:rFonts w:hint="cs"/>
          <w:rtl/>
        </w:rPr>
        <w:t>ی</w:t>
      </w:r>
      <w:r>
        <w:rPr>
          <w:rFonts w:hint="eastAsia"/>
          <w:rtl/>
        </w:rPr>
        <w:t>ق</w:t>
      </w:r>
      <w:r>
        <w:rPr>
          <w:rFonts w:hint="cs"/>
          <w:rtl/>
        </w:rPr>
        <w:t>ی</w:t>
      </w:r>
      <w:r>
        <w:rPr>
          <w:rFonts w:hint="eastAsia"/>
          <w:rtl/>
        </w:rPr>
        <w:t>ن</w:t>
      </w:r>
      <w:r>
        <w:rPr>
          <w:rtl/>
        </w:rPr>
        <w:t xml:space="preserve"> </w:t>
      </w:r>
      <w:r w:rsidR="00F41497">
        <w:rPr>
          <w:rFonts w:hint="cs"/>
          <w:rtl/>
        </w:rPr>
        <w:t xml:space="preserve">به عدم اتیان نماز </w:t>
      </w:r>
      <w:r w:rsidR="003A1ADF">
        <w:rPr>
          <w:rFonts w:hint="cs"/>
          <w:rtl/>
        </w:rPr>
        <w:t>کرد</w:t>
      </w:r>
      <w:r w:rsidR="00F41497">
        <w:rPr>
          <w:rFonts w:hint="cs"/>
          <w:rtl/>
        </w:rPr>
        <w:t xml:space="preserve"> </w:t>
      </w:r>
      <w:r w:rsidR="003A1ADF">
        <w:rPr>
          <w:rFonts w:ascii="Sakkal Majalla" w:hAnsi="Sakkal Majalla" w:cs="Sakkal Majalla" w:hint="cs"/>
          <w:rtl/>
        </w:rPr>
        <w:t>–</w:t>
      </w:r>
      <w:r w:rsidR="003A1ADF">
        <w:rPr>
          <w:rFonts w:hint="cs"/>
          <w:rtl/>
        </w:rPr>
        <w:t>که در برخی از روایات تعبیر به «حائل» شده است</w:t>
      </w:r>
      <w:r w:rsidR="00D20C71">
        <w:rPr>
          <w:rStyle w:val="FootnoteReference"/>
          <w:rtl/>
        </w:rPr>
        <w:footnoteReference w:id="10"/>
      </w:r>
      <w:r w:rsidR="003A1ADF">
        <w:rPr>
          <w:rFonts w:hint="cs"/>
          <w:rtl/>
        </w:rPr>
        <w:t>-</w:t>
      </w:r>
      <w:r>
        <w:rPr>
          <w:rtl/>
        </w:rPr>
        <w:t xml:space="preserve"> با</w:t>
      </w:r>
      <w:r>
        <w:rPr>
          <w:rFonts w:hint="cs"/>
          <w:rtl/>
        </w:rPr>
        <w:t>ی</w:t>
      </w:r>
      <w:r>
        <w:rPr>
          <w:rFonts w:hint="eastAsia"/>
          <w:rtl/>
        </w:rPr>
        <w:t>د</w:t>
      </w:r>
      <w:r>
        <w:rPr>
          <w:rtl/>
        </w:rPr>
        <w:t xml:space="preserve"> </w:t>
      </w:r>
      <w:r w:rsidR="003A1ADF">
        <w:rPr>
          <w:rFonts w:hint="cs"/>
          <w:rtl/>
        </w:rPr>
        <w:t>آن را قضا کند</w:t>
      </w:r>
      <w:r>
        <w:rPr>
          <w:rtl/>
        </w:rPr>
        <w:t xml:space="preserve"> </w:t>
      </w:r>
      <w:r w:rsidR="00D20C71">
        <w:rPr>
          <w:rFonts w:hint="cs"/>
          <w:rtl/>
        </w:rPr>
        <w:t>و مضی بر یقین نماید</w:t>
      </w:r>
      <w:r w:rsidR="00C4067C">
        <w:rPr>
          <w:rFonts w:hint="cs"/>
          <w:rtl/>
        </w:rPr>
        <w:t xml:space="preserve"> و یقین او به قضا شدن نماز مانع جاری شدن قاعده حیلوله می‌شود.</w:t>
      </w:r>
    </w:p>
    <w:p w14:paraId="3BEDA82C" w14:textId="77777777" w:rsidR="004E77D4" w:rsidRDefault="00D20892" w:rsidP="00647F64">
      <w:pPr>
        <w:jc w:val="both"/>
        <w:rPr>
          <w:rtl/>
        </w:rPr>
      </w:pPr>
      <w:r>
        <w:rPr>
          <w:rFonts w:hint="cs"/>
          <w:rtl/>
        </w:rPr>
        <w:t xml:space="preserve">ان قلت: </w:t>
      </w:r>
      <w:r w:rsidR="000326AF">
        <w:rPr>
          <w:rtl/>
        </w:rPr>
        <w:t>مض</w:t>
      </w:r>
      <w:r w:rsidR="000326AF">
        <w:rPr>
          <w:rFonts w:hint="cs"/>
          <w:rtl/>
        </w:rPr>
        <w:t>یّ</w:t>
      </w:r>
      <w:r w:rsidR="000326AF">
        <w:rPr>
          <w:rtl/>
        </w:rPr>
        <w:t xml:space="preserve"> بر </w:t>
      </w:r>
      <w:r w:rsidR="000326AF">
        <w:rPr>
          <w:rFonts w:hint="cs"/>
          <w:rtl/>
        </w:rPr>
        <w:t>ی</w:t>
      </w:r>
      <w:r w:rsidR="000326AF">
        <w:rPr>
          <w:rFonts w:hint="eastAsia"/>
          <w:rtl/>
        </w:rPr>
        <w:t>ق</w:t>
      </w:r>
      <w:r w:rsidR="000326AF">
        <w:rPr>
          <w:rFonts w:hint="cs"/>
          <w:rtl/>
        </w:rPr>
        <w:t>ی</w:t>
      </w:r>
      <w:r w:rsidR="000326AF">
        <w:rPr>
          <w:rFonts w:hint="eastAsia"/>
          <w:rtl/>
        </w:rPr>
        <w:t>ن</w:t>
      </w:r>
      <w:r w:rsidR="000326AF">
        <w:rPr>
          <w:rtl/>
        </w:rPr>
        <w:t xml:space="preserve"> </w:t>
      </w:r>
      <w:r w:rsidR="00D46EE1">
        <w:rPr>
          <w:rFonts w:hint="cs"/>
          <w:rtl/>
        </w:rPr>
        <w:t xml:space="preserve">و طی کردن مسیری که علم به درست بودن آن دارد </w:t>
      </w:r>
      <w:r w:rsidR="000326AF">
        <w:rPr>
          <w:rtl/>
        </w:rPr>
        <w:t>ن</w:t>
      </w:r>
      <w:r w:rsidR="000326AF">
        <w:rPr>
          <w:rFonts w:hint="cs"/>
          <w:rtl/>
        </w:rPr>
        <w:t>ی</w:t>
      </w:r>
      <w:r w:rsidR="000326AF">
        <w:rPr>
          <w:rFonts w:hint="eastAsia"/>
          <w:rtl/>
        </w:rPr>
        <w:t>ازمند</w:t>
      </w:r>
      <w:r w:rsidR="000326AF">
        <w:rPr>
          <w:rtl/>
        </w:rPr>
        <w:t xml:space="preserve"> فرض راه مشکوک د</w:t>
      </w:r>
      <w:r w:rsidR="000326AF">
        <w:rPr>
          <w:rFonts w:hint="cs"/>
          <w:rtl/>
        </w:rPr>
        <w:t>ی</w:t>
      </w:r>
      <w:r w:rsidR="000326AF">
        <w:rPr>
          <w:rFonts w:hint="eastAsia"/>
          <w:rtl/>
        </w:rPr>
        <w:t>گر</w:t>
      </w:r>
      <w:r w:rsidR="000326AF">
        <w:rPr>
          <w:rFonts w:hint="cs"/>
          <w:rtl/>
        </w:rPr>
        <w:t>ی</w:t>
      </w:r>
      <w:r w:rsidR="000326AF">
        <w:rPr>
          <w:rtl/>
        </w:rPr>
        <w:t xml:space="preserve"> ن</w:t>
      </w:r>
      <w:r w:rsidR="000326AF">
        <w:rPr>
          <w:rFonts w:hint="cs"/>
          <w:rtl/>
        </w:rPr>
        <w:t>ی</w:t>
      </w:r>
      <w:r w:rsidR="000326AF">
        <w:rPr>
          <w:rFonts w:hint="eastAsia"/>
          <w:rtl/>
        </w:rPr>
        <w:t>ست</w:t>
      </w:r>
      <w:r w:rsidR="000326AF">
        <w:rPr>
          <w:rtl/>
        </w:rPr>
        <w:t xml:space="preserve"> و بنابرا</w:t>
      </w:r>
      <w:r w:rsidR="000326AF">
        <w:rPr>
          <w:rFonts w:hint="cs"/>
          <w:rtl/>
        </w:rPr>
        <w:t>ی</w:t>
      </w:r>
      <w:r w:rsidR="000326AF">
        <w:rPr>
          <w:rFonts w:hint="eastAsia"/>
          <w:rtl/>
        </w:rPr>
        <w:t>ن</w:t>
      </w:r>
      <w:r w:rsidR="000326AF">
        <w:rPr>
          <w:rtl/>
        </w:rPr>
        <w:t xml:space="preserve"> امام </w:t>
      </w:r>
      <w:r w:rsidR="004E77D4">
        <w:rPr>
          <w:rFonts w:hint="cs"/>
          <w:rtl/>
        </w:rPr>
        <w:t xml:space="preserve">علیه السلام باید </w:t>
      </w:r>
      <w:r w:rsidR="000326AF">
        <w:rPr>
          <w:rtl/>
        </w:rPr>
        <w:t>م</w:t>
      </w:r>
      <w:r w:rsidR="000326AF">
        <w:rPr>
          <w:rFonts w:hint="cs"/>
          <w:rtl/>
        </w:rPr>
        <w:t>ی‌</w:t>
      </w:r>
      <w:r w:rsidR="000326AF">
        <w:rPr>
          <w:rFonts w:hint="eastAsia"/>
          <w:rtl/>
        </w:rPr>
        <w:t>فرمود</w:t>
      </w:r>
      <w:r w:rsidR="004E77D4">
        <w:rPr>
          <w:rFonts w:hint="cs"/>
          <w:rtl/>
        </w:rPr>
        <w:t>ند:</w:t>
      </w:r>
      <w:r w:rsidR="000326AF">
        <w:rPr>
          <w:rtl/>
        </w:rPr>
        <w:t xml:space="preserve"> «امضوا عل</w:t>
      </w:r>
      <w:r w:rsidR="000326AF">
        <w:rPr>
          <w:rFonts w:hint="cs"/>
          <w:rtl/>
        </w:rPr>
        <w:t>ی</w:t>
      </w:r>
      <w:r w:rsidR="000326AF">
        <w:rPr>
          <w:rtl/>
        </w:rPr>
        <w:t xml:space="preserve"> ال</w:t>
      </w:r>
      <w:r w:rsidR="000326AF">
        <w:rPr>
          <w:rFonts w:hint="cs"/>
          <w:rtl/>
        </w:rPr>
        <w:t>ی</w:t>
      </w:r>
      <w:r w:rsidR="000326AF">
        <w:rPr>
          <w:rFonts w:hint="eastAsia"/>
          <w:rtl/>
        </w:rPr>
        <w:t>ق</w:t>
      </w:r>
      <w:r w:rsidR="000326AF">
        <w:rPr>
          <w:rFonts w:hint="cs"/>
          <w:rtl/>
        </w:rPr>
        <w:t>ی</w:t>
      </w:r>
      <w:r w:rsidR="000326AF">
        <w:rPr>
          <w:rFonts w:hint="eastAsia"/>
          <w:rtl/>
        </w:rPr>
        <w:t>ن»</w:t>
      </w:r>
      <w:r w:rsidR="000326AF">
        <w:rPr>
          <w:rtl/>
        </w:rPr>
        <w:t xml:space="preserve"> نه «اذا شککت فابن عل</w:t>
      </w:r>
      <w:r w:rsidR="000326AF">
        <w:rPr>
          <w:rFonts w:hint="cs"/>
          <w:rtl/>
        </w:rPr>
        <w:t>ی</w:t>
      </w:r>
      <w:r w:rsidR="000326AF">
        <w:rPr>
          <w:rtl/>
        </w:rPr>
        <w:t xml:space="preserve"> ال</w:t>
      </w:r>
      <w:r w:rsidR="000326AF">
        <w:rPr>
          <w:rFonts w:hint="cs"/>
          <w:rtl/>
        </w:rPr>
        <w:t>ی</w:t>
      </w:r>
      <w:r w:rsidR="000326AF">
        <w:rPr>
          <w:rFonts w:hint="eastAsia"/>
          <w:rtl/>
        </w:rPr>
        <w:t>ق</w:t>
      </w:r>
      <w:r w:rsidR="000326AF">
        <w:rPr>
          <w:rFonts w:hint="cs"/>
          <w:rtl/>
        </w:rPr>
        <w:t>ی</w:t>
      </w:r>
      <w:r w:rsidR="000326AF">
        <w:rPr>
          <w:rFonts w:hint="eastAsia"/>
          <w:rtl/>
        </w:rPr>
        <w:t>ن»</w:t>
      </w:r>
      <w:r w:rsidR="000326AF">
        <w:rPr>
          <w:rtl/>
        </w:rPr>
        <w:t>.</w:t>
      </w:r>
    </w:p>
    <w:p w14:paraId="283686F4" w14:textId="4F4E31FA" w:rsidR="000326AF" w:rsidRDefault="004E77D4" w:rsidP="00647F64">
      <w:pPr>
        <w:jc w:val="both"/>
        <w:rPr>
          <w:rtl/>
        </w:rPr>
      </w:pPr>
      <w:r>
        <w:rPr>
          <w:rFonts w:hint="cs"/>
          <w:rtl/>
        </w:rPr>
        <w:t xml:space="preserve">قلت: </w:t>
      </w:r>
      <w:r w:rsidR="000326AF">
        <w:rPr>
          <w:rtl/>
        </w:rPr>
        <w:t>مض</w:t>
      </w:r>
      <w:r w:rsidR="000326AF">
        <w:rPr>
          <w:rFonts w:hint="cs"/>
          <w:rtl/>
        </w:rPr>
        <w:t>یّ</w:t>
      </w:r>
      <w:r w:rsidR="000326AF">
        <w:rPr>
          <w:rtl/>
        </w:rPr>
        <w:t xml:space="preserve"> بر </w:t>
      </w:r>
      <w:r w:rsidR="000326AF">
        <w:rPr>
          <w:rFonts w:hint="cs"/>
          <w:rtl/>
        </w:rPr>
        <w:t>ی</w:t>
      </w:r>
      <w:r w:rsidR="000326AF">
        <w:rPr>
          <w:rFonts w:hint="eastAsia"/>
          <w:rtl/>
        </w:rPr>
        <w:t>ق</w:t>
      </w:r>
      <w:r w:rsidR="000326AF">
        <w:rPr>
          <w:rFonts w:hint="cs"/>
          <w:rtl/>
        </w:rPr>
        <w:t>ی</w:t>
      </w:r>
      <w:r w:rsidR="000326AF">
        <w:rPr>
          <w:rFonts w:hint="eastAsia"/>
          <w:rtl/>
        </w:rPr>
        <w:t>ن</w:t>
      </w:r>
      <w:r w:rsidR="000326AF">
        <w:rPr>
          <w:rtl/>
        </w:rPr>
        <w:t xml:space="preserve"> هنگام</w:t>
      </w:r>
      <w:r w:rsidR="000326AF">
        <w:rPr>
          <w:rFonts w:hint="cs"/>
          <w:rtl/>
        </w:rPr>
        <w:t>ی</w:t>
      </w:r>
      <w:r w:rsidR="000326AF">
        <w:rPr>
          <w:rtl/>
        </w:rPr>
        <w:t xml:space="preserve"> مطرح م</w:t>
      </w:r>
      <w:r w:rsidR="000326AF">
        <w:rPr>
          <w:rFonts w:hint="cs"/>
          <w:rtl/>
        </w:rPr>
        <w:t>ی‌</w:t>
      </w:r>
      <w:r w:rsidR="000326AF">
        <w:rPr>
          <w:rFonts w:hint="eastAsia"/>
          <w:rtl/>
        </w:rPr>
        <w:t>شود</w:t>
      </w:r>
      <w:r w:rsidR="000326AF">
        <w:rPr>
          <w:rtl/>
        </w:rPr>
        <w:t xml:space="preserve"> که راه مشکوک د</w:t>
      </w:r>
      <w:r w:rsidR="000326AF">
        <w:rPr>
          <w:rFonts w:hint="cs"/>
          <w:rtl/>
        </w:rPr>
        <w:t>ی</w:t>
      </w:r>
      <w:r w:rsidR="000326AF">
        <w:rPr>
          <w:rFonts w:hint="eastAsia"/>
          <w:rtl/>
        </w:rPr>
        <w:t>گر</w:t>
      </w:r>
      <w:r w:rsidR="000326AF">
        <w:rPr>
          <w:rFonts w:hint="cs"/>
          <w:rtl/>
        </w:rPr>
        <w:t>ی</w:t>
      </w:r>
      <w:r w:rsidR="000326AF">
        <w:rPr>
          <w:rtl/>
        </w:rPr>
        <w:t xml:space="preserve"> وجود داشته باشد. هنگام</w:t>
      </w:r>
      <w:r w:rsidR="000326AF">
        <w:rPr>
          <w:rFonts w:hint="cs"/>
          <w:rtl/>
        </w:rPr>
        <w:t>ی</w:t>
      </w:r>
      <w:r w:rsidR="000326AF">
        <w:rPr>
          <w:rtl/>
        </w:rPr>
        <w:t xml:space="preserve"> که </w:t>
      </w:r>
      <w:r w:rsidR="007A2BFC">
        <w:rPr>
          <w:rFonts w:hint="cs"/>
          <w:rtl/>
        </w:rPr>
        <w:t xml:space="preserve">تنها </w:t>
      </w:r>
      <w:r w:rsidR="000326AF">
        <w:rPr>
          <w:rtl/>
        </w:rPr>
        <w:t xml:space="preserve">راه </w:t>
      </w:r>
      <w:r w:rsidR="007A2BFC">
        <w:rPr>
          <w:rFonts w:hint="cs"/>
          <w:rtl/>
        </w:rPr>
        <w:t xml:space="preserve">یقینی وجود دارد </w:t>
      </w:r>
      <w:r w:rsidR="000326AF">
        <w:rPr>
          <w:rtl/>
        </w:rPr>
        <w:t xml:space="preserve">و </w:t>
      </w:r>
      <w:r w:rsidR="000326AF">
        <w:rPr>
          <w:rFonts w:hint="cs"/>
          <w:rtl/>
        </w:rPr>
        <w:t>ی</w:t>
      </w:r>
      <w:r w:rsidR="000326AF">
        <w:rPr>
          <w:rFonts w:hint="eastAsia"/>
          <w:rtl/>
        </w:rPr>
        <w:t>ک</w:t>
      </w:r>
      <w:r w:rsidR="007A2BFC">
        <w:rPr>
          <w:rFonts w:hint="cs"/>
          <w:rtl/>
        </w:rPr>
        <w:t xml:space="preserve"> راه</w:t>
      </w:r>
      <w:r w:rsidR="000326AF">
        <w:rPr>
          <w:rtl/>
        </w:rPr>
        <w:t xml:space="preserve"> ب</w:t>
      </w:r>
      <w:r w:rsidR="000326AF">
        <w:rPr>
          <w:rFonts w:hint="cs"/>
          <w:rtl/>
        </w:rPr>
        <w:t>یّ</w:t>
      </w:r>
      <w:r w:rsidR="000326AF">
        <w:rPr>
          <w:rFonts w:hint="eastAsia"/>
          <w:rtl/>
        </w:rPr>
        <w:t>ن</w:t>
      </w:r>
      <w:r w:rsidR="000326AF">
        <w:rPr>
          <w:rtl/>
        </w:rPr>
        <w:t xml:space="preserve"> الرشد و د</w:t>
      </w:r>
      <w:r w:rsidR="000326AF">
        <w:rPr>
          <w:rFonts w:hint="cs"/>
          <w:rtl/>
        </w:rPr>
        <w:t>ی</w:t>
      </w:r>
      <w:r w:rsidR="000326AF">
        <w:rPr>
          <w:rFonts w:hint="eastAsia"/>
          <w:rtl/>
        </w:rPr>
        <w:t>گر</w:t>
      </w:r>
      <w:r w:rsidR="000326AF">
        <w:rPr>
          <w:rFonts w:hint="cs"/>
          <w:rtl/>
        </w:rPr>
        <w:t>ی</w:t>
      </w:r>
      <w:r w:rsidR="000326AF">
        <w:rPr>
          <w:rtl/>
        </w:rPr>
        <w:t xml:space="preserve"> ب</w:t>
      </w:r>
      <w:r w:rsidR="000326AF">
        <w:rPr>
          <w:rFonts w:hint="cs"/>
          <w:rtl/>
        </w:rPr>
        <w:t>یّ</w:t>
      </w:r>
      <w:r w:rsidR="000326AF">
        <w:rPr>
          <w:rFonts w:hint="eastAsia"/>
          <w:rtl/>
        </w:rPr>
        <w:t>ن</w:t>
      </w:r>
      <w:r w:rsidR="000326AF">
        <w:rPr>
          <w:rtl/>
        </w:rPr>
        <w:t xml:space="preserve"> الغ</w:t>
      </w:r>
      <w:r w:rsidR="000326AF">
        <w:rPr>
          <w:rFonts w:hint="cs"/>
          <w:rtl/>
        </w:rPr>
        <w:t>ی</w:t>
      </w:r>
      <w:r w:rsidR="000326AF">
        <w:rPr>
          <w:rtl/>
        </w:rPr>
        <w:t xml:space="preserve"> است</w:t>
      </w:r>
      <w:r w:rsidR="007A2BFC">
        <w:rPr>
          <w:rFonts w:hint="cs"/>
          <w:rtl/>
        </w:rPr>
        <w:t xml:space="preserve"> -مثل نماز که خواندن آن راه هدایت و بیّن الرشد و ترک آن راه ضلالت و بیّن الغی است-</w:t>
      </w:r>
      <w:r w:rsidR="000326AF">
        <w:rPr>
          <w:rtl/>
        </w:rPr>
        <w:t xml:space="preserve"> روشن است که با</w:t>
      </w:r>
      <w:r w:rsidR="000326AF">
        <w:rPr>
          <w:rFonts w:hint="cs"/>
          <w:rtl/>
        </w:rPr>
        <w:t>ی</w:t>
      </w:r>
      <w:r w:rsidR="000326AF">
        <w:rPr>
          <w:rFonts w:hint="eastAsia"/>
          <w:rtl/>
        </w:rPr>
        <w:t>د</w:t>
      </w:r>
      <w:r w:rsidR="000326AF">
        <w:rPr>
          <w:rtl/>
        </w:rPr>
        <w:t xml:space="preserve"> راه ب</w:t>
      </w:r>
      <w:r w:rsidR="000326AF">
        <w:rPr>
          <w:rFonts w:hint="cs"/>
          <w:rtl/>
        </w:rPr>
        <w:t>یّ</w:t>
      </w:r>
      <w:r w:rsidR="000326AF">
        <w:rPr>
          <w:rFonts w:hint="eastAsia"/>
          <w:rtl/>
        </w:rPr>
        <w:t>ن</w:t>
      </w:r>
      <w:r w:rsidR="000326AF">
        <w:rPr>
          <w:rtl/>
        </w:rPr>
        <w:t xml:space="preserve"> الرشد را </w:t>
      </w:r>
      <w:r w:rsidR="00F57B1F">
        <w:rPr>
          <w:rFonts w:hint="cs"/>
          <w:rtl/>
        </w:rPr>
        <w:t>انتخاب کرد</w:t>
      </w:r>
      <w:r w:rsidR="000326AF">
        <w:rPr>
          <w:rtl/>
        </w:rPr>
        <w:t>.</w:t>
      </w:r>
      <w:r w:rsidR="000C446F">
        <w:rPr>
          <w:rFonts w:hint="cs"/>
          <w:rtl/>
        </w:rPr>
        <w:t xml:space="preserve"> </w:t>
      </w:r>
      <w:r w:rsidR="000326AF">
        <w:rPr>
          <w:rtl/>
        </w:rPr>
        <w:t>آنچه نوعا موجب لغزش افراد م</w:t>
      </w:r>
      <w:r w:rsidR="000326AF">
        <w:rPr>
          <w:rFonts w:hint="cs"/>
          <w:rtl/>
        </w:rPr>
        <w:t>ی‌</w:t>
      </w:r>
      <w:r w:rsidR="000326AF">
        <w:rPr>
          <w:rFonts w:hint="eastAsia"/>
          <w:rtl/>
        </w:rPr>
        <w:t>شود،</w:t>
      </w:r>
      <w:r w:rsidR="000326AF">
        <w:rPr>
          <w:rtl/>
        </w:rPr>
        <w:t xml:space="preserve"> جا</w:t>
      </w:r>
      <w:r w:rsidR="000326AF">
        <w:rPr>
          <w:rFonts w:hint="cs"/>
          <w:rtl/>
        </w:rPr>
        <w:t>یی</w:t>
      </w:r>
      <w:r w:rsidR="000326AF">
        <w:rPr>
          <w:rtl/>
        </w:rPr>
        <w:t xml:space="preserve"> است که شک دارند راه درست است </w:t>
      </w:r>
      <w:r w:rsidR="000326AF">
        <w:rPr>
          <w:rFonts w:hint="cs"/>
          <w:rtl/>
        </w:rPr>
        <w:t>ی</w:t>
      </w:r>
      <w:r w:rsidR="000326AF">
        <w:rPr>
          <w:rFonts w:hint="eastAsia"/>
          <w:rtl/>
        </w:rPr>
        <w:t>ا</w:t>
      </w:r>
      <w:r w:rsidR="000326AF">
        <w:rPr>
          <w:rtl/>
        </w:rPr>
        <w:t xml:space="preserve"> نه </w:t>
      </w:r>
      <w:r w:rsidR="00202781">
        <w:rPr>
          <w:rFonts w:hint="cs"/>
          <w:rtl/>
        </w:rPr>
        <w:t xml:space="preserve">بنا می‌گذارند بر اینکه این راه </w:t>
      </w:r>
      <w:r w:rsidR="007A2BFC">
        <w:rPr>
          <w:rFonts w:hint="cs"/>
          <w:rtl/>
        </w:rPr>
        <w:t xml:space="preserve">مشکوک، </w:t>
      </w:r>
      <w:r w:rsidR="00202781">
        <w:rPr>
          <w:rFonts w:hint="cs"/>
          <w:rtl/>
        </w:rPr>
        <w:t xml:space="preserve">درست است و </w:t>
      </w:r>
      <w:r w:rsidR="000326AF">
        <w:rPr>
          <w:rtl/>
        </w:rPr>
        <w:t xml:space="preserve">از </w:t>
      </w:r>
      <w:r w:rsidR="007A2BFC">
        <w:rPr>
          <w:rFonts w:hint="cs"/>
          <w:rtl/>
        </w:rPr>
        <w:t>آن راه</w:t>
      </w:r>
      <w:r w:rsidR="000326AF">
        <w:rPr>
          <w:rtl/>
        </w:rPr>
        <w:t xml:space="preserve"> م</w:t>
      </w:r>
      <w:r w:rsidR="000326AF">
        <w:rPr>
          <w:rFonts w:hint="cs"/>
          <w:rtl/>
        </w:rPr>
        <w:t>ی‌</w:t>
      </w:r>
      <w:r w:rsidR="000326AF">
        <w:rPr>
          <w:rFonts w:hint="eastAsia"/>
          <w:rtl/>
        </w:rPr>
        <w:t>روند</w:t>
      </w:r>
      <w:r w:rsidR="000326AF">
        <w:rPr>
          <w:rtl/>
        </w:rPr>
        <w:t>. روا</w:t>
      </w:r>
      <w:r w:rsidR="000326AF">
        <w:rPr>
          <w:rFonts w:hint="cs"/>
          <w:rtl/>
        </w:rPr>
        <w:t>ی</w:t>
      </w:r>
      <w:r w:rsidR="000326AF">
        <w:rPr>
          <w:rFonts w:hint="eastAsia"/>
          <w:rtl/>
        </w:rPr>
        <w:t>ت</w:t>
      </w:r>
      <w:r w:rsidR="000326AF">
        <w:rPr>
          <w:rtl/>
        </w:rPr>
        <w:t xml:space="preserve"> </w:t>
      </w:r>
      <w:r w:rsidR="00202781">
        <w:rPr>
          <w:rFonts w:hint="cs"/>
          <w:rtl/>
        </w:rPr>
        <w:t>دلالت دارد بر اینکه</w:t>
      </w:r>
      <w:r w:rsidR="000326AF">
        <w:rPr>
          <w:rtl/>
        </w:rPr>
        <w:t xml:space="preserve"> با</w:t>
      </w:r>
      <w:r w:rsidR="000326AF">
        <w:rPr>
          <w:rFonts w:hint="cs"/>
          <w:rtl/>
        </w:rPr>
        <w:t>ی</w:t>
      </w:r>
      <w:r w:rsidR="000326AF">
        <w:rPr>
          <w:rFonts w:hint="eastAsia"/>
          <w:rtl/>
        </w:rPr>
        <w:t>د</w:t>
      </w:r>
      <w:r w:rsidR="000326AF">
        <w:rPr>
          <w:rtl/>
        </w:rPr>
        <w:t xml:space="preserve"> از راه</w:t>
      </w:r>
      <w:r w:rsidR="000326AF">
        <w:rPr>
          <w:rFonts w:hint="cs"/>
          <w:rtl/>
        </w:rPr>
        <w:t>ی</w:t>
      </w:r>
      <w:r w:rsidR="000326AF">
        <w:rPr>
          <w:rtl/>
        </w:rPr>
        <w:t xml:space="preserve"> بروند که </w:t>
      </w:r>
      <w:r w:rsidR="000326AF">
        <w:rPr>
          <w:rFonts w:hint="eastAsia"/>
          <w:rtl/>
        </w:rPr>
        <w:t>به</w:t>
      </w:r>
      <w:r w:rsidR="000326AF">
        <w:rPr>
          <w:rtl/>
        </w:rPr>
        <w:t xml:space="preserve"> درست</w:t>
      </w:r>
      <w:r w:rsidR="000326AF">
        <w:rPr>
          <w:rFonts w:hint="cs"/>
          <w:rtl/>
        </w:rPr>
        <w:t>ی</w:t>
      </w:r>
      <w:r w:rsidR="000326AF">
        <w:rPr>
          <w:rtl/>
        </w:rPr>
        <w:t xml:space="preserve"> آن </w:t>
      </w:r>
      <w:r w:rsidR="000326AF">
        <w:rPr>
          <w:rFonts w:hint="cs"/>
          <w:rtl/>
        </w:rPr>
        <w:t>ی</w:t>
      </w:r>
      <w:r w:rsidR="000326AF">
        <w:rPr>
          <w:rFonts w:hint="eastAsia"/>
          <w:rtl/>
        </w:rPr>
        <w:t>ق</w:t>
      </w:r>
      <w:r w:rsidR="000326AF">
        <w:rPr>
          <w:rFonts w:hint="cs"/>
          <w:rtl/>
        </w:rPr>
        <w:t>ی</w:t>
      </w:r>
      <w:r w:rsidR="000326AF">
        <w:rPr>
          <w:rFonts w:hint="eastAsia"/>
          <w:rtl/>
        </w:rPr>
        <w:t>ن</w:t>
      </w:r>
      <w:r w:rsidR="000326AF">
        <w:rPr>
          <w:rtl/>
        </w:rPr>
        <w:t xml:space="preserve"> دارند.</w:t>
      </w:r>
    </w:p>
    <w:p w14:paraId="1BF7019D" w14:textId="42FF5849" w:rsidR="000326AF" w:rsidRDefault="00BD2BE9" w:rsidP="00647F64">
      <w:pPr>
        <w:jc w:val="both"/>
        <w:rPr>
          <w:rtl/>
        </w:rPr>
      </w:pPr>
      <w:r>
        <w:rPr>
          <w:rFonts w:hint="cs"/>
          <w:rtl/>
        </w:rPr>
        <w:t xml:space="preserve">و این با طی مسیر با برائت تنافی ندارد زیرا </w:t>
      </w:r>
      <w:r w:rsidR="000326AF">
        <w:rPr>
          <w:rtl/>
        </w:rPr>
        <w:t>در مورد برائت، انسان به ترخ</w:t>
      </w:r>
      <w:r w:rsidR="000326AF">
        <w:rPr>
          <w:rFonts w:hint="cs"/>
          <w:rtl/>
        </w:rPr>
        <w:t>ی</w:t>
      </w:r>
      <w:r w:rsidR="000326AF">
        <w:rPr>
          <w:rFonts w:hint="eastAsia"/>
          <w:rtl/>
        </w:rPr>
        <w:t>ص</w:t>
      </w:r>
      <w:r w:rsidR="000326AF">
        <w:rPr>
          <w:rtl/>
        </w:rPr>
        <w:t xml:space="preserve"> شارع </w:t>
      </w:r>
      <w:r w:rsidR="000326AF">
        <w:rPr>
          <w:rFonts w:hint="cs"/>
          <w:rtl/>
        </w:rPr>
        <w:t>ی</w:t>
      </w:r>
      <w:r w:rsidR="000326AF">
        <w:rPr>
          <w:rFonts w:hint="eastAsia"/>
          <w:rtl/>
        </w:rPr>
        <w:t>ق</w:t>
      </w:r>
      <w:r w:rsidR="000326AF">
        <w:rPr>
          <w:rFonts w:hint="cs"/>
          <w:rtl/>
        </w:rPr>
        <w:t>ی</w:t>
      </w:r>
      <w:r w:rsidR="000326AF">
        <w:rPr>
          <w:rFonts w:hint="eastAsia"/>
          <w:rtl/>
        </w:rPr>
        <w:t>ن</w:t>
      </w:r>
      <w:r w:rsidR="000326AF">
        <w:rPr>
          <w:rtl/>
        </w:rPr>
        <w:t xml:space="preserve"> دارد</w:t>
      </w:r>
      <w:r>
        <w:rPr>
          <w:rFonts w:hint="cs"/>
          <w:rtl/>
        </w:rPr>
        <w:t>،</w:t>
      </w:r>
      <w:r w:rsidR="000326AF">
        <w:rPr>
          <w:rtl/>
        </w:rPr>
        <w:t xml:space="preserve"> </w:t>
      </w:r>
      <w:r>
        <w:rPr>
          <w:rFonts w:hint="cs"/>
          <w:rtl/>
        </w:rPr>
        <w:t xml:space="preserve">لذا </w:t>
      </w:r>
      <w:r w:rsidR="000326AF">
        <w:rPr>
          <w:rtl/>
        </w:rPr>
        <w:t>آقا</w:t>
      </w:r>
      <w:r w:rsidR="000326AF">
        <w:rPr>
          <w:rFonts w:hint="cs"/>
          <w:rtl/>
        </w:rPr>
        <w:t>ی</w:t>
      </w:r>
      <w:r w:rsidR="000326AF">
        <w:rPr>
          <w:rtl/>
        </w:rPr>
        <w:t xml:space="preserve"> خو</w:t>
      </w:r>
      <w:r w:rsidR="000326AF">
        <w:rPr>
          <w:rFonts w:hint="cs"/>
          <w:rtl/>
        </w:rPr>
        <w:t>یی</w:t>
      </w:r>
      <w:r w:rsidR="000326AF">
        <w:rPr>
          <w:rtl/>
        </w:rPr>
        <w:t xml:space="preserve"> هنگام کش</w:t>
      </w:r>
      <w:r w:rsidR="000326AF">
        <w:rPr>
          <w:rFonts w:hint="cs"/>
          <w:rtl/>
        </w:rPr>
        <w:t>ی</w:t>
      </w:r>
      <w:r w:rsidR="000326AF">
        <w:rPr>
          <w:rFonts w:hint="eastAsia"/>
          <w:rtl/>
        </w:rPr>
        <w:t>دن</w:t>
      </w:r>
      <w:r w:rsidR="000326AF">
        <w:rPr>
          <w:rtl/>
        </w:rPr>
        <w:t xml:space="preserve"> س</w:t>
      </w:r>
      <w:r w:rsidR="000326AF">
        <w:rPr>
          <w:rFonts w:hint="cs"/>
          <w:rtl/>
        </w:rPr>
        <w:t>ی</w:t>
      </w:r>
      <w:r w:rsidR="000326AF">
        <w:rPr>
          <w:rFonts w:hint="eastAsia"/>
          <w:rtl/>
        </w:rPr>
        <w:t>گار</w:t>
      </w:r>
      <w:r w:rsidR="000326AF">
        <w:rPr>
          <w:rtl/>
        </w:rPr>
        <w:t xml:space="preserve"> مض</w:t>
      </w:r>
      <w:r w:rsidR="000326AF">
        <w:rPr>
          <w:rFonts w:hint="cs"/>
          <w:rtl/>
        </w:rPr>
        <w:t>یّ</w:t>
      </w:r>
      <w:r w:rsidR="000326AF">
        <w:rPr>
          <w:rtl/>
        </w:rPr>
        <w:t xml:space="preserve"> عل</w:t>
      </w:r>
      <w:r w:rsidR="000326AF">
        <w:rPr>
          <w:rFonts w:hint="cs"/>
          <w:rtl/>
        </w:rPr>
        <w:t>ی</w:t>
      </w:r>
      <w:r w:rsidR="000326AF">
        <w:rPr>
          <w:rtl/>
        </w:rPr>
        <w:t xml:space="preserve"> ال</w:t>
      </w:r>
      <w:r w:rsidR="000326AF">
        <w:rPr>
          <w:rFonts w:hint="cs"/>
          <w:rtl/>
        </w:rPr>
        <w:t>ی</w:t>
      </w:r>
      <w:r w:rsidR="000326AF">
        <w:rPr>
          <w:rFonts w:hint="eastAsia"/>
          <w:rtl/>
        </w:rPr>
        <w:t>ق</w:t>
      </w:r>
      <w:r w:rsidR="000326AF">
        <w:rPr>
          <w:rFonts w:hint="cs"/>
          <w:rtl/>
        </w:rPr>
        <w:t>ی</w:t>
      </w:r>
      <w:r w:rsidR="000326AF">
        <w:rPr>
          <w:rFonts w:hint="eastAsia"/>
          <w:rtl/>
        </w:rPr>
        <w:t>ن</w:t>
      </w:r>
      <w:r w:rsidR="000326AF">
        <w:rPr>
          <w:rtl/>
        </w:rPr>
        <w:t xml:space="preserve"> م</w:t>
      </w:r>
      <w:r w:rsidR="000326AF">
        <w:rPr>
          <w:rFonts w:hint="cs"/>
          <w:rtl/>
        </w:rPr>
        <w:t>ی‌</w:t>
      </w:r>
      <w:r w:rsidR="000326AF">
        <w:rPr>
          <w:rFonts w:hint="eastAsia"/>
          <w:rtl/>
        </w:rPr>
        <w:t>کردند</w:t>
      </w:r>
      <w:r w:rsidR="000326AF">
        <w:rPr>
          <w:rtl/>
        </w:rPr>
        <w:t xml:space="preserve"> و م</w:t>
      </w:r>
      <w:r w:rsidR="000326AF">
        <w:rPr>
          <w:rFonts w:hint="cs"/>
          <w:rtl/>
        </w:rPr>
        <w:t>ی‌</w:t>
      </w:r>
      <w:r w:rsidR="000326AF">
        <w:rPr>
          <w:rFonts w:hint="eastAsia"/>
          <w:rtl/>
        </w:rPr>
        <w:t>فرمودند</w:t>
      </w:r>
      <w:r w:rsidR="000326AF">
        <w:rPr>
          <w:rtl/>
        </w:rPr>
        <w:t xml:space="preserve"> اصل برائت وجود دارد</w:t>
      </w:r>
      <w:r w:rsidR="007A2BFC">
        <w:rPr>
          <w:rFonts w:hint="cs"/>
          <w:rtl/>
        </w:rPr>
        <w:t xml:space="preserve"> و ایشان</w:t>
      </w:r>
      <w:r w:rsidR="00DA5A75">
        <w:rPr>
          <w:rFonts w:hint="cs"/>
          <w:rtl/>
        </w:rPr>
        <w:t xml:space="preserve"> یقین به ترخیص شارع در این کار داشتند.</w:t>
      </w:r>
      <w:r w:rsidR="000326AF">
        <w:rPr>
          <w:rtl/>
        </w:rPr>
        <w:t xml:space="preserve"> اما در شبهات حکم</w:t>
      </w:r>
      <w:r w:rsidR="000326AF">
        <w:rPr>
          <w:rFonts w:hint="cs"/>
          <w:rtl/>
        </w:rPr>
        <w:t>ی</w:t>
      </w:r>
      <w:r w:rsidR="000326AF">
        <w:rPr>
          <w:rFonts w:hint="eastAsia"/>
          <w:rtl/>
        </w:rPr>
        <w:t>ه</w:t>
      </w:r>
      <w:r w:rsidR="000326AF">
        <w:rPr>
          <w:rtl/>
        </w:rPr>
        <w:t xml:space="preserve"> قبل الفحص، مانند مورد</w:t>
      </w:r>
      <w:r w:rsidR="000326AF">
        <w:rPr>
          <w:rFonts w:hint="cs"/>
          <w:rtl/>
        </w:rPr>
        <w:t>ی</w:t>
      </w:r>
      <w:r w:rsidR="000326AF">
        <w:rPr>
          <w:rtl/>
        </w:rPr>
        <w:t xml:space="preserve"> که انسان نم</w:t>
      </w:r>
      <w:r w:rsidR="000326AF">
        <w:rPr>
          <w:rFonts w:hint="cs"/>
          <w:rtl/>
        </w:rPr>
        <w:t>ی‌</w:t>
      </w:r>
      <w:r w:rsidR="000326AF">
        <w:rPr>
          <w:rFonts w:hint="eastAsia"/>
          <w:rtl/>
        </w:rPr>
        <w:t>داند</w:t>
      </w:r>
      <w:r w:rsidR="000326AF">
        <w:rPr>
          <w:rtl/>
        </w:rPr>
        <w:t xml:space="preserve"> مجوز غ</w:t>
      </w:r>
      <w:r w:rsidR="000326AF">
        <w:rPr>
          <w:rFonts w:hint="cs"/>
          <w:rtl/>
        </w:rPr>
        <w:t>ی</w:t>
      </w:r>
      <w:r w:rsidR="000326AF">
        <w:rPr>
          <w:rFonts w:hint="eastAsia"/>
          <w:rtl/>
        </w:rPr>
        <w:t>بت</w:t>
      </w:r>
      <w:r w:rsidR="000326AF">
        <w:rPr>
          <w:rtl/>
        </w:rPr>
        <w:t xml:space="preserve"> وجود دارد </w:t>
      </w:r>
      <w:r w:rsidR="000326AF">
        <w:rPr>
          <w:rFonts w:hint="cs"/>
          <w:rtl/>
        </w:rPr>
        <w:t>ی</w:t>
      </w:r>
      <w:r w:rsidR="000326AF">
        <w:rPr>
          <w:rtl/>
        </w:rPr>
        <w:t>ا نه، نم</w:t>
      </w:r>
      <w:r w:rsidR="000326AF">
        <w:rPr>
          <w:rFonts w:hint="cs"/>
          <w:rtl/>
        </w:rPr>
        <w:t>ی‌</w:t>
      </w:r>
      <w:r w:rsidR="000326AF">
        <w:rPr>
          <w:rFonts w:hint="eastAsia"/>
          <w:rtl/>
        </w:rPr>
        <w:t>توان</w:t>
      </w:r>
      <w:r w:rsidR="000326AF">
        <w:rPr>
          <w:rtl/>
        </w:rPr>
        <w:t xml:space="preserve"> با تعب</w:t>
      </w:r>
      <w:r w:rsidR="000326AF">
        <w:rPr>
          <w:rFonts w:hint="cs"/>
          <w:rtl/>
        </w:rPr>
        <w:t>ی</w:t>
      </w:r>
      <w:r w:rsidR="000326AF">
        <w:rPr>
          <w:rFonts w:hint="eastAsia"/>
          <w:rtl/>
        </w:rPr>
        <w:t>ر</w:t>
      </w:r>
      <w:r w:rsidR="000326AF">
        <w:rPr>
          <w:rtl/>
        </w:rPr>
        <w:t xml:space="preserve"> «شا</w:t>
      </w:r>
      <w:r w:rsidR="000326AF">
        <w:rPr>
          <w:rFonts w:hint="cs"/>
          <w:rtl/>
        </w:rPr>
        <w:t>ی</w:t>
      </w:r>
      <w:r w:rsidR="000326AF">
        <w:rPr>
          <w:rFonts w:hint="eastAsia"/>
          <w:rtl/>
        </w:rPr>
        <w:t>د</w:t>
      </w:r>
      <w:r w:rsidR="000326AF">
        <w:rPr>
          <w:rtl/>
        </w:rPr>
        <w:t xml:space="preserve"> جائز الغ</w:t>
      </w:r>
      <w:r w:rsidR="000326AF">
        <w:rPr>
          <w:rFonts w:hint="cs"/>
          <w:rtl/>
        </w:rPr>
        <w:t>ی</w:t>
      </w:r>
      <w:r w:rsidR="000326AF">
        <w:rPr>
          <w:rFonts w:hint="eastAsia"/>
          <w:rtl/>
        </w:rPr>
        <w:t>به</w:t>
      </w:r>
      <w:r w:rsidR="000326AF">
        <w:rPr>
          <w:rtl/>
        </w:rPr>
        <w:t xml:space="preserve"> باشد» </w:t>
      </w:r>
      <w:r w:rsidR="009B1815">
        <w:rPr>
          <w:rFonts w:hint="cs"/>
          <w:rtl/>
        </w:rPr>
        <w:t>غیبت کرد،</w:t>
      </w:r>
      <w:r w:rsidR="000326AF">
        <w:rPr>
          <w:rtl/>
        </w:rPr>
        <w:t xml:space="preserve"> با</w:t>
      </w:r>
      <w:r w:rsidR="000326AF">
        <w:rPr>
          <w:rFonts w:hint="cs"/>
          <w:rtl/>
        </w:rPr>
        <w:t>ی</w:t>
      </w:r>
      <w:r w:rsidR="000326AF">
        <w:rPr>
          <w:rFonts w:hint="eastAsia"/>
          <w:rtl/>
        </w:rPr>
        <w:t>د</w:t>
      </w:r>
      <w:r w:rsidR="000326AF">
        <w:rPr>
          <w:rtl/>
        </w:rPr>
        <w:t xml:space="preserve"> ابتدا </w:t>
      </w:r>
      <w:r w:rsidR="00C66795">
        <w:rPr>
          <w:rFonts w:hint="cs"/>
          <w:rtl/>
        </w:rPr>
        <w:t xml:space="preserve">جایز </w:t>
      </w:r>
      <w:r w:rsidR="000326AF">
        <w:rPr>
          <w:rtl/>
        </w:rPr>
        <w:t>‌الغ</w:t>
      </w:r>
      <w:r w:rsidR="000326AF">
        <w:rPr>
          <w:rFonts w:hint="cs"/>
          <w:rtl/>
        </w:rPr>
        <w:t>ی</w:t>
      </w:r>
      <w:r w:rsidR="000326AF">
        <w:rPr>
          <w:rFonts w:hint="eastAsia"/>
          <w:rtl/>
        </w:rPr>
        <w:t>به</w:t>
      </w:r>
      <w:r w:rsidR="000326AF">
        <w:rPr>
          <w:rtl/>
        </w:rPr>
        <w:t xml:space="preserve"> بودن </w:t>
      </w:r>
      <w:r w:rsidR="007A2BFC">
        <w:rPr>
          <w:rFonts w:hint="cs"/>
          <w:rtl/>
        </w:rPr>
        <w:t>شخص</w:t>
      </w:r>
      <w:r w:rsidR="000326AF">
        <w:rPr>
          <w:rtl/>
        </w:rPr>
        <w:t xml:space="preserve"> احراز شود و سپس </w:t>
      </w:r>
      <w:r w:rsidR="00C66795">
        <w:rPr>
          <w:rFonts w:hint="cs"/>
          <w:rtl/>
        </w:rPr>
        <w:t xml:space="preserve">می‌تواند </w:t>
      </w:r>
      <w:r w:rsidR="000326AF">
        <w:rPr>
          <w:rtl/>
        </w:rPr>
        <w:t>غ</w:t>
      </w:r>
      <w:r w:rsidR="000326AF">
        <w:rPr>
          <w:rFonts w:hint="cs"/>
          <w:rtl/>
        </w:rPr>
        <w:t>ی</w:t>
      </w:r>
      <w:r w:rsidR="000326AF">
        <w:rPr>
          <w:rFonts w:hint="eastAsia"/>
          <w:rtl/>
        </w:rPr>
        <w:t>بت</w:t>
      </w:r>
      <w:r w:rsidR="000326AF">
        <w:rPr>
          <w:rtl/>
        </w:rPr>
        <w:t xml:space="preserve"> </w:t>
      </w:r>
      <w:r w:rsidR="00C66795">
        <w:rPr>
          <w:rFonts w:hint="cs"/>
          <w:rtl/>
        </w:rPr>
        <w:t>کند</w:t>
      </w:r>
      <w:r w:rsidR="000326AF">
        <w:rPr>
          <w:rtl/>
        </w:rPr>
        <w:t>.</w:t>
      </w:r>
    </w:p>
    <w:p w14:paraId="690ADD51" w14:textId="68D591DD" w:rsidR="000326AF" w:rsidRDefault="000326AF" w:rsidP="00647F64">
      <w:pPr>
        <w:jc w:val="both"/>
        <w:rPr>
          <w:rtl/>
        </w:rPr>
      </w:pPr>
      <w:r>
        <w:rPr>
          <w:rtl/>
        </w:rPr>
        <w:t>در شبهات موضوع</w:t>
      </w:r>
      <w:r>
        <w:rPr>
          <w:rFonts w:hint="cs"/>
          <w:rtl/>
        </w:rPr>
        <w:t>ی</w:t>
      </w:r>
      <w:r>
        <w:rPr>
          <w:rFonts w:hint="eastAsia"/>
          <w:rtl/>
        </w:rPr>
        <w:t>ه،</w:t>
      </w:r>
      <w:r>
        <w:rPr>
          <w:rtl/>
        </w:rPr>
        <w:t xml:space="preserve"> عمومات حرمت غ</w:t>
      </w:r>
      <w:r>
        <w:rPr>
          <w:rFonts w:hint="cs"/>
          <w:rtl/>
        </w:rPr>
        <w:t>ی</w:t>
      </w:r>
      <w:r>
        <w:rPr>
          <w:rFonts w:hint="eastAsia"/>
          <w:rtl/>
        </w:rPr>
        <w:t>بت</w:t>
      </w:r>
      <w:r>
        <w:rPr>
          <w:rtl/>
        </w:rPr>
        <w:t xml:space="preserve"> جار</w:t>
      </w:r>
      <w:r>
        <w:rPr>
          <w:rFonts w:hint="cs"/>
          <w:rtl/>
        </w:rPr>
        <w:t>ی</w:t>
      </w:r>
      <w:r>
        <w:rPr>
          <w:rtl/>
        </w:rPr>
        <w:t xml:space="preserve"> است.</w:t>
      </w:r>
      <w:r w:rsidR="00467B06">
        <w:rPr>
          <w:rFonts w:hint="cs"/>
          <w:rtl/>
        </w:rPr>
        <w:t xml:space="preserve"> مقتضای</w:t>
      </w:r>
      <w:r>
        <w:rPr>
          <w:rtl/>
        </w:rPr>
        <w:t xml:space="preserve"> استصحاب</w:t>
      </w:r>
      <w:r w:rsidR="00513C39">
        <w:rPr>
          <w:rFonts w:hint="cs"/>
          <w:rtl/>
        </w:rPr>
        <w:t>،</w:t>
      </w:r>
      <w:r>
        <w:rPr>
          <w:rtl/>
        </w:rPr>
        <w:t xml:space="preserve"> </w:t>
      </w:r>
      <w:r w:rsidR="00467B06">
        <w:rPr>
          <w:rFonts w:hint="cs"/>
          <w:rtl/>
        </w:rPr>
        <w:t xml:space="preserve">عدم حصول </w:t>
      </w:r>
      <w:r>
        <w:rPr>
          <w:rtl/>
        </w:rPr>
        <w:t>مجوز غ</w:t>
      </w:r>
      <w:r>
        <w:rPr>
          <w:rFonts w:hint="cs"/>
          <w:rtl/>
        </w:rPr>
        <w:t>ی</w:t>
      </w:r>
      <w:r>
        <w:rPr>
          <w:rFonts w:hint="eastAsia"/>
          <w:rtl/>
        </w:rPr>
        <w:t>بت</w:t>
      </w:r>
      <w:r>
        <w:rPr>
          <w:rtl/>
        </w:rPr>
        <w:t xml:space="preserve"> </w:t>
      </w:r>
      <w:r w:rsidR="00513C39">
        <w:rPr>
          <w:rFonts w:ascii="Sakkal Majalla" w:hAnsi="Sakkal Majalla" w:cs="Sakkal Majalla" w:hint="cs"/>
          <w:rtl/>
        </w:rPr>
        <w:t>–</w:t>
      </w:r>
      <w:r w:rsidR="00513C39">
        <w:rPr>
          <w:rFonts w:hint="cs"/>
          <w:rtl/>
        </w:rPr>
        <w:t xml:space="preserve">مانند تجاهر به فسق- </w:t>
      </w:r>
      <w:r w:rsidR="00467B06">
        <w:rPr>
          <w:rFonts w:hint="cs"/>
          <w:rtl/>
        </w:rPr>
        <w:t xml:space="preserve">است. </w:t>
      </w:r>
      <w:r>
        <w:rPr>
          <w:rtl/>
        </w:rPr>
        <w:t>علاوه بر آن، در شبهات مصداق</w:t>
      </w:r>
      <w:r>
        <w:rPr>
          <w:rFonts w:hint="cs"/>
          <w:rtl/>
        </w:rPr>
        <w:t>ی</w:t>
      </w:r>
      <w:r w:rsidR="0091766D">
        <w:rPr>
          <w:rFonts w:hint="cs"/>
          <w:rtl/>
        </w:rPr>
        <w:t>ۀ</w:t>
      </w:r>
      <w:r>
        <w:rPr>
          <w:rtl/>
        </w:rPr>
        <w:t xml:space="preserve"> غ</w:t>
      </w:r>
      <w:r>
        <w:rPr>
          <w:rFonts w:hint="cs"/>
          <w:rtl/>
        </w:rPr>
        <w:t>ی</w:t>
      </w:r>
      <w:r>
        <w:rPr>
          <w:rFonts w:hint="eastAsia"/>
          <w:rtl/>
        </w:rPr>
        <w:t>بت</w:t>
      </w:r>
      <w:r>
        <w:rPr>
          <w:rtl/>
        </w:rPr>
        <w:t xml:space="preserve"> که مصداق ظلم است، اصل احت</w:t>
      </w:r>
      <w:r>
        <w:rPr>
          <w:rFonts w:hint="cs"/>
          <w:rtl/>
        </w:rPr>
        <w:t>ی</w:t>
      </w:r>
      <w:r>
        <w:rPr>
          <w:rFonts w:hint="eastAsia"/>
          <w:rtl/>
        </w:rPr>
        <w:t>اط</w:t>
      </w:r>
      <w:r>
        <w:rPr>
          <w:rtl/>
        </w:rPr>
        <w:t xml:space="preserve"> جار</w:t>
      </w:r>
      <w:r>
        <w:rPr>
          <w:rFonts w:hint="cs"/>
          <w:rtl/>
        </w:rPr>
        <w:t>ی</w:t>
      </w:r>
      <w:r>
        <w:rPr>
          <w:rtl/>
        </w:rPr>
        <w:t xml:space="preserve"> است و </w:t>
      </w:r>
      <w:r w:rsidR="0091766D">
        <w:rPr>
          <w:rFonts w:hint="cs"/>
          <w:rtl/>
        </w:rPr>
        <w:t xml:space="preserve">همانطور که مرحوم آقای خویی فرمودند </w:t>
      </w:r>
      <w:r>
        <w:rPr>
          <w:rtl/>
        </w:rPr>
        <w:t>برائت</w:t>
      </w:r>
      <w:r w:rsidR="0091766D">
        <w:rPr>
          <w:rFonts w:hint="cs"/>
          <w:rtl/>
        </w:rPr>
        <w:t xml:space="preserve"> با اینکه</w:t>
      </w:r>
      <w:r>
        <w:rPr>
          <w:rtl/>
        </w:rPr>
        <w:t xml:space="preserve"> در موارد</w:t>
      </w:r>
      <w:r>
        <w:rPr>
          <w:rFonts w:hint="cs"/>
          <w:rtl/>
        </w:rPr>
        <w:t>ی</w:t>
      </w:r>
      <w:r>
        <w:rPr>
          <w:rtl/>
        </w:rPr>
        <w:t xml:space="preserve"> مانند ش</w:t>
      </w:r>
      <w:r>
        <w:rPr>
          <w:rFonts w:hint="eastAsia"/>
          <w:rtl/>
        </w:rPr>
        <w:t>ک</w:t>
      </w:r>
      <w:r>
        <w:rPr>
          <w:rtl/>
        </w:rPr>
        <w:t xml:space="preserve"> در خمر</w:t>
      </w:r>
      <w:r>
        <w:rPr>
          <w:rFonts w:hint="cs"/>
          <w:rtl/>
        </w:rPr>
        <w:t>ی</w:t>
      </w:r>
      <w:r>
        <w:rPr>
          <w:rFonts w:hint="eastAsia"/>
          <w:rtl/>
        </w:rPr>
        <w:t>ت</w:t>
      </w:r>
      <w:r>
        <w:rPr>
          <w:rtl/>
        </w:rPr>
        <w:t xml:space="preserve"> </w:t>
      </w:r>
      <w:r w:rsidR="0091766D">
        <w:rPr>
          <w:rFonts w:hint="cs"/>
          <w:rtl/>
        </w:rPr>
        <w:t xml:space="preserve">این </w:t>
      </w:r>
      <w:r>
        <w:rPr>
          <w:rtl/>
        </w:rPr>
        <w:t>ما</w:t>
      </w:r>
      <w:r>
        <w:rPr>
          <w:rFonts w:hint="cs"/>
          <w:rtl/>
        </w:rPr>
        <w:t>ی</w:t>
      </w:r>
      <w:r>
        <w:rPr>
          <w:rFonts w:hint="eastAsia"/>
          <w:rtl/>
        </w:rPr>
        <w:t>ع،</w:t>
      </w:r>
      <w:r>
        <w:rPr>
          <w:rtl/>
        </w:rPr>
        <w:t xml:space="preserve"> جار</w:t>
      </w:r>
      <w:r>
        <w:rPr>
          <w:rFonts w:hint="cs"/>
          <w:rtl/>
        </w:rPr>
        <w:t>ی</w:t>
      </w:r>
      <w:r>
        <w:rPr>
          <w:rtl/>
        </w:rPr>
        <w:t xml:space="preserve"> است، ول</w:t>
      </w:r>
      <w:r>
        <w:rPr>
          <w:rFonts w:hint="cs"/>
          <w:rtl/>
        </w:rPr>
        <w:t>ی</w:t>
      </w:r>
      <w:r>
        <w:rPr>
          <w:rtl/>
        </w:rPr>
        <w:t xml:space="preserve"> در شبهات مصداق</w:t>
      </w:r>
      <w:r>
        <w:rPr>
          <w:rFonts w:hint="cs"/>
          <w:rtl/>
        </w:rPr>
        <w:t>ی</w:t>
      </w:r>
      <w:r w:rsidR="0091766D">
        <w:rPr>
          <w:rFonts w:hint="cs"/>
          <w:rtl/>
        </w:rPr>
        <w:t>ۀ</w:t>
      </w:r>
      <w:r>
        <w:rPr>
          <w:rtl/>
        </w:rPr>
        <w:t xml:space="preserve"> جواز فعل</w:t>
      </w:r>
      <w:r>
        <w:rPr>
          <w:rFonts w:hint="cs"/>
          <w:rtl/>
        </w:rPr>
        <w:t>ی</w:t>
      </w:r>
      <w:r>
        <w:rPr>
          <w:rtl/>
        </w:rPr>
        <w:t xml:space="preserve"> که ف</w:t>
      </w:r>
      <w:r>
        <w:rPr>
          <w:rFonts w:hint="cs"/>
          <w:rtl/>
        </w:rPr>
        <w:t>ی‌</w:t>
      </w:r>
      <w:r>
        <w:rPr>
          <w:rFonts w:hint="eastAsia"/>
          <w:rtl/>
        </w:rPr>
        <w:t>نفسه</w:t>
      </w:r>
      <w:r>
        <w:rPr>
          <w:rtl/>
        </w:rPr>
        <w:t xml:space="preserve"> ظلم است، جار</w:t>
      </w:r>
      <w:r>
        <w:rPr>
          <w:rFonts w:hint="cs"/>
          <w:rtl/>
        </w:rPr>
        <w:t>ی</w:t>
      </w:r>
      <w:r>
        <w:rPr>
          <w:rtl/>
        </w:rPr>
        <w:t xml:space="preserve"> ن</w:t>
      </w:r>
      <w:r>
        <w:rPr>
          <w:rFonts w:hint="cs"/>
          <w:rtl/>
        </w:rPr>
        <w:t>ی</w:t>
      </w:r>
      <w:r>
        <w:rPr>
          <w:rFonts w:hint="eastAsia"/>
          <w:rtl/>
        </w:rPr>
        <w:t>ست</w:t>
      </w:r>
      <w:r>
        <w:rPr>
          <w:rtl/>
        </w:rPr>
        <w:t>.</w:t>
      </w:r>
    </w:p>
    <w:p w14:paraId="40FA4699" w14:textId="57C0773A" w:rsidR="006E0B80" w:rsidRDefault="00C2627C" w:rsidP="00647F64">
      <w:pPr>
        <w:jc w:val="both"/>
        <w:rPr>
          <w:rtl/>
        </w:rPr>
      </w:pPr>
      <w:r w:rsidRPr="00191C32">
        <w:rPr>
          <w:rFonts w:hint="cs"/>
          <w:sz w:val="28"/>
          <w:rtl/>
        </w:rPr>
        <w:t xml:space="preserve">بنابراین </w:t>
      </w:r>
      <w:r w:rsidR="000326AF" w:rsidRPr="00191C32">
        <w:rPr>
          <w:rFonts w:hint="eastAsia"/>
          <w:sz w:val="28"/>
          <w:rtl/>
        </w:rPr>
        <w:t>احتمال</w:t>
      </w:r>
      <w:r w:rsidR="000326AF" w:rsidRPr="00191C32">
        <w:rPr>
          <w:sz w:val="28"/>
          <w:rtl/>
        </w:rPr>
        <w:t xml:space="preserve"> چهارم آن است که «فابن عل</w:t>
      </w:r>
      <w:r w:rsidR="000326AF" w:rsidRPr="00191C32">
        <w:rPr>
          <w:rFonts w:hint="cs"/>
          <w:sz w:val="28"/>
          <w:rtl/>
        </w:rPr>
        <w:t>ی</w:t>
      </w:r>
      <w:r w:rsidR="000326AF" w:rsidRPr="00191C32">
        <w:rPr>
          <w:sz w:val="28"/>
          <w:rtl/>
        </w:rPr>
        <w:t xml:space="preserve"> ال</w:t>
      </w:r>
      <w:r w:rsidR="000326AF" w:rsidRPr="00191C32">
        <w:rPr>
          <w:rFonts w:hint="cs"/>
          <w:sz w:val="28"/>
          <w:rtl/>
        </w:rPr>
        <w:t>ی</w:t>
      </w:r>
      <w:r w:rsidR="000326AF" w:rsidRPr="00191C32">
        <w:rPr>
          <w:rFonts w:hint="eastAsia"/>
          <w:sz w:val="28"/>
          <w:rtl/>
        </w:rPr>
        <w:t>ق</w:t>
      </w:r>
      <w:r w:rsidR="000326AF" w:rsidRPr="00191C32">
        <w:rPr>
          <w:rFonts w:hint="cs"/>
          <w:sz w:val="28"/>
          <w:rtl/>
        </w:rPr>
        <w:t>ی</w:t>
      </w:r>
      <w:r w:rsidR="000326AF" w:rsidRPr="00191C32">
        <w:rPr>
          <w:rFonts w:hint="eastAsia"/>
          <w:sz w:val="28"/>
          <w:rtl/>
        </w:rPr>
        <w:t>ن»</w:t>
      </w:r>
      <w:r w:rsidR="000326AF" w:rsidRPr="00191C32">
        <w:rPr>
          <w:sz w:val="28"/>
          <w:rtl/>
        </w:rPr>
        <w:t xml:space="preserve"> به معنا</w:t>
      </w:r>
      <w:r w:rsidR="000326AF" w:rsidRPr="00191C32">
        <w:rPr>
          <w:rFonts w:hint="cs"/>
          <w:sz w:val="28"/>
          <w:rtl/>
        </w:rPr>
        <w:t>ی</w:t>
      </w:r>
      <w:r w:rsidR="000326AF" w:rsidRPr="00191C32">
        <w:rPr>
          <w:sz w:val="28"/>
          <w:rtl/>
        </w:rPr>
        <w:t xml:space="preserve"> </w:t>
      </w:r>
      <w:r w:rsidR="00191C32" w:rsidRPr="00191C32">
        <w:rPr>
          <w:rFonts w:hint="cs"/>
          <w:sz w:val="28"/>
          <w:rtl/>
        </w:rPr>
        <w:t xml:space="preserve">آن است که </w:t>
      </w:r>
      <w:r w:rsidR="00191C32" w:rsidRPr="00191C32">
        <w:rPr>
          <w:rFonts w:ascii="NoorLotus" w:hAnsi="NoorLotus"/>
          <w:sz w:val="28"/>
          <w:rtl/>
        </w:rPr>
        <w:t xml:space="preserve">اگر شما شک </w:t>
      </w:r>
      <w:r w:rsidR="00191C32" w:rsidRPr="00191C32">
        <w:rPr>
          <w:rFonts w:ascii="NoorLotus" w:hAnsi="NoorLotus" w:hint="cs"/>
          <w:sz w:val="28"/>
          <w:rtl/>
        </w:rPr>
        <w:t>درستی راهی داشتید</w:t>
      </w:r>
      <w:r w:rsidR="00191C32" w:rsidRPr="00191C32">
        <w:rPr>
          <w:rFonts w:ascii="NoorLotus" w:hAnsi="NoorLotus"/>
          <w:sz w:val="28"/>
          <w:rtl/>
        </w:rPr>
        <w:t xml:space="preserve"> باید سراغ راهی </w:t>
      </w:r>
      <w:r w:rsidR="00191C32" w:rsidRPr="00191C32">
        <w:rPr>
          <w:rFonts w:ascii="NoorLotus" w:hAnsi="NoorLotus" w:hint="cs"/>
          <w:sz w:val="28"/>
          <w:rtl/>
        </w:rPr>
        <w:t xml:space="preserve">بروید </w:t>
      </w:r>
      <w:r w:rsidR="00191C32" w:rsidRPr="00191C32">
        <w:rPr>
          <w:rFonts w:ascii="NoorLotus" w:hAnsi="NoorLotus"/>
          <w:sz w:val="28"/>
          <w:rtl/>
        </w:rPr>
        <w:t>که یقین</w:t>
      </w:r>
      <w:r w:rsidR="00191C32" w:rsidRPr="00191C32">
        <w:rPr>
          <w:rFonts w:ascii="NoorLotus" w:hAnsi="NoorLotus" w:hint="cs"/>
          <w:sz w:val="28"/>
          <w:rtl/>
        </w:rPr>
        <w:t xml:space="preserve"> به صحت آن دارید.</w:t>
      </w:r>
      <w:r w:rsidR="00CC099B">
        <w:rPr>
          <w:rFonts w:hint="cs"/>
          <w:rtl/>
        </w:rPr>
        <w:t xml:space="preserve"> این مطلب علاوه بر روایات </w:t>
      </w:r>
      <w:r w:rsidR="000326AF">
        <w:rPr>
          <w:rtl/>
        </w:rPr>
        <w:t>در کلمات فقها ن</w:t>
      </w:r>
      <w:r w:rsidR="000326AF">
        <w:rPr>
          <w:rFonts w:hint="cs"/>
          <w:rtl/>
        </w:rPr>
        <w:t>ی</w:t>
      </w:r>
      <w:r w:rsidR="000326AF">
        <w:rPr>
          <w:rFonts w:hint="eastAsia"/>
          <w:rtl/>
        </w:rPr>
        <w:t>ز</w:t>
      </w:r>
      <w:r w:rsidR="000326AF">
        <w:rPr>
          <w:rtl/>
        </w:rPr>
        <w:t xml:space="preserve"> آمده است. در کتاب «معتبر»</w:t>
      </w:r>
      <w:r w:rsidR="00CC099B">
        <w:rPr>
          <w:rFonts w:hint="cs"/>
          <w:rtl/>
        </w:rPr>
        <w:t xml:space="preserve"> فرمودند:</w:t>
      </w:r>
      <w:r w:rsidR="00482C9D">
        <w:rPr>
          <w:rFonts w:hint="cs"/>
          <w:color w:val="000080"/>
          <w:rtl/>
        </w:rPr>
        <w:t xml:space="preserve"> </w:t>
      </w:r>
      <w:r w:rsidR="009F3D74">
        <w:rPr>
          <w:rFonts w:hint="cs"/>
          <w:color w:val="000080"/>
          <w:rtl/>
        </w:rPr>
        <w:t>«ان</w:t>
      </w:r>
      <w:r w:rsidR="00CD1D86" w:rsidRPr="00CD1D86">
        <w:rPr>
          <w:rFonts w:ascii="Cambria" w:hAnsi="Cambria" w:cs="Cambria" w:hint="cs"/>
          <w:color w:val="000080"/>
          <w:rtl/>
        </w:rPr>
        <w:t> </w:t>
      </w:r>
      <w:r w:rsidR="00CD1D86" w:rsidRPr="00CD1D86">
        <w:rPr>
          <w:color w:val="000080"/>
          <w:rtl/>
        </w:rPr>
        <w:t>الاقتصار</w:t>
      </w:r>
      <w:r w:rsidR="00CD1D86" w:rsidRPr="00CD1D86">
        <w:rPr>
          <w:rFonts w:ascii="Cambria" w:hAnsi="Cambria" w:cs="Cambria" w:hint="cs"/>
          <w:color w:val="000080"/>
          <w:rtl/>
        </w:rPr>
        <w:t> </w:t>
      </w:r>
      <w:r w:rsidR="00CD1D86" w:rsidRPr="00CD1D86">
        <w:rPr>
          <w:color w:val="000080"/>
          <w:rtl/>
        </w:rPr>
        <w:t>على</w:t>
      </w:r>
      <w:r w:rsidR="00CD1D86" w:rsidRPr="00CD1D86">
        <w:rPr>
          <w:rFonts w:ascii="Cambria" w:hAnsi="Cambria" w:cs="Cambria" w:hint="cs"/>
          <w:color w:val="000080"/>
          <w:rtl/>
        </w:rPr>
        <w:t> </w:t>
      </w:r>
      <w:r w:rsidR="00CD1D86" w:rsidRPr="00CD1D86">
        <w:rPr>
          <w:color w:val="000080"/>
          <w:rtl/>
        </w:rPr>
        <w:t>التسليم</w:t>
      </w:r>
      <w:r w:rsidR="00CD1D86" w:rsidRPr="00CD1D86">
        <w:rPr>
          <w:rFonts w:ascii="Cambria" w:hAnsi="Cambria" w:cs="Cambria" w:hint="cs"/>
          <w:color w:val="000080"/>
          <w:rtl/>
        </w:rPr>
        <w:t> </w:t>
      </w:r>
      <w:r w:rsidR="00CD1D86" w:rsidRPr="00CD1D86">
        <w:rPr>
          <w:color w:val="000080"/>
          <w:rtl/>
        </w:rPr>
        <w:t>المعتاد، و ما نطق به القرآن بناء على اليقين فيقتصر عليه</w:t>
      </w:r>
      <w:r w:rsidR="00CD1D86">
        <w:rPr>
          <w:rFonts w:hint="eastAsia"/>
          <w:rtl/>
        </w:rPr>
        <w:t>»</w:t>
      </w:r>
      <w:r w:rsidR="000326AF">
        <w:rPr>
          <w:rtl/>
        </w:rPr>
        <w:t>. اگر</w:t>
      </w:r>
      <w:r w:rsidR="00482C9D">
        <w:rPr>
          <w:rFonts w:hint="cs"/>
          <w:rtl/>
        </w:rPr>
        <w:t xml:space="preserve"> در نماز در پاسخ سلام دیگری</w:t>
      </w:r>
      <w:r w:rsidR="000326AF">
        <w:rPr>
          <w:rtl/>
        </w:rPr>
        <w:t xml:space="preserve"> گفته شود «عل</w:t>
      </w:r>
      <w:r w:rsidR="000326AF">
        <w:rPr>
          <w:rFonts w:hint="cs"/>
          <w:rtl/>
        </w:rPr>
        <w:t>ی</w:t>
      </w:r>
      <w:r w:rsidR="000326AF">
        <w:rPr>
          <w:rFonts w:hint="eastAsia"/>
          <w:rtl/>
        </w:rPr>
        <w:t>کم</w:t>
      </w:r>
      <w:r w:rsidR="000326AF">
        <w:rPr>
          <w:rtl/>
        </w:rPr>
        <w:t xml:space="preserve"> السلام» </w:t>
      </w:r>
      <w:r w:rsidR="006E0B80">
        <w:rPr>
          <w:rFonts w:hint="cs"/>
          <w:rtl/>
        </w:rPr>
        <w:t xml:space="preserve">جواز آن </w:t>
      </w:r>
      <w:r w:rsidR="000326AF">
        <w:rPr>
          <w:rtl/>
        </w:rPr>
        <w:t>مشکوک است، با</w:t>
      </w:r>
      <w:r w:rsidR="000326AF">
        <w:rPr>
          <w:rFonts w:hint="cs"/>
          <w:rtl/>
        </w:rPr>
        <w:t>ی</w:t>
      </w:r>
      <w:r w:rsidR="000326AF">
        <w:rPr>
          <w:rFonts w:hint="eastAsia"/>
          <w:rtl/>
        </w:rPr>
        <w:t>د</w:t>
      </w:r>
      <w:r w:rsidR="000326AF">
        <w:rPr>
          <w:rtl/>
        </w:rPr>
        <w:t xml:space="preserve"> به </w:t>
      </w:r>
      <w:r w:rsidR="009F3D74">
        <w:rPr>
          <w:rtl/>
        </w:rPr>
        <w:t>نحو</w:t>
      </w:r>
      <w:r w:rsidR="009F3D74">
        <w:rPr>
          <w:rFonts w:hint="cs"/>
          <w:rtl/>
        </w:rPr>
        <w:t>ی</w:t>
      </w:r>
      <w:r w:rsidR="009F3D74">
        <w:rPr>
          <w:rtl/>
        </w:rPr>
        <w:t xml:space="preserve"> که قرآن فرموده</w:t>
      </w:r>
      <w:r w:rsidR="009F3D74">
        <w:rPr>
          <w:rFonts w:hint="cs"/>
          <w:rtl/>
        </w:rPr>
        <w:t xml:space="preserve"> یعنی</w:t>
      </w:r>
      <w:r w:rsidR="009F3D74">
        <w:rPr>
          <w:rtl/>
        </w:rPr>
        <w:t xml:space="preserve"> «سلام عل</w:t>
      </w:r>
      <w:r w:rsidR="009F3D74">
        <w:rPr>
          <w:rFonts w:hint="cs"/>
          <w:rtl/>
        </w:rPr>
        <w:t>ی</w:t>
      </w:r>
      <w:r w:rsidR="009F3D74">
        <w:rPr>
          <w:rFonts w:hint="eastAsia"/>
          <w:rtl/>
        </w:rPr>
        <w:t>کم»</w:t>
      </w:r>
      <w:r w:rsidR="009F3D74">
        <w:rPr>
          <w:rtl/>
        </w:rPr>
        <w:t xml:space="preserve"> پاسخ سلام داد</w:t>
      </w:r>
      <w:r w:rsidR="009F3D74">
        <w:rPr>
          <w:rFonts w:hint="cs"/>
          <w:rtl/>
        </w:rPr>
        <w:t>ه شود</w:t>
      </w:r>
      <w:r w:rsidR="009F3D74">
        <w:rPr>
          <w:rtl/>
        </w:rPr>
        <w:t xml:space="preserve"> </w:t>
      </w:r>
      <w:r w:rsidR="000326AF">
        <w:rPr>
          <w:rtl/>
        </w:rPr>
        <w:t>که قطعا جا</w:t>
      </w:r>
      <w:r w:rsidR="000326AF">
        <w:rPr>
          <w:rFonts w:hint="cs"/>
          <w:rtl/>
        </w:rPr>
        <w:t>ی</w:t>
      </w:r>
      <w:r w:rsidR="000326AF">
        <w:rPr>
          <w:rFonts w:hint="eastAsia"/>
          <w:rtl/>
        </w:rPr>
        <w:t>ز</w:t>
      </w:r>
      <w:r w:rsidR="000326AF">
        <w:rPr>
          <w:rtl/>
        </w:rPr>
        <w:t xml:space="preserve"> است. </w:t>
      </w:r>
    </w:p>
    <w:p w14:paraId="5E0C57B4" w14:textId="3950AB16" w:rsidR="000326AF" w:rsidRDefault="000326AF" w:rsidP="00647F64">
      <w:pPr>
        <w:jc w:val="both"/>
        <w:rPr>
          <w:rtl/>
        </w:rPr>
      </w:pPr>
      <w:r>
        <w:rPr>
          <w:rtl/>
        </w:rPr>
        <w:lastRenderedPageBreak/>
        <w:t>در کتاب «منته</w:t>
      </w:r>
      <w:r>
        <w:rPr>
          <w:rFonts w:hint="cs"/>
          <w:rtl/>
        </w:rPr>
        <w:t>ی</w:t>
      </w:r>
      <w:r>
        <w:rPr>
          <w:rFonts w:hint="eastAsia"/>
          <w:rtl/>
        </w:rPr>
        <w:t>»</w:t>
      </w:r>
      <w:r>
        <w:rPr>
          <w:rtl/>
        </w:rPr>
        <w:t xml:space="preserve"> ن</w:t>
      </w:r>
      <w:r>
        <w:rPr>
          <w:rFonts w:hint="cs"/>
          <w:rtl/>
        </w:rPr>
        <w:t>ی</w:t>
      </w:r>
      <w:r>
        <w:rPr>
          <w:rFonts w:hint="eastAsia"/>
          <w:rtl/>
        </w:rPr>
        <w:t>ز</w:t>
      </w:r>
      <w:r>
        <w:rPr>
          <w:rtl/>
        </w:rPr>
        <w:t xml:space="preserve"> </w:t>
      </w:r>
      <w:r w:rsidR="006E0B80">
        <w:rPr>
          <w:rFonts w:hint="cs"/>
          <w:rtl/>
        </w:rPr>
        <w:t>فرموده‌اند:</w:t>
      </w:r>
      <w:r>
        <w:rPr>
          <w:rtl/>
        </w:rPr>
        <w:t xml:space="preserve"> «</w:t>
      </w:r>
      <w:r w:rsidRPr="00CD1D86">
        <w:rPr>
          <w:color w:val="000080"/>
          <w:rtl/>
        </w:rPr>
        <w:t>لو نکس فقال عل</w:t>
      </w:r>
      <w:r w:rsidRPr="00CD1D86">
        <w:rPr>
          <w:rFonts w:hint="cs"/>
          <w:color w:val="000080"/>
          <w:rtl/>
        </w:rPr>
        <w:t>ی</w:t>
      </w:r>
      <w:r w:rsidRPr="00CD1D86">
        <w:rPr>
          <w:rFonts w:hint="eastAsia"/>
          <w:color w:val="000080"/>
          <w:rtl/>
        </w:rPr>
        <w:t>کم</w:t>
      </w:r>
      <w:r w:rsidRPr="00CD1D86">
        <w:rPr>
          <w:color w:val="000080"/>
          <w:rtl/>
        </w:rPr>
        <w:t xml:space="preserve"> السلام لم </w:t>
      </w:r>
      <w:r w:rsidRPr="00CD1D86">
        <w:rPr>
          <w:rFonts w:hint="cs"/>
          <w:color w:val="000080"/>
          <w:rtl/>
        </w:rPr>
        <w:t>ی</w:t>
      </w:r>
      <w:r w:rsidRPr="00CD1D86">
        <w:rPr>
          <w:rFonts w:hint="eastAsia"/>
          <w:color w:val="000080"/>
          <w:rtl/>
        </w:rPr>
        <w:t>جزئه</w:t>
      </w:r>
      <w:r w:rsidRPr="00CD1D86">
        <w:rPr>
          <w:color w:val="000080"/>
          <w:rtl/>
        </w:rPr>
        <w:t xml:space="preserve"> والاقتصار عل</w:t>
      </w:r>
      <w:r w:rsidRPr="00CD1D86">
        <w:rPr>
          <w:rFonts w:hint="cs"/>
          <w:color w:val="000080"/>
          <w:rtl/>
        </w:rPr>
        <w:t>ی</w:t>
      </w:r>
      <w:r w:rsidRPr="00CD1D86">
        <w:rPr>
          <w:color w:val="000080"/>
          <w:rtl/>
        </w:rPr>
        <w:t xml:space="preserve"> منطوق القرآن بناء عل</w:t>
      </w:r>
      <w:r w:rsidRPr="00CD1D86">
        <w:rPr>
          <w:rFonts w:hint="cs"/>
          <w:color w:val="000080"/>
          <w:rtl/>
        </w:rPr>
        <w:t>ی</w:t>
      </w:r>
      <w:r w:rsidRPr="00CD1D86">
        <w:rPr>
          <w:color w:val="000080"/>
          <w:rtl/>
        </w:rPr>
        <w:t xml:space="preserve"> ال</w:t>
      </w:r>
      <w:r w:rsidRPr="00CD1D86">
        <w:rPr>
          <w:rFonts w:hint="cs"/>
          <w:color w:val="000080"/>
          <w:rtl/>
        </w:rPr>
        <w:t>ی</w:t>
      </w:r>
      <w:r w:rsidRPr="00CD1D86">
        <w:rPr>
          <w:rFonts w:hint="eastAsia"/>
          <w:color w:val="000080"/>
          <w:rtl/>
        </w:rPr>
        <w:t>ق</w:t>
      </w:r>
      <w:r w:rsidRPr="00CD1D86">
        <w:rPr>
          <w:rFonts w:hint="cs"/>
          <w:color w:val="000080"/>
          <w:rtl/>
        </w:rPr>
        <w:t>ی</w:t>
      </w:r>
      <w:r w:rsidRPr="00CD1D86">
        <w:rPr>
          <w:rFonts w:hint="eastAsia"/>
          <w:color w:val="000080"/>
          <w:rtl/>
        </w:rPr>
        <w:t>ن</w:t>
      </w:r>
      <w:r w:rsidRPr="00CD1D86">
        <w:rPr>
          <w:color w:val="000080"/>
          <w:rtl/>
        </w:rPr>
        <w:t xml:space="preserve"> ف</w:t>
      </w:r>
      <w:r w:rsidRPr="00CD1D86">
        <w:rPr>
          <w:rFonts w:hint="cs"/>
          <w:color w:val="000080"/>
          <w:rtl/>
        </w:rPr>
        <w:t>ی</w:t>
      </w:r>
      <w:r w:rsidRPr="00CD1D86">
        <w:rPr>
          <w:rFonts w:hint="eastAsia"/>
          <w:color w:val="000080"/>
          <w:rtl/>
        </w:rPr>
        <w:t>قتصر</w:t>
      </w:r>
      <w:r w:rsidRPr="00CD1D86">
        <w:rPr>
          <w:color w:val="000080"/>
          <w:rtl/>
        </w:rPr>
        <w:t xml:space="preserve"> عل</w:t>
      </w:r>
      <w:r w:rsidRPr="00CD1D86">
        <w:rPr>
          <w:rFonts w:hint="cs"/>
          <w:color w:val="000080"/>
          <w:rtl/>
        </w:rPr>
        <w:t>ی</w:t>
      </w:r>
      <w:r w:rsidRPr="00CD1D86">
        <w:rPr>
          <w:rFonts w:hint="eastAsia"/>
          <w:color w:val="000080"/>
          <w:rtl/>
        </w:rPr>
        <w:t>ه</w:t>
      </w:r>
      <w:r>
        <w:rPr>
          <w:rFonts w:hint="eastAsia"/>
          <w:rtl/>
        </w:rPr>
        <w:t>»</w:t>
      </w:r>
      <w:r w:rsidR="00CD1D86" w:rsidRPr="00CD1D86">
        <w:rPr>
          <w:vertAlign w:val="superscript"/>
          <w:rtl/>
          <w:lang w:bidi="ar"/>
        </w:rPr>
        <w:footnoteReference w:id="11"/>
      </w:r>
      <w:r>
        <w:rPr>
          <w:rtl/>
        </w:rPr>
        <w:t>. نظ</w:t>
      </w:r>
      <w:r>
        <w:rPr>
          <w:rFonts w:hint="cs"/>
          <w:rtl/>
        </w:rPr>
        <w:t>ی</w:t>
      </w:r>
      <w:r>
        <w:rPr>
          <w:rFonts w:hint="eastAsia"/>
          <w:rtl/>
        </w:rPr>
        <w:t>ر</w:t>
      </w:r>
      <w:r>
        <w:rPr>
          <w:rtl/>
        </w:rPr>
        <w:t xml:space="preserve"> ا</w:t>
      </w:r>
      <w:r>
        <w:rPr>
          <w:rFonts w:hint="cs"/>
          <w:rtl/>
        </w:rPr>
        <w:t>ی</w:t>
      </w:r>
      <w:r>
        <w:rPr>
          <w:rFonts w:hint="eastAsia"/>
          <w:rtl/>
        </w:rPr>
        <w:t>ن</w:t>
      </w:r>
      <w:r>
        <w:rPr>
          <w:rtl/>
        </w:rPr>
        <w:t xml:space="preserve"> تع</w:t>
      </w:r>
      <w:r w:rsidR="00EB2795">
        <w:rPr>
          <w:rFonts w:hint="cs"/>
          <w:rtl/>
        </w:rPr>
        <w:t>ا</w:t>
      </w:r>
      <w:r>
        <w:rPr>
          <w:rtl/>
        </w:rPr>
        <w:t>ب</w:t>
      </w:r>
      <w:r>
        <w:rPr>
          <w:rFonts w:hint="cs"/>
          <w:rtl/>
        </w:rPr>
        <w:t>ی</w:t>
      </w:r>
      <w:r>
        <w:rPr>
          <w:rFonts w:hint="eastAsia"/>
          <w:rtl/>
        </w:rPr>
        <w:t>ر</w:t>
      </w:r>
      <w:r>
        <w:rPr>
          <w:rtl/>
        </w:rPr>
        <w:t xml:space="preserve"> در کلما</w:t>
      </w:r>
      <w:r>
        <w:rPr>
          <w:rFonts w:hint="eastAsia"/>
          <w:rtl/>
        </w:rPr>
        <w:t>ت</w:t>
      </w:r>
      <w:r>
        <w:rPr>
          <w:rtl/>
        </w:rPr>
        <w:t xml:space="preserve"> فقها در موارد د</w:t>
      </w:r>
      <w:r>
        <w:rPr>
          <w:rFonts w:hint="cs"/>
          <w:rtl/>
        </w:rPr>
        <w:t>ی</w:t>
      </w:r>
      <w:r>
        <w:rPr>
          <w:rFonts w:hint="eastAsia"/>
          <w:rtl/>
        </w:rPr>
        <w:t>گر</w:t>
      </w:r>
      <w:r>
        <w:rPr>
          <w:rtl/>
        </w:rPr>
        <w:t xml:space="preserve"> ن</w:t>
      </w:r>
      <w:r>
        <w:rPr>
          <w:rFonts w:hint="cs"/>
          <w:rtl/>
        </w:rPr>
        <w:t>ی</w:t>
      </w:r>
      <w:r>
        <w:rPr>
          <w:rFonts w:hint="eastAsia"/>
          <w:rtl/>
        </w:rPr>
        <w:t>ز</w:t>
      </w:r>
      <w:r>
        <w:rPr>
          <w:rtl/>
        </w:rPr>
        <w:t xml:space="preserve"> وجود دارد.</w:t>
      </w:r>
    </w:p>
    <w:p w14:paraId="3FB9345F" w14:textId="53B49FDF" w:rsidR="000326AF" w:rsidRDefault="000326AF" w:rsidP="00647F64">
      <w:pPr>
        <w:jc w:val="both"/>
        <w:rPr>
          <w:rtl/>
        </w:rPr>
      </w:pPr>
      <w:r>
        <w:rPr>
          <w:rtl/>
        </w:rPr>
        <w:t>در احتمال چهارم</w:t>
      </w:r>
      <w:r w:rsidR="00D07596">
        <w:rPr>
          <w:rFonts w:hint="cs"/>
          <w:rtl/>
        </w:rPr>
        <w:t>،</w:t>
      </w:r>
      <w:r>
        <w:rPr>
          <w:rtl/>
        </w:rPr>
        <w:t xml:space="preserve"> </w:t>
      </w:r>
      <w:r>
        <w:rPr>
          <w:rFonts w:hint="cs"/>
          <w:rtl/>
        </w:rPr>
        <w:t>ی</w:t>
      </w:r>
      <w:r>
        <w:rPr>
          <w:rFonts w:hint="eastAsia"/>
          <w:rtl/>
        </w:rPr>
        <w:t>ق</w:t>
      </w:r>
      <w:r>
        <w:rPr>
          <w:rFonts w:hint="cs"/>
          <w:rtl/>
        </w:rPr>
        <w:t>ی</w:t>
      </w:r>
      <w:r>
        <w:rPr>
          <w:rFonts w:hint="eastAsia"/>
          <w:rtl/>
        </w:rPr>
        <w:t>ن</w:t>
      </w:r>
      <w:r>
        <w:rPr>
          <w:rtl/>
        </w:rPr>
        <w:t xml:space="preserve"> بالفعل است. آ</w:t>
      </w:r>
      <w:r>
        <w:rPr>
          <w:rFonts w:hint="cs"/>
          <w:rtl/>
        </w:rPr>
        <w:t>ی</w:t>
      </w:r>
      <w:r>
        <w:rPr>
          <w:rFonts w:hint="eastAsia"/>
          <w:rtl/>
        </w:rPr>
        <w:t>ه</w:t>
      </w:r>
      <w:r>
        <w:rPr>
          <w:rtl/>
        </w:rPr>
        <w:t xml:space="preserve"> شر</w:t>
      </w:r>
      <w:r>
        <w:rPr>
          <w:rFonts w:hint="cs"/>
          <w:rtl/>
        </w:rPr>
        <w:t>ی</w:t>
      </w:r>
      <w:r>
        <w:rPr>
          <w:rFonts w:hint="eastAsia"/>
          <w:rtl/>
        </w:rPr>
        <w:t>فه</w:t>
      </w:r>
      <w:r>
        <w:rPr>
          <w:rtl/>
        </w:rPr>
        <w:t xml:space="preserve"> </w:t>
      </w:r>
      <w:r w:rsidR="00DC37C1">
        <w:rPr>
          <w:rFonts w:ascii="Times New Roman" w:hAnsi="Times New Roman" w:cs="Times New Roman" w:hint="cs"/>
          <w:color w:val="008000"/>
          <w:rtl/>
        </w:rPr>
        <w:t>﴿</w:t>
      </w:r>
      <w:r w:rsidR="00DC37C1" w:rsidRPr="00DC37C1">
        <w:rPr>
          <w:color w:val="008000"/>
          <w:rtl/>
        </w:rPr>
        <w:t>وَ لا تَقْفُ‏ ما لَيْسَ لَكَ بِهِ عِلْمٌ إِنَّ السَّمْعَ وَ الْبَصَرَ وَ الْفُؤادَ كُلُّ أُولئِكَ كانَ عَنْهُ مَسْؤُل</w:t>
      </w:r>
      <w:r w:rsidR="00DC37C1">
        <w:rPr>
          <w:rFonts w:hint="cs"/>
          <w:color w:val="008000"/>
          <w:rtl/>
        </w:rPr>
        <w:t>ا</w:t>
      </w:r>
      <w:r w:rsidR="00DC37C1" w:rsidRPr="00DC37C1">
        <w:rPr>
          <w:rFonts w:ascii="Times New Roman" w:hAnsi="Times New Roman" w:cs="Times New Roman" w:hint="cs"/>
          <w:color w:val="008000"/>
          <w:rtl/>
        </w:rPr>
        <w:t>﴾</w:t>
      </w:r>
      <w:r w:rsidR="00180D06">
        <w:rPr>
          <w:rStyle w:val="FootnoteReference"/>
          <w:rtl/>
        </w:rPr>
        <w:footnoteReference w:id="12"/>
      </w:r>
      <w:r>
        <w:rPr>
          <w:rtl/>
        </w:rPr>
        <w:t xml:space="preserve"> ن</w:t>
      </w:r>
      <w:r>
        <w:rPr>
          <w:rFonts w:hint="cs"/>
          <w:rtl/>
        </w:rPr>
        <w:t>ی</w:t>
      </w:r>
      <w:r>
        <w:rPr>
          <w:rFonts w:hint="eastAsia"/>
          <w:rtl/>
        </w:rPr>
        <w:t>ز</w:t>
      </w:r>
      <w:r>
        <w:rPr>
          <w:rtl/>
        </w:rPr>
        <w:t xml:space="preserve"> بر اتباع علم تأک</w:t>
      </w:r>
      <w:r>
        <w:rPr>
          <w:rFonts w:hint="cs"/>
          <w:rtl/>
        </w:rPr>
        <w:t>ی</w:t>
      </w:r>
      <w:r>
        <w:rPr>
          <w:rFonts w:hint="eastAsia"/>
          <w:rtl/>
        </w:rPr>
        <w:t>د</w:t>
      </w:r>
      <w:r>
        <w:rPr>
          <w:rtl/>
        </w:rPr>
        <w:t xml:space="preserve"> دارد، نه اتباع ظن. معنا</w:t>
      </w:r>
      <w:r>
        <w:rPr>
          <w:rFonts w:hint="cs"/>
          <w:rtl/>
        </w:rPr>
        <w:t>ی</w:t>
      </w:r>
      <w:r>
        <w:rPr>
          <w:rtl/>
        </w:rPr>
        <w:t xml:space="preserve"> آن ا</w:t>
      </w:r>
      <w:r>
        <w:rPr>
          <w:rFonts w:hint="cs"/>
          <w:rtl/>
        </w:rPr>
        <w:t>ی</w:t>
      </w:r>
      <w:r>
        <w:rPr>
          <w:rFonts w:hint="eastAsia"/>
          <w:rtl/>
        </w:rPr>
        <w:t>ن</w:t>
      </w:r>
      <w:r>
        <w:rPr>
          <w:rtl/>
        </w:rPr>
        <w:t xml:space="preserve"> است که اکنون </w:t>
      </w:r>
      <w:r w:rsidR="00D07596">
        <w:rPr>
          <w:rFonts w:hint="cs"/>
          <w:rtl/>
        </w:rPr>
        <w:t xml:space="preserve">که </w:t>
      </w:r>
      <w:r>
        <w:rPr>
          <w:rtl/>
        </w:rPr>
        <w:t>به درست</w:t>
      </w:r>
      <w:r>
        <w:rPr>
          <w:rFonts w:hint="cs"/>
          <w:rtl/>
        </w:rPr>
        <w:t>ی</w:t>
      </w:r>
      <w:r>
        <w:rPr>
          <w:rtl/>
        </w:rPr>
        <w:t xml:space="preserve"> راه</w:t>
      </w:r>
      <w:r>
        <w:rPr>
          <w:rFonts w:hint="cs"/>
          <w:rtl/>
        </w:rPr>
        <w:t>ی</w:t>
      </w:r>
      <w:r w:rsidR="00D07596">
        <w:rPr>
          <w:rFonts w:hint="cs"/>
          <w:rtl/>
        </w:rPr>
        <w:t xml:space="preserve"> </w:t>
      </w:r>
      <w:r>
        <w:rPr>
          <w:rtl/>
        </w:rPr>
        <w:t xml:space="preserve"> علم دار</w:t>
      </w:r>
      <w:r>
        <w:rPr>
          <w:rFonts w:hint="cs"/>
          <w:rtl/>
        </w:rPr>
        <w:t>ی</w:t>
      </w:r>
      <w:r>
        <w:rPr>
          <w:rFonts w:hint="eastAsia"/>
          <w:rtl/>
        </w:rPr>
        <w:t>،</w:t>
      </w:r>
      <w:r>
        <w:rPr>
          <w:rtl/>
        </w:rPr>
        <w:t xml:space="preserve"> همان راه را برو. ا</w:t>
      </w:r>
      <w:r>
        <w:rPr>
          <w:rFonts w:hint="cs"/>
          <w:rtl/>
        </w:rPr>
        <w:t>ی</w:t>
      </w:r>
      <w:r>
        <w:rPr>
          <w:rFonts w:hint="eastAsia"/>
          <w:rtl/>
        </w:rPr>
        <w:t>ن</w:t>
      </w:r>
      <w:r>
        <w:rPr>
          <w:rtl/>
        </w:rPr>
        <w:t xml:space="preserve"> معنا با آنچه ش</w:t>
      </w:r>
      <w:r>
        <w:rPr>
          <w:rFonts w:hint="cs"/>
          <w:rtl/>
        </w:rPr>
        <w:t>ی</w:t>
      </w:r>
      <w:r>
        <w:rPr>
          <w:rFonts w:hint="eastAsia"/>
          <w:rtl/>
        </w:rPr>
        <w:t>خ</w:t>
      </w:r>
      <w:r>
        <w:rPr>
          <w:rtl/>
        </w:rPr>
        <w:t xml:space="preserve"> انصار</w:t>
      </w:r>
      <w:r>
        <w:rPr>
          <w:rFonts w:hint="cs"/>
          <w:rtl/>
        </w:rPr>
        <w:t>ی</w:t>
      </w:r>
      <w:r>
        <w:rPr>
          <w:rtl/>
        </w:rPr>
        <w:t xml:space="preserve"> در احتمال سوم مطرح کرد متفاوت است</w:t>
      </w:r>
      <w:r w:rsidR="00706CBC">
        <w:rPr>
          <w:rFonts w:hint="cs"/>
          <w:rtl/>
        </w:rPr>
        <w:t>.</w:t>
      </w:r>
      <w:r>
        <w:rPr>
          <w:rtl/>
        </w:rPr>
        <w:t xml:space="preserve"> ز</w:t>
      </w:r>
      <w:r>
        <w:rPr>
          <w:rFonts w:hint="cs"/>
          <w:rtl/>
        </w:rPr>
        <w:t>ی</w:t>
      </w:r>
      <w:r>
        <w:rPr>
          <w:rFonts w:hint="eastAsia"/>
          <w:rtl/>
        </w:rPr>
        <w:t>را</w:t>
      </w:r>
      <w:r>
        <w:rPr>
          <w:rtl/>
        </w:rPr>
        <w:t xml:space="preserve"> در احتمال سوم گفته م</w:t>
      </w:r>
      <w:r>
        <w:rPr>
          <w:rFonts w:hint="cs"/>
          <w:rtl/>
        </w:rPr>
        <w:t>ی‌</w:t>
      </w:r>
      <w:r>
        <w:rPr>
          <w:rFonts w:hint="eastAsia"/>
          <w:rtl/>
        </w:rPr>
        <w:t>شد</w:t>
      </w:r>
      <w:r>
        <w:rPr>
          <w:rtl/>
        </w:rPr>
        <w:t xml:space="preserve"> که ا</w:t>
      </w:r>
      <w:r w:rsidR="00E249B6">
        <w:rPr>
          <w:rFonts w:hint="cs"/>
          <w:rtl/>
        </w:rPr>
        <w:t>لا</w:t>
      </w:r>
      <w:r>
        <w:rPr>
          <w:rtl/>
        </w:rPr>
        <w:t>ن در امتثال شک دار</w:t>
      </w:r>
      <w:r>
        <w:rPr>
          <w:rFonts w:hint="cs"/>
          <w:rtl/>
        </w:rPr>
        <w:t>ی</w:t>
      </w:r>
      <w:r>
        <w:rPr>
          <w:rtl/>
        </w:rPr>
        <w:t xml:space="preserve"> و با</w:t>
      </w:r>
      <w:r>
        <w:rPr>
          <w:rFonts w:hint="cs"/>
          <w:rtl/>
        </w:rPr>
        <w:t>ی</w:t>
      </w:r>
      <w:r>
        <w:rPr>
          <w:rFonts w:hint="eastAsia"/>
          <w:rtl/>
        </w:rPr>
        <w:t>د</w:t>
      </w:r>
      <w:r>
        <w:rPr>
          <w:rtl/>
        </w:rPr>
        <w:t xml:space="preserve"> کار</w:t>
      </w:r>
      <w:r>
        <w:rPr>
          <w:rFonts w:hint="cs"/>
          <w:rtl/>
        </w:rPr>
        <w:t>ی</w:t>
      </w:r>
      <w:r>
        <w:rPr>
          <w:rtl/>
        </w:rPr>
        <w:t xml:space="preserve"> کن</w:t>
      </w:r>
      <w:r>
        <w:rPr>
          <w:rFonts w:hint="cs"/>
          <w:rtl/>
        </w:rPr>
        <w:t>ی</w:t>
      </w:r>
      <w:r>
        <w:rPr>
          <w:rtl/>
        </w:rPr>
        <w:t xml:space="preserve"> که </w:t>
      </w:r>
      <w:r>
        <w:rPr>
          <w:rFonts w:hint="cs"/>
          <w:rtl/>
        </w:rPr>
        <w:t>ی</w:t>
      </w:r>
      <w:r>
        <w:rPr>
          <w:rFonts w:hint="eastAsia"/>
          <w:rtl/>
        </w:rPr>
        <w:t>ق</w:t>
      </w:r>
      <w:r>
        <w:rPr>
          <w:rFonts w:hint="cs"/>
          <w:rtl/>
        </w:rPr>
        <w:t>ی</w:t>
      </w:r>
      <w:r>
        <w:rPr>
          <w:rFonts w:hint="eastAsia"/>
          <w:rtl/>
        </w:rPr>
        <w:t>ن</w:t>
      </w:r>
      <w:r>
        <w:rPr>
          <w:rtl/>
        </w:rPr>
        <w:t xml:space="preserve"> به امتثال حاصل شود، در حال</w:t>
      </w:r>
      <w:r>
        <w:rPr>
          <w:rFonts w:hint="cs"/>
          <w:rtl/>
        </w:rPr>
        <w:t>ی</w:t>
      </w:r>
      <w:r>
        <w:rPr>
          <w:rtl/>
        </w:rPr>
        <w:t xml:space="preserve"> که در احتمال چهارم هم</w:t>
      </w:r>
      <w:r>
        <w:rPr>
          <w:rFonts w:hint="cs"/>
          <w:rtl/>
        </w:rPr>
        <w:t>ی</w:t>
      </w:r>
      <w:r>
        <w:rPr>
          <w:rFonts w:hint="eastAsia"/>
          <w:rtl/>
        </w:rPr>
        <w:t>ن</w:t>
      </w:r>
      <w:r>
        <w:rPr>
          <w:rtl/>
        </w:rPr>
        <w:t xml:space="preserve"> الان </w:t>
      </w:r>
      <w:r>
        <w:rPr>
          <w:rFonts w:hint="cs"/>
          <w:rtl/>
        </w:rPr>
        <w:t>ی</w:t>
      </w:r>
      <w:r>
        <w:rPr>
          <w:rFonts w:hint="eastAsia"/>
          <w:rtl/>
        </w:rPr>
        <w:t>ق</w:t>
      </w:r>
      <w:r>
        <w:rPr>
          <w:rFonts w:hint="cs"/>
          <w:rtl/>
        </w:rPr>
        <w:t>ی</w:t>
      </w:r>
      <w:r>
        <w:rPr>
          <w:rFonts w:hint="eastAsia"/>
          <w:rtl/>
        </w:rPr>
        <w:t>ن</w:t>
      </w:r>
      <w:r>
        <w:rPr>
          <w:rtl/>
        </w:rPr>
        <w:t xml:space="preserve"> دار</w:t>
      </w:r>
      <w:r>
        <w:rPr>
          <w:rFonts w:hint="cs"/>
          <w:rtl/>
        </w:rPr>
        <w:t>ی</w:t>
      </w:r>
      <w:r>
        <w:rPr>
          <w:rtl/>
        </w:rPr>
        <w:t xml:space="preserve"> که ا</w:t>
      </w:r>
      <w:r>
        <w:rPr>
          <w:rFonts w:hint="cs"/>
          <w:rtl/>
        </w:rPr>
        <w:t>ی</w:t>
      </w:r>
      <w:r>
        <w:rPr>
          <w:rFonts w:hint="eastAsia"/>
          <w:rtl/>
        </w:rPr>
        <w:t>ن</w:t>
      </w:r>
      <w:r>
        <w:rPr>
          <w:rtl/>
        </w:rPr>
        <w:t xml:space="preserve"> راه د</w:t>
      </w:r>
      <w:r>
        <w:rPr>
          <w:rFonts w:hint="eastAsia"/>
          <w:rtl/>
        </w:rPr>
        <w:t>رست</w:t>
      </w:r>
      <w:r>
        <w:rPr>
          <w:rtl/>
        </w:rPr>
        <w:t xml:space="preserve"> است و با</w:t>
      </w:r>
      <w:r>
        <w:rPr>
          <w:rFonts w:hint="cs"/>
          <w:rtl/>
        </w:rPr>
        <w:t>ی</w:t>
      </w:r>
      <w:r>
        <w:rPr>
          <w:rFonts w:hint="eastAsia"/>
          <w:rtl/>
        </w:rPr>
        <w:t>د</w:t>
      </w:r>
      <w:r>
        <w:rPr>
          <w:rtl/>
        </w:rPr>
        <w:t xml:space="preserve"> همان را </w:t>
      </w:r>
      <w:r w:rsidR="002B6D67">
        <w:rPr>
          <w:rFonts w:hint="cs"/>
          <w:rtl/>
        </w:rPr>
        <w:t>انتخاب کنی</w:t>
      </w:r>
      <w:r>
        <w:rPr>
          <w:rtl/>
        </w:rPr>
        <w:t xml:space="preserve"> و راه</w:t>
      </w:r>
      <w:r>
        <w:rPr>
          <w:rFonts w:hint="cs"/>
          <w:rtl/>
        </w:rPr>
        <w:t>ی</w:t>
      </w:r>
      <w:r>
        <w:rPr>
          <w:rtl/>
        </w:rPr>
        <w:t xml:space="preserve"> را که به درست</w:t>
      </w:r>
      <w:r>
        <w:rPr>
          <w:rFonts w:hint="cs"/>
          <w:rtl/>
        </w:rPr>
        <w:t>ی</w:t>
      </w:r>
      <w:r>
        <w:rPr>
          <w:rtl/>
        </w:rPr>
        <w:t xml:space="preserve"> آن شک دار</w:t>
      </w:r>
      <w:r>
        <w:rPr>
          <w:rFonts w:hint="cs"/>
          <w:rtl/>
        </w:rPr>
        <w:t>ی</w:t>
      </w:r>
      <w:r>
        <w:rPr>
          <w:rtl/>
        </w:rPr>
        <w:t xml:space="preserve"> ترک کن</w:t>
      </w:r>
      <w:r>
        <w:rPr>
          <w:rFonts w:hint="cs"/>
          <w:rtl/>
        </w:rPr>
        <w:t>ی</w:t>
      </w:r>
      <w:r>
        <w:rPr>
          <w:rtl/>
        </w:rPr>
        <w:t>.</w:t>
      </w:r>
    </w:p>
    <w:p w14:paraId="096D7B96" w14:textId="06135F0E" w:rsidR="000326AF" w:rsidRDefault="000326AF" w:rsidP="00647F64">
      <w:pPr>
        <w:pStyle w:val="Heading3"/>
        <w:jc w:val="both"/>
        <w:rPr>
          <w:rtl/>
        </w:rPr>
      </w:pPr>
      <w:bookmarkStart w:id="45" w:name="_Toc240785404"/>
      <w:r>
        <w:rPr>
          <w:rtl/>
        </w:rPr>
        <w:t>احتمال پنجم: بناء بر اقل در دوران</w:t>
      </w:r>
      <w:r w:rsidR="00914BBE">
        <w:rPr>
          <w:rFonts w:hint="cs"/>
          <w:rtl/>
        </w:rPr>
        <w:t xml:space="preserve"> بین</w:t>
      </w:r>
      <w:r>
        <w:rPr>
          <w:rtl/>
        </w:rPr>
        <w:t xml:space="preserve"> اقل و اکثر</w:t>
      </w:r>
      <w:bookmarkEnd w:id="45"/>
    </w:p>
    <w:p w14:paraId="2F8006DD" w14:textId="486557E0" w:rsidR="000326AF" w:rsidRDefault="000326AF" w:rsidP="00647F64">
      <w:pPr>
        <w:jc w:val="both"/>
        <w:rPr>
          <w:rtl/>
        </w:rPr>
      </w:pPr>
      <w:r>
        <w:rPr>
          <w:rFonts w:hint="eastAsia"/>
          <w:rtl/>
        </w:rPr>
        <w:t>احتمال</w:t>
      </w:r>
      <w:r>
        <w:rPr>
          <w:rtl/>
        </w:rPr>
        <w:t xml:space="preserve"> پنجم ن</w:t>
      </w:r>
      <w:r>
        <w:rPr>
          <w:rFonts w:hint="cs"/>
          <w:rtl/>
        </w:rPr>
        <w:t>ی</w:t>
      </w:r>
      <w:r>
        <w:rPr>
          <w:rFonts w:hint="eastAsia"/>
          <w:rtl/>
        </w:rPr>
        <w:t>ز</w:t>
      </w:r>
      <w:r>
        <w:rPr>
          <w:rtl/>
        </w:rPr>
        <w:t xml:space="preserve"> در برخ</w:t>
      </w:r>
      <w:r>
        <w:rPr>
          <w:rFonts w:hint="cs"/>
          <w:rtl/>
        </w:rPr>
        <w:t>ی</w:t>
      </w:r>
      <w:r>
        <w:rPr>
          <w:rtl/>
        </w:rPr>
        <w:t xml:space="preserve"> کلمات به عنوان مصداق بناء بر </w:t>
      </w:r>
      <w:r>
        <w:rPr>
          <w:rFonts w:hint="cs"/>
          <w:rtl/>
        </w:rPr>
        <w:t>ی</w:t>
      </w:r>
      <w:r>
        <w:rPr>
          <w:rFonts w:hint="eastAsia"/>
          <w:rtl/>
        </w:rPr>
        <w:t>ق</w:t>
      </w:r>
      <w:r>
        <w:rPr>
          <w:rFonts w:hint="cs"/>
          <w:rtl/>
        </w:rPr>
        <w:t>ی</w:t>
      </w:r>
      <w:r>
        <w:rPr>
          <w:rFonts w:hint="eastAsia"/>
          <w:rtl/>
        </w:rPr>
        <w:t>ن</w:t>
      </w:r>
      <w:r>
        <w:rPr>
          <w:rtl/>
        </w:rPr>
        <w:t xml:space="preserve"> مطرح شده است. طبق ا</w:t>
      </w:r>
      <w:r>
        <w:rPr>
          <w:rFonts w:hint="cs"/>
          <w:rtl/>
        </w:rPr>
        <w:t>ی</w:t>
      </w:r>
      <w:r>
        <w:rPr>
          <w:rFonts w:hint="eastAsia"/>
          <w:rtl/>
        </w:rPr>
        <w:t>ن</w:t>
      </w:r>
      <w:r>
        <w:rPr>
          <w:rtl/>
        </w:rPr>
        <w:t xml:space="preserve"> احتمال، در دوران</w:t>
      </w:r>
      <w:r w:rsidR="00914BBE">
        <w:rPr>
          <w:rFonts w:hint="cs"/>
          <w:rtl/>
        </w:rPr>
        <w:t xml:space="preserve"> بین</w:t>
      </w:r>
      <w:r>
        <w:rPr>
          <w:rtl/>
        </w:rPr>
        <w:t xml:space="preserve"> اقل و اکثر با</w:t>
      </w:r>
      <w:r>
        <w:rPr>
          <w:rFonts w:hint="cs"/>
          <w:rtl/>
        </w:rPr>
        <w:t>ی</w:t>
      </w:r>
      <w:r>
        <w:rPr>
          <w:rFonts w:hint="eastAsia"/>
          <w:rtl/>
        </w:rPr>
        <w:t>د</w:t>
      </w:r>
      <w:r>
        <w:rPr>
          <w:rtl/>
        </w:rPr>
        <w:t xml:space="preserve"> بر مقدار </w:t>
      </w:r>
      <w:r>
        <w:rPr>
          <w:rFonts w:hint="cs"/>
          <w:rtl/>
        </w:rPr>
        <w:t>ی</w:t>
      </w:r>
      <w:r>
        <w:rPr>
          <w:rFonts w:hint="eastAsia"/>
          <w:rtl/>
        </w:rPr>
        <w:t>ق</w:t>
      </w:r>
      <w:r>
        <w:rPr>
          <w:rFonts w:hint="cs"/>
          <w:rtl/>
        </w:rPr>
        <w:t>ی</w:t>
      </w:r>
      <w:r>
        <w:rPr>
          <w:rFonts w:hint="eastAsia"/>
          <w:rtl/>
        </w:rPr>
        <w:t>ن</w:t>
      </w:r>
      <w:r>
        <w:rPr>
          <w:rtl/>
        </w:rPr>
        <w:t xml:space="preserve"> بنا گذاشت. گاه</w:t>
      </w:r>
      <w:r>
        <w:rPr>
          <w:rFonts w:hint="cs"/>
          <w:rtl/>
        </w:rPr>
        <w:t>ی</w:t>
      </w:r>
      <w:r>
        <w:rPr>
          <w:rtl/>
        </w:rPr>
        <w:t xml:space="preserve"> ا</w:t>
      </w:r>
      <w:r>
        <w:rPr>
          <w:rFonts w:hint="cs"/>
          <w:rtl/>
        </w:rPr>
        <w:t>ی</w:t>
      </w:r>
      <w:r>
        <w:rPr>
          <w:rFonts w:hint="eastAsia"/>
          <w:rtl/>
        </w:rPr>
        <w:t>ن</w:t>
      </w:r>
      <w:r>
        <w:rPr>
          <w:rtl/>
        </w:rPr>
        <w:t xml:space="preserve"> بنا با استصحاب موافق است</w:t>
      </w:r>
      <w:r w:rsidR="00BA38B4">
        <w:rPr>
          <w:rFonts w:hint="cs"/>
          <w:rtl/>
        </w:rPr>
        <w:t>،</w:t>
      </w:r>
      <w:r>
        <w:rPr>
          <w:rtl/>
        </w:rPr>
        <w:t xml:space="preserve"> مانند مورد</w:t>
      </w:r>
      <w:r>
        <w:rPr>
          <w:rFonts w:hint="cs"/>
          <w:rtl/>
        </w:rPr>
        <w:t>ی</w:t>
      </w:r>
      <w:r>
        <w:rPr>
          <w:rtl/>
        </w:rPr>
        <w:t xml:space="preserve"> که انسان شک کند </w:t>
      </w:r>
      <w:r>
        <w:rPr>
          <w:rFonts w:hint="cs"/>
          <w:rtl/>
        </w:rPr>
        <w:t>ی</w:t>
      </w:r>
      <w:r>
        <w:rPr>
          <w:rFonts w:hint="eastAsia"/>
          <w:rtl/>
        </w:rPr>
        <w:t>ک</w:t>
      </w:r>
      <w:r>
        <w:rPr>
          <w:rtl/>
        </w:rPr>
        <w:t xml:space="preserve"> بار آ</w:t>
      </w:r>
      <w:r>
        <w:rPr>
          <w:rFonts w:hint="cs"/>
          <w:rtl/>
        </w:rPr>
        <w:t>ی</w:t>
      </w:r>
      <w:r>
        <w:rPr>
          <w:rFonts w:hint="eastAsia"/>
          <w:rtl/>
        </w:rPr>
        <w:t>ه</w:t>
      </w:r>
      <w:r>
        <w:rPr>
          <w:rtl/>
        </w:rPr>
        <w:t xml:space="preserve"> سجده‌دار خوانده </w:t>
      </w:r>
      <w:r>
        <w:rPr>
          <w:rFonts w:hint="cs"/>
          <w:rtl/>
        </w:rPr>
        <w:t>ی</w:t>
      </w:r>
      <w:r>
        <w:rPr>
          <w:rFonts w:hint="eastAsia"/>
          <w:rtl/>
        </w:rPr>
        <w:t>ا</w:t>
      </w:r>
      <w:r>
        <w:rPr>
          <w:rtl/>
        </w:rPr>
        <w:t xml:space="preserve"> دو بار</w:t>
      </w:r>
      <w:r w:rsidR="00276DA2">
        <w:rPr>
          <w:rFonts w:hint="cs"/>
          <w:rtl/>
        </w:rPr>
        <w:t xml:space="preserve"> که باید </w:t>
      </w:r>
      <w:r>
        <w:rPr>
          <w:rtl/>
        </w:rPr>
        <w:t xml:space="preserve">بنا را بر </w:t>
      </w:r>
      <w:r>
        <w:rPr>
          <w:rFonts w:hint="cs"/>
          <w:rtl/>
        </w:rPr>
        <w:t>ی</w:t>
      </w:r>
      <w:r>
        <w:rPr>
          <w:rFonts w:hint="eastAsia"/>
          <w:rtl/>
        </w:rPr>
        <w:t>ک</w:t>
      </w:r>
      <w:r>
        <w:rPr>
          <w:rtl/>
        </w:rPr>
        <w:t xml:space="preserve"> بار بگذارد و </w:t>
      </w:r>
      <w:r>
        <w:rPr>
          <w:rFonts w:hint="cs"/>
          <w:rtl/>
        </w:rPr>
        <w:t>ی</w:t>
      </w:r>
      <w:r>
        <w:rPr>
          <w:rFonts w:hint="eastAsia"/>
          <w:rtl/>
        </w:rPr>
        <w:t>ک</w:t>
      </w:r>
      <w:r>
        <w:rPr>
          <w:rtl/>
        </w:rPr>
        <w:t xml:space="preserve"> سجده تلاوت به جا آورد. گاه</w:t>
      </w:r>
      <w:r>
        <w:rPr>
          <w:rFonts w:hint="cs"/>
          <w:rtl/>
        </w:rPr>
        <w:t>ی</w:t>
      </w:r>
      <w:r>
        <w:rPr>
          <w:rtl/>
        </w:rPr>
        <w:t xml:space="preserve"> ن</w:t>
      </w:r>
      <w:r>
        <w:rPr>
          <w:rFonts w:hint="cs"/>
          <w:rtl/>
        </w:rPr>
        <w:t>ی</w:t>
      </w:r>
      <w:r>
        <w:rPr>
          <w:rFonts w:hint="eastAsia"/>
          <w:rtl/>
        </w:rPr>
        <w:t>ز</w:t>
      </w:r>
      <w:r>
        <w:rPr>
          <w:rtl/>
        </w:rPr>
        <w:t xml:space="preserve"> خلاف استصحاب است</w:t>
      </w:r>
      <w:r w:rsidR="00D1709C">
        <w:rPr>
          <w:rFonts w:hint="cs"/>
          <w:rtl/>
        </w:rPr>
        <w:t>،</w:t>
      </w:r>
      <w:r>
        <w:rPr>
          <w:rtl/>
        </w:rPr>
        <w:t xml:space="preserve"> مانند مورد</w:t>
      </w:r>
      <w:r>
        <w:rPr>
          <w:rFonts w:hint="cs"/>
          <w:rtl/>
        </w:rPr>
        <w:t>ی</w:t>
      </w:r>
      <w:r>
        <w:rPr>
          <w:rtl/>
        </w:rPr>
        <w:t xml:space="preserve"> که انسان شک کند </w:t>
      </w:r>
      <w:r>
        <w:rPr>
          <w:rFonts w:hint="cs"/>
          <w:rtl/>
        </w:rPr>
        <w:t>ی</w:t>
      </w:r>
      <w:r>
        <w:rPr>
          <w:rFonts w:hint="eastAsia"/>
          <w:rtl/>
        </w:rPr>
        <w:t>ک</w:t>
      </w:r>
      <w:r>
        <w:rPr>
          <w:rtl/>
        </w:rPr>
        <w:t xml:space="preserve"> روز</w:t>
      </w:r>
      <w:r w:rsidR="008B30E5">
        <w:rPr>
          <w:rFonts w:hint="cs"/>
          <w:rtl/>
        </w:rPr>
        <w:t xml:space="preserve"> در سفر بوده</w:t>
      </w:r>
      <w:r>
        <w:rPr>
          <w:rtl/>
        </w:rPr>
        <w:t xml:space="preserve"> </w:t>
      </w:r>
      <w:r>
        <w:rPr>
          <w:rFonts w:hint="cs"/>
          <w:rtl/>
        </w:rPr>
        <w:t>ی</w:t>
      </w:r>
      <w:r>
        <w:rPr>
          <w:rFonts w:hint="eastAsia"/>
          <w:rtl/>
        </w:rPr>
        <w:t>ا</w:t>
      </w:r>
      <w:r>
        <w:rPr>
          <w:rtl/>
        </w:rPr>
        <w:t xml:space="preserve"> دو روز</w:t>
      </w:r>
      <w:r w:rsidR="008B30E5">
        <w:rPr>
          <w:rFonts w:hint="cs"/>
          <w:rtl/>
        </w:rPr>
        <w:t xml:space="preserve"> و</w:t>
      </w:r>
      <w:r>
        <w:rPr>
          <w:rtl/>
        </w:rPr>
        <w:t xml:space="preserve"> روزه‌اش فوت شده است.</w:t>
      </w:r>
      <w:r w:rsidR="008B30E5">
        <w:rPr>
          <w:rFonts w:hint="cs"/>
          <w:rtl/>
        </w:rPr>
        <w:t xml:space="preserve"> بعضی چنین گفتند که مقتضای</w:t>
      </w:r>
      <w:r>
        <w:rPr>
          <w:rtl/>
        </w:rPr>
        <w:t xml:space="preserve"> استصحاب </w:t>
      </w:r>
      <w:r w:rsidR="008B30E5">
        <w:rPr>
          <w:rFonts w:hint="cs"/>
          <w:rtl/>
        </w:rPr>
        <w:t xml:space="preserve">این است که دو روز در سفر بوده است. ولی مفاد روایت این است که در موارد شک بین اقل و اکثر به </w:t>
      </w:r>
      <w:r>
        <w:rPr>
          <w:rtl/>
        </w:rPr>
        <w:t xml:space="preserve">اقل که </w:t>
      </w:r>
      <w:r w:rsidR="008B30E5">
        <w:rPr>
          <w:rFonts w:hint="cs"/>
          <w:rtl/>
        </w:rPr>
        <w:t>به آن</w:t>
      </w:r>
      <w:r>
        <w:rPr>
          <w:rtl/>
        </w:rPr>
        <w:t xml:space="preserve"> </w:t>
      </w:r>
      <w:r>
        <w:rPr>
          <w:rFonts w:hint="cs"/>
          <w:rtl/>
        </w:rPr>
        <w:t>ی</w:t>
      </w:r>
      <w:r>
        <w:rPr>
          <w:rFonts w:hint="eastAsia"/>
          <w:rtl/>
        </w:rPr>
        <w:t>ق</w:t>
      </w:r>
      <w:r>
        <w:rPr>
          <w:rFonts w:hint="cs"/>
          <w:rtl/>
        </w:rPr>
        <w:t>ی</w:t>
      </w:r>
      <w:r>
        <w:rPr>
          <w:rFonts w:hint="eastAsia"/>
          <w:rtl/>
        </w:rPr>
        <w:t>ن</w:t>
      </w:r>
      <w:r w:rsidR="008B30E5">
        <w:rPr>
          <w:rFonts w:hint="cs"/>
          <w:rtl/>
        </w:rPr>
        <w:t xml:space="preserve"> دارد، اکتفا کند</w:t>
      </w:r>
      <w:r>
        <w:rPr>
          <w:rtl/>
        </w:rPr>
        <w:t>.</w:t>
      </w:r>
    </w:p>
    <w:p w14:paraId="13237DDE" w14:textId="26ACA049" w:rsidR="000326AF" w:rsidRDefault="00276DA2" w:rsidP="00647F64">
      <w:pPr>
        <w:pStyle w:val="Heading3"/>
        <w:jc w:val="both"/>
        <w:rPr>
          <w:rtl/>
        </w:rPr>
      </w:pPr>
      <w:bookmarkStart w:id="46" w:name="_Toc240785405"/>
      <w:r>
        <w:rPr>
          <w:rtl/>
        </w:rPr>
        <w:t>اشکال ب</w:t>
      </w:r>
      <w:r>
        <w:rPr>
          <w:rFonts w:hint="cs"/>
          <w:rtl/>
        </w:rPr>
        <w:t>ه</w:t>
      </w:r>
      <w:r w:rsidR="000326AF">
        <w:rPr>
          <w:rtl/>
        </w:rPr>
        <w:t xml:space="preserve"> احتمال پنجم</w:t>
      </w:r>
      <w:bookmarkEnd w:id="46"/>
    </w:p>
    <w:p w14:paraId="4AAC7AF1" w14:textId="6B79D8C6" w:rsidR="000326AF" w:rsidRDefault="000326AF" w:rsidP="00647F64">
      <w:pPr>
        <w:jc w:val="both"/>
        <w:rPr>
          <w:rtl/>
        </w:rPr>
      </w:pPr>
      <w:r>
        <w:rPr>
          <w:rFonts w:hint="eastAsia"/>
          <w:rtl/>
        </w:rPr>
        <w:t>ا</w:t>
      </w:r>
      <w:r>
        <w:rPr>
          <w:rFonts w:hint="cs"/>
          <w:rtl/>
        </w:rPr>
        <w:t>ی</w:t>
      </w:r>
      <w:r>
        <w:rPr>
          <w:rFonts w:hint="eastAsia"/>
          <w:rtl/>
        </w:rPr>
        <w:t>ن</w:t>
      </w:r>
      <w:r>
        <w:rPr>
          <w:rtl/>
        </w:rPr>
        <w:t xml:space="preserve"> احتمال ن</w:t>
      </w:r>
      <w:r>
        <w:rPr>
          <w:rFonts w:hint="cs"/>
          <w:rtl/>
        </w:rPr>
        <w:t>ی</w:t>
      </w:r>
      <w:r>
        <w:rPr>
          <w:rFonts w:hint="eastAsia"/>
          <w:rtl/>
        </w:rPr>
        <w:t>ز</w:t>
      </w:r>
      <w:r>
        <w:rPr>
          <w:rtl/>
        </w:rPr>
        <w:t xml:space="preserve"> خلاف ظاهر روا</w:t>
      </w:r>
      <w:r>
        <w:rPr>
          <w:rFonts w:hint="cs"/>
          <w:rtl/>
        </w:rPr>
        <w:t>ی</w:t>
      </w:r>
      <w:r>
        <w:rPr>
          <w:rFonts w:hint="eastAsia"/>
          <w:rtl/>
        </w:rPr>
        <w:t>ت</w:t>
      </w:r>
      <w:r>
        <w:rPr>
          <w:rtl/>
        </w:rPr>
        <w:t xml:space="preserve"> است</w:t>
      </w:r>
      <w:r w:rsidR="008B30E5">
        <w:rPr>
          <w:rFonts w:hint="cs"/>
          <w:rtl/>
        </w:rPr>
        <w:t>،</w:t>
      </w:r>
      <w:r>
        <w:rPr>
          <w:rtl/>
        </w:rPr>
        <w:t xml:space="preserve"> ز</w:t>
      </w:r>
      <w:r>
        <w:rPr>
          <w:rFonts w:hint="cs"/>
          <w:rtl/>
        </w:rPr>
        <w:t>ی</w:t>
      </w:r>
      <w:r>
        <w:rPr>
          <w:rFonts w:hint="eastAsia"/>
          <w:rtl/>
        </w:rPr>
        <w:t>را</w:t>
      </w:r>
      <w:r>
        <w:rPr>
          <w:rtl/>
        </w:rPr>
        <w:t xml:space="preserve"> </w:t>
      </w:r>
      <w:r w:rsidR="008B30E5">
        <w:rPr>
          <w:rFonts w:hint="cs"/>
          <w:rtl/>
        </w:rPr>
        <w:t xml:space="preserve">تعبیر به </w:t>
      </w:r>
      <w:r>
        <w:rPr>
          <w:rtl/>
        </w:rPr>
        <w:t>«ف</w:t>
      </w:r>
      <w:r>
        <w:rPr>
          <w:rFonts w:hint="cs"/>
          <w:rtl/>
        </w:rPr>
        <w:t>ی</w:t>
      </w:r>
      <w:r>
        <w:rPr>
          <w:rtl/>
        </w:rPr>
        <w:t xml:space="preserve"> دوران الاقل و الاکثر اذا شککت فابن عل</w:t>
      </w:r>
      <w:r>
        <w:rPr>
          <w:rFonts w:hint="cs"/>
          <w:rtl/>
        </w:rPr>
        <w:t>ی</w:t>
      </w:r>
      <w:r>
        <w:rPr>
          <w:rtl/>
        </w:rPr>
        <w:t xml:space="preserve"> ال</w:t>
      </w:r>
      <w:r>
        <w:rPr>
          <w:rFonts w:hint="cs"/>
          <w:rtl/>
        </w:rPr>
        <w:t>ی</w:t>
      </w:r>
      <w:r>
        <w:rPr>
          <w:rFonts w:hint="eastAsia"/>
          <w:rtl/>
        </w:rPr>
        <w:t>ق</w:t>
      </w:r>
      <w:r>
        <w:rPr>
          <w:rFonts w:hint="cs"/>
          <w:rtl/>
        </w:rPr>
        <w:t>ی</w:t>
      </w:r>
      <w:r>
        <w:rPr>
          <w:rFonts w:hint="eastAsia"/>
          <w:rtl/>
        </w:rPr>
        <w:t>ن»</w:t>
      </w:r>
      <w:r>
        <w:rPr>
          <w:rtl/>
        </w:rPr>
        <w:t>. هرچند در کلمات بزرگان آمده است</w:t>
      </w:r>
      <w:r w:rsidR="008B30E5">
        <w:rPr>
          <w:rFonts w:hint="cs"/>
          <w:rtl/>
        </w:rPr>
        <w:t>،</w:t>
      </w:r>
      <w:r>
        <w:rPr>
          <w:rtl/>
        </w:rPr>
        <w:t xml:space="preserve"> </w:t>
      </w:r>
      <w:r w:rsidR="008B30E5">
        <w:rPr>
          <w:rFonts w:hint="cs"/>
          <w:rtl/>
        </w:rPr>
        <w:t>مثلا در</w:t>
      </w:r>
      <w:r>
        <w:rPr>
          <w:rtl/>
        </w:rPr>
        <w:t xml:space="preserve"> «تذکره»</w:t>
      </w:r>
      <w:r w:rsidR="008B30E5">
        <w:rPr>
          <w:rFonts w:hint="cs"/>
          <w:rtl/>
        </w:rPr>
        <w:t xml:space="preserve"> فرموده‌اند: «</w:t>
      </w:r>
      <w:r>
        <w:rPr>
          <w:rtl/>
        </w:rPr>
        <w:t xml:space="preserve">اگر انسان نداند </w:t>
      </w:r>
      <w:r>
        <w:rPr>
          <w:rFonts w:hint="cs"/>
          <w:rtl/>
        </w:rPr>
        <w:t>ی</w:t>
      </w:r>
      <w:r>
        <w:rPr>
          <w:rFonts w:hint="eastAsia"/>
          <w:rtl/>
        </w:rPr>
        <w:t>ک</w:t>
      </w:r>
      <w:r>
        <w:rPr>
          <w:rtl/>
        </w:rPr>
        <w:t xml:space="preserve"> اقرار کرده </w:t>
      </w:r>
      <w:r>
        <w:rPr>
          <w:rFonts w:hint="cs"/>
          <w:rtl/>
        </w:rPr>
        <w:t>ی</w:t>
      </w:r>
      <w:r>
        <w:rPr>
          <w:rFonts w:hint="eastAsia"/>
          <w:rtl/>
        </w:rPr>
        <w:t>ا</w:t>
      </w:r>
      <w:r>
        <w:rPr>
          <w:rtl/>
        </w:rPr>
        <w:t xml:space="preserve"> دو اقرار، «</w:t>
      </w:r>
      <w:r w:rsidRPr="002A1EAF">
        <w:rPr>
          <w:color w:val="000080"/>
          <w:rtl/>
        </w:rPr>
        <w:t>الاصل البناء عل</w:t>
      </w:r>
      <w:r w:rsidRPr="002A1EAF">
        <w:rPr>
          <w:rFonts w:hint="cs"/>
          <w:color w:val="000080"/>
          <w:rtl/>
        </w:rPr>
        <w:t>ی</w:t>
      </w:r>
      <w:r w:rsidRPr="002A1EAF">
        <w:rPr>
          <w:color w:val="000080"/>
          <w:rtl/>
        </w:rPr>
        <w:t xml:space="preserve"> ال</w:t>
      </w:r>
      <w:r w:rsidRPr="002A1EAF">
        <w:rPr>
          <w:rFonts w:hint="cs"/>
          <w:color w:val="000080"/>
          <w:rtl/>
        </w:rPr>
        <w:t>ی</w:t>
      </w:r>
      <w:r w:rsidRPr="002A1EAF">
        <w:rPr>
          <w:rFonts w:hint="eastAsia"/>
          <w:color w:val="000080"/>
          <w:rtl/>
        </w:rPr>
        <w:t>ق</w:t>
      </w:r>
      <w:r w:rsidRPr="002A1EAF">
        <w:rPr>
          <w:rFonts w:hint="cs"/>
          <w:color w:val="000080"/>
          <w:rtl/>
        </w:rPr>
        <w:t>ی</w:t>
      </w:r>
      <w:r w:rsidRPr="002A1EAF">
        <w:rPr>
          <w:rFonts w:hint="eastAsia"/>
          <w:color w:val="000080"/>
          <w:rtl/>
        </w:rPr>
        <w:t>ن</w:t>
      </w:r>
      <w:r>
        <w:rPr>
          <w:rFonts w:hint="eastAsia"/>
          <w:rtl/>
        </w:rPr>
        <w:t>»</w:t>
      </w:r>
      <w:r w:rsidR="00CD1D86" w:rsidRPr="00CD1D86">
        <w:rPr>
          <w:vertAlign w:val="superscript"/>
          <w:rtl/>
          <w:lang w:bidi="ar"/>
        </w:rPr>
        <w:footnoteReference w:id="13"/>
      </w:r>
      <w:r>
        <w:rPr>
          <w:rtl/>
        </w:rPr>
        <w:t xml:space="preserve"> ش</w:t>
      </w:r>
      <w:r>
        <w:rPr>
          <w:rFonts w:hint="cs"/>
          <w:rtl/>
        </w:rPr>
        <w:t>ی</w:t>
      </w:r>
      <w:r>
        <w:rPr>
          <w:rFonts w:hint="eastAsia"/>
          <w:rtl/>
        </w:rPr>
        <w:t>خ</w:t>
      </w:r>
      <w:r>
        <w:rPr>
          <w:rtl/>
        </w:rPr>
        <w:t xml:space="preserve"> طوس</w:t>
      </w:r>
      <w:r>
        <w:rPr>
          <w:rFonts w:hint="cs"/>
          <w:rtl/>
        </w:rPr>
        <w:t>ی</w:t>
      </w:r>
      <w:r>
        <w:rPr>
          <w:rtl/>
        </w:rPr>
        <w:t xml:space="preserve"> در «مب</w:t>
      </w:r>
      <w:r>
        <w:rPr>
          <w:rFonts w:hint="eastAsia"/>
          <w:rtl/>
        </w:rPr>
        <w:t>سوط»</w:t>
      </w:r>
      <w:r>
        <w:rPr>
          <w:rtl/>
        </w:rPr>
        <w:t xml:space="preserve"> </w:t>
      </w:r>
      <w:r w:rsidR="008B30E5">
        <w:rPr>
          <w:rFonts w:hint="cs"/>
          <w:rtl/>
        </w:rPr>
        <w:t xml:space="preserve">فرموده‌اند: «در موردی که نمی‌داند یک طلاق داده یا دو طلاق، </w:t>
      </w:r>
      <w:r w:rsidRPr="00D85E85">
        <w:rPr>
          <w:color w:val="000080"/>
          <w:rtl/>
        </w:rPr>
        <w:t>ال</w:t>
      </w:r>
      <w:r w:rsidRPr="00D85E85">
        <w:rPr>
          <w:rFonts w:hint="cs"/>
          <w:color w:val="000080"/>
          <w:rtl/>
        </w:rPr>
        <w:t>ی</w:t>
      </w:r>
      <w:r w:rsidRPr="00D85E85">
        <w:rPr>
          <w:rFonts w:hint="eastAsia"/>
          <w:color w:val="000080"/>
          <w:rtl/>
        </w:rPr>
        <w:t>ق</w:t>
      </w:r>
      <w:r w:rsidRPr="00D85E85">
        <w:rPr>
          <w:rFonts w:hint="cs"/>
          <w:color w:val="000080"/>
          <w:rtl/>
        </w:rPr>
        <w:t>ی</w:t>
      </w:r>
      <w:r w:rsidRPr="00D85E85">
        <w:rPr>
          <w:rFonts w:hint="eastAsia"/>
          <w:color w:val="000080"/>
          <w:rtl/>
        </w:rPr>
        <w:t>ن</w:t>
      </w:r>
      <w:r w:rsidRPr="00D85E85">
        <w:rPr>
          <w:color w:val="000080"/>
          <w:rtl/>
        </w:rPr>
        <w:t xml:space="preserve"> ف</w:t>
      </w:r>
      <w:r w:rsidRPr="00D85E85">
        <w:rPr>
          <w:rFonts w:hint="cs"/>
          <w:color w:val="000080"/>
          <w:rtl/>
        </w:rPr>
        <w:t>ی</w:t>
      </w:r>
      <w:r w:rsidRPr="00D85E85">
        <w:rPr>
          <w:color w:val="000080"/>
          <w:rtl/>
        </w:rPr>
        <w:t xml:space="preserve"> الواحدة و الشک ف</w:t>
      </w:r>
      <w:r w:rsidRPr="00D85E85">
        <w:rPr>
          <w:rFonts w:hint="cs"/>
          <w:color w:val="000080"/>
          <w:rtl/>
        </w:rPr>
        <w:t>ی</w:t>
      </w:r>
      <w:r w:rsidRPr="00D85E85">
        <w:rPr>
          <w:color w:val="000080"/>
          <w:rtl/>
        </w:rPr>
        <w:t xml:space="preserve"> الز</w:t>
      </w:r>
      <w:r w:rsidRPr="00D85E85">
        <w:rPr>
          <w:rFonts w:hint="cs"/>
          <w:color w:val="000080"/>
          <w:rtl/>
        </w:rPr>
        <w:t>ی</w:t>
      </w:r>
      <w:r w:rsidRPr="00D85E85">
        <w:rPr>
          <w:rFonts w:hint="eastAsia"/>
          <w:color w:val="000080"/>
          <w:rtl/>
        </w:rPr>
        <w:t>ادة</w:t>
      </w:r>
      <w:r w:rsidRPr="00D85E85">
        <w:rPr>
          <w:color w:val="000080"/>
          <w:rtl/>
        </w:rPr>
        <w:t xml:space="preserve"> فلهذا اخذنا بال</w:t>
      </w:r>
      <w:r w:rsidRPr="00D85E85">
        <w:rPr>
          <w:rFonts w:hint="cs"/>
          <w:color w:val="000080"/>
          <w:rtl/>
        </w:rPr>
        <w:t>ی</w:t>
      </w:r>
      <w:r w:rsidRPr="00D85E85">
        <w:rPr>
          <w:rFonts w:hint="eastAsia"/>
          <w:color w:val="000080"/>
          <w:rtl/>
        </w:rPr>
        <w:t>ق</w:t>
      </w:r>
      <w:r w:rsidRPr="00D85E85">
        <w:rPr>
          <w:rFonts w:hint="cs"/>
          <w:color w:val="000080"/>
          <w:rtl/>
        </w:rPr>
        <w:t>ی</w:t>
      </w:r>
      <w:r w:rsidRPr="00D85E85">
        <w:rPr>
          <w:rFonts w:hint="eastAsia"/>
          <w:color w:val="000080"/>
          <w:rtl/>
        </w:rPr>
        <w:t>ن</w:t>
      </w:r>
      <w:r w:rsidRPr="00D85E85">
        <w:rPr>
          <w:color w:val="000080"/>
          <w:rtl/>
        </w:rPr>
        <w:t xml:space="preserve"> و طرحنا الشک</w:t>
      </w:r>
      <w:r>
        <w:rPr>
          <w:rtl/>
        </w:rPr>
        <w:t>»</w:t>
      </w:r>
      <w:r w:rsidR="002A1EAF" w:rsidRPr="002A1EAF">
        <w:rPr>
          <w:vertAlign w:val="superscript"/>
          <w:rtl/>
          <w:lang w:bidi="ar"/>
        </w:rPr>
        <w:footnoteReference w:id="14"/>
      </w:r>
      <w:r>
        <w:rPr>
          <w:rtl/>
        </w:rPr>
        <w:t xml:space="preserve">. </w:t>
      </w:r>
      <w:r w:rsidR="008B30E5">
        <w:rPr>
          <w:rFonts w:hint="cs"/>
          <w:rtl/>
        </w:rPr>
        <w:t xml:space="preserve">ولی </w:t>
      </w:r>
      <w:r>
        <w:rPr>
          <w:rtl/>
        </w:rPr>
        <w:t>ا</w:t>
      </w:r>
      <w:r>
        <w:rPr>
          <w:rFonts w:hint="cs"/>
          <w:rtl/>
        </w:rPr>
        <w:t>ی</w:t>
      </w:r>
      <w:r>
        <w:rPr>
          <w:rFonts w:hint="eastAsia"/>
          <w:rtl/>
        </w:rPr>
        <w:t>ن</w:t>
      </w:r>
      <w:r>
        <w:rPr>
          <w:rtl/>
        </w:rPr>
        <w:t xml:space="preserve"> معنا خلاف ظاهر روا</w:t>
      </w:r>
      <w:r>
        <w:rPr>
          <w:rFonts w:hint="cs"/>
          <w:rtl/>
        </w:rPr>
        <w:t>ی</w:t>
      </w:r>
      <w:r>
        <w:rPr>
          <w:rFonts w:hint="eastAsia"/>
          <w:rtl/>
        </w:rPr>
        <w:t>ت</w:t>
      </w:r>
      <w:r>
        <w:rPr>
          <w:rtl/>
        </w:rPr>
        <w:t xml:space="preserve"> است.</w:t>
      </w:r>
    </w:p>
    <w:p w14:paraId="41129036" w14:textId="57D6FA84" w:rsidR="000326AF" w:rsidRDefault="00193486" w:rsidP="00647F64">
      <w:pPr>
        <w:pStyle w:val="Heading3"/>
        <w:jc w:val="both"/>
        <w:rPr>
          <w:rtl/>
        </w:rPr>
      </w:pPr>
      <w:bookmarkStart w:id="47" w:name="_Toc240785406"/>
      <w:r>
        <w:rPr>
          <w:rFonts w:hint="cs"/>
          <w:rtl/>
        </w:rPr>
        <w:lastRenderedPageBreak/>
        <w:t>نظر مختار در</w:t>
      </w:r>
      <w:r w:rsidR="000326AF">
        <w:rPr>
          <w:rtl/>
        </w:rPr>
        <w:t xml:space="preserve"> دلالت روا</w:t>
      </w:r>
      <w:r w:rsidR="000326AF">
        <w:rPr>
          <w:rFonts w:hint="cs"/>
          <w:rtl/>
        </w:rPr>
        <w:t>ی</w:t>
      </w:r>
      <w:r w:rsidR="000326AF">
        <w:rPr>
          <w:rFonts w:hint="eastAsia"/>
          <w:rtl/>
        </w:rPr>
        <w:t>ت</w:t>
      </w:r>
      <w:r w:rsidR="000326AF">
        <w:rPr>
          <w:rtl/>
        </w:rPr>
        <w:t xml:space="preserve"> اسحاق بن عمار</w:t>
      </w:r>
      <w:bookmarkEnd w:id="47"/>
    </w:p>
    <w:p w14:paraId="49EA1119" w14:textId="03183626" w:rsidR="000326AF" w:rsidRDefault="000326AF" w:rsidP="00647F64">
      <w:pPr>
        <w:jc w:val="both"/>
        <w:rPr>
          <w:rtl/>
        </w:rPr>
      </w:pPr>
      <w:r>
        <w:rPr>
          <w:rFonts w:hint="eastAsia"/>
          <w:rtl/>
        </w:rPr>
        <w:t>به</w:t>
      </w:r>
      <w:r>
        <w:rPr>
          <w:rtl/>
        </w:rPr>
        <w:t xml:space="preserve"> نظر ما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بر استصحاب دلالت نم</w:t>
      </w:r>
      <w:r>
        <w:rPr>
          <w:rFonts w:hint="cs"/>
          <w:rtl/>
        </w:rPr>
        <w:t>ی‌</w:t>
      </w:r>
      <w:r>
        <w:rPr>
          <w:rFonts w:hint="eastAsia"/>
          <w:rtl/>
        </w:rPr>
        <w:t>کند؛</w:t>
      </w:r>
      <w:r>
        <w:rPr>
          <w:rtl/>
        </w:rPr>
        <w:t xml:space="preserve"> ز</w:t>
      </w:r>
      <w:r>
        <w:rPr>
          <w:rFonts w:hint="cs"/>
          <w:rtl/>
        </w:rPr>
        <w:t>ی</w:t>
      </w:r>
      <w:r>
        <w:rPr>
          <w:rFonts w:hint="eastAsia"/>
          <w:rtl/>
        </w:rPr>
        <w:t>را</w:t>
      </w:r>
      <w:r>
        <w:rPr>
          <w:rtl/>
        </w:rPr>
        <w:t xml:space="preserve"> </w:t>
      </w:r>
      <w:r w:rsidR="008B30E5">
        <w:rPr>
          <w:rFonts w:hint="cs"/>
          <w:rtl/>
        </w:rPr>
        <w:t xml:space="preserve">نتوانستیم </w:t>
      </w:r>
      <w:r>
        <w:rPr>
          <w:rtl/>
        </w:rPr>
        <w:t>احتمال چهارم را نف</w:t>
      </w:r>
      <w:r>
        <w:rPr>
          <w:rFonts w:hint="cs"/>
          <w:rtl/>
        </w:rPr>
        <w:t>ی</w:t>
      </w:r>
      <w:r>
        <w:rPr>
          <w:rtl/>
        </w:rPr>
        <w:t xml:space="preserve"> کن</w:t>
      </w:r>
      <w:r>
        <w:rPr>
          <w:rFonts w:hint="cs"/>
          <w:rtl/>
        </w:rPr>
        <w:t>ی</w:t>
      </w:r>
      <w:r>
        <w:rPr>
          <w:rFonts w:hint="eastAsia"/>
          <w:rtl/>
        </w:rPr>
        <w:t>م</w:t>
      </w:r>
      <w:r>
        <w:rPr>
          <w:rtl/>
        </w:rPr>
        <w:t xml:space="preserve">. </w:t>
      </w:r>
    </w:p>
    <w:p w14:paraId="0EEEBE6E" w14:textId="6DB8D6A5" w:rsidR="000326AF" w:rsidRDefault="000326AF" w:rsidP="00647F64">
      <w:pPr>
        <w:jc w:val="both"/>
        <w:rPr>
          <w:rtl/>
        </w:rPr>
      </w:pPr>
    </w:p>
    <w:p w14:paraId="63D7430A" w14:textId="77777777" w:rsidR="00647F64" w:rsidRDefault="00647F64">
      <w:pPr>
        <w:jc w:val="both"/>
      </w:pPr>
    </w:p>
    <w:sectPr w:rsidR="00647F64" w:rsidSect="00466DAC">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613B92" w14:textId="77777777" w:rsidR="006F49D3" w:rsidRDefault="006F49D3" w:rsidP="00466DAC">
      <w:pPr>
        <w:spacing w:after="0" w:line="240" w:lineRule="auto"/>
      </w:pPr>
      <w:r>
        <w:separator/>
      </w:r>
    </w:p>
  </w:endnote>
  <w:endnote w:type="continuationSeparator" w:id="0">
    <w:p w14:paraId="75AD75A6" w14:textId="77777777" w:rsidR="006F49D3" w:rsidRDefault="006F49D3" w:rsidP="0046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IRANSans">
    <w:panose1 w:val="020B0506030804020204"/>
    <w:charset w:val="00"/>
    <w:family w:val="swiss"/>
    <w:pitch w:val="variable"/>
    <w:sig w:usb0="80002003" w:usb1="0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8FABD6" w14:textId="77777777" w:rsidR="00466DAC" w:rsidRDefault="00466DAC" w:rsidP="007F1053">
    <w:pPr>
      <w:pStyle w:val="Footer"/>
    </w:pPr>
  </w:p>
  <w:p w14:paraId="76C012AC" w14:textId="77777777" w:rsidR="00466DAC" w:rsidRDefault="00466DAC" w:rsidP="007F1053"/>
  <w:p w14:paraId="419939D5" w14:textId="77777777" w:rsidR="00466DAC" w:rsidRDefault="00466DAC"/>
  <w:p w14:paraId="2E4C8934" w14:textId="77777777" w:rsidR="00466DAC" w:rsidRDefault="00466DAC"/>
  <w:p w14:paraId="49386E26" w14:textId="77777777" w:rsidR="00466DAC" w:rsidRDefault="00466DAC"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6CEE073F" w14:textId="77777777" w:rsidR="00466DAC" w:rsidRDefault="00466DAC" w:rsidP="00822C53">
        <w:pPr>
          <w:pStyle w:val="Footer"/>
          <w:jc w:val="center"/>
        </w:pPr>
        <w:r>
          <w:fldChar w:fldCharType="begin"/>
        </w:r>
        <w:r>
          <w:instrText xml:space="preserve"> PAGE   \* MERGEFORMAT </w:instrText>
        </w:r>
        <w:r>
          <w:fldChar w:fldCharType="separate"/>
        </w:r>
        <w:r w:rsidR="009170E3">
          <w:rPr>
            <w:noProof/>
            <w:rtl/>
          </w:rPr>
          <w:t>8</w:t>
        </w:r>
        <w:r>
          <w:rPr>
            <w:noProof/>
          </w:rPr>
          <w:fldChar w:fldCharType="end"/>
        </w:r>
      </w:p>
    </w:sdtContent>
  </w:sdt>
  <w:p w14:paraId="0298E038" w14:textId="77777777" w:rsidR="00466DAC" w:rsidRDefault="00466DAC"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C93852" w14:textId="77777777" w:rsidR="006F49D3" w:rsidRDefault="006F49D3" w:rsidP="00466DAC">
      <w:pPr>
        <w:spacing w:after="0" w:line="240" w:lineRule="auto"/>
      </w:pPr>
      <w:r>
        <w:separator/>
      </w:r>
    </w:p>
  </w:footnote>
  <w:footnote w:type="continuationSeparator" w:id="0">
    <w:p w14:paraId="055743F0" w14:textId="77777777" w:rsidR="006F49D3" w:rsidRDefault="006F49D3" w:rsidP="00466DAC">
      <w:pPr>
        <w:spacing w:after="0" w:line="240" w:lineRule="auto"/>
      </w:pPr>
      <w:r>
        <w:continuationSeparator/>
      </w:r>
    </w:p>
  </w:footnote>
  <w:footnote w:id="1">
    <w:p w14:paraId="65F1DFF3" w14:textId="77777777" w:rsidR="007517BC" w:rsidRPr="00F716D0" w:rsidRDefault="007517BC" w:rsidP="00F716D0">
      <w:pPr>
        <w:pStyle w:val="FootnoteText"/>
        <w:jc w:val="both"/>
        <w:rPr>
          <w:rFonts w:ascii="NoorLotus" w:hAnsi="NoorLotus"/>
        </w:rPr>
      </w:pPr>
      <w:r w:rsidRPr="00F716D0">
        <w:rPr>
          <w:rStyle w:val="FootnoteReference"/>
          <w:rFonts w:cs="NoorLotus"/>
        </w:rPr>
        <w:footnoteRef/>
      </w:r>
      <w:r w:rsidRPr="00F716D0">
        <w:rPr>
          <w:rFonts w:ascii="NoorLotus" w:hAnsi="NoorLotus"/>
          <w:rtl/>
        </w:rPr>
        <w:t xml:space="preserve"> من لایحضره الفقیه، ج1، ص351.</w:t>
      </w:r>
    </w:p>
  </w:footnote>
  <w:footnote w:id="2">
    <w:p w14:paraId="226D23A5" w14:textId="3F79AE4A" w:rsidR="007517BC" w:rsidRPr="00F716D0" w:rsidRDefault="007517BC" w:rsidP="00F716D0">
      <w:pPr>
        <w:pStyle w:val="FootnoteText"/>
        <w:jc w:val="both"/>
        <w:rPr>
          <w:rFonts w:ascii="NoorLotus" w:hAnsi="NoorLotus"/>
          <w:color w:val="3C3C3C"/>
          <w:rtl/>
          <w:lang w:bidi="ar"/>
        </w:rPr>
      </w:pPr>
      <w:r w:rsidRPr="00F716D0">
        <w:rPr>
          <w:rStyle w:val="FootnoteReference"/>
          <w:rFonts w:cs="NoorLotus"/>
          <w:color w:val="3C3C3C"/>
        </w:rPr>
        <w:footnoteRef/>
      </w:r>
      <w:r w:rsidRPr="00F716D0">
        <w:rPr>
          <w:rFonts w:ascii="Cambria" w:hAnsi="Cambria" w:cs="Cambria" w:hint="cs"/>
          <w:color w:val="3C3C3C"/>
          <w:rtl/>
        </w:rPr>
        <w:t> </w:t>
      </w:r>
      <w:r w:rsidRPr="00F716D0">
        <w:rPr>
          <w:rFonts w:ascii="NoorLotus" w:hAnsi="NoorLotus" w:hint="cs"/>
          <w:color w:val="3C3C3C"/>
          <w:rtl/>
        </w:rPr>
        <w:t>خوئی</w:t>
      </w:r>
      <w:r w:rsidRPr="00F716D0">
        <w:rPr>
          <w:rFonts w:ascii="NoorLotus" w:hAnsi="NoorLotus"/>
          <w:color w:val="3C3C3C"/>
          <w:rtl/>
        </w:rPr>
        <w:t xml:space="preserve"> </w:t>
      </w:r>
      <w:r w:rsidRPr="00F716D0">
        <w:rPr>
          <w:rFonts w:ascii="NoorLotus" w:hAnsi="NoorLotus" w:hint="cs"/>
          <w:color w:val="3C3C3C"/>
          <w:rtl/>
        </w:rPr>
        <w:t>ابوالقاسم</w:t>
      </w:r>
      <w:r w:rsidRPr="00F716D0">
        <w:rPr>
          <w:rFonts w:ascii="NoorLotus" w:hAnsi="NoorLotus"/>
          <w:color w:val="3C3C3C"/>
          <w:rtl/>
        </w:rPr>
        <w:t>. دراسات في علم الأصول. ج 4، مؤسسة دائرة معارف الفقه الاسلامي، 1419، ص 35.</w:t>
      </w:r>
      <w:r w:rsidRPr="00F716D0">
        <w:rPr>
          <w:rFonts w:ascii="NoorLotus" w:hAnsi="NoorLotus"/>
          <w:color w:val="3C3C3C"/>
          <w:rtl/>
          <w:lang w:bidi="ar-SA"/>
        </w:rPr>
        <w:t xml:space="preserve"> </w:t>
      </w:r>
    </w:p>
  </w:footnote>
  <w:footnote w:id="3">
    <w:p w14:paraId="0E5772A3" w14:textId="6A64D9B9" w:rsidR="007517BC" w:rsidRPr="00F716D0" w:rsidRDefault="007517BC" w:rsidP="002D42BB">
      <w:pPr>
        <w:pStyle w:val="FootnoteText"/>
        <w:jc w:val="both"/>
        <w:rPr>
          <w:rFonts w:ascii="NoorLotus" w:hAnsi="NoorLotus"/>
          <w:color w:val="3C3C3C"/>
          <w:rtl/>
          <w:lang w:bidi="ar"/>
        </w:rPr>
      </w:pPr>
      <w:r w:rsidRPr="00F716D0">
        <w:rPr>
          <w:rStyle w:val="FootnoteReference"/>
          <w:rFonts w:cs="NoorLotus"/>
          <w:color w:val="3C3C3C"/>
        </w:rPr>
        <w:footnoteRef/>
      </w:r>
      <w:r w:rsidRPr="00F716D0">
        <w:rPr>
          <w:rFonts w:ascii="Cambria" w:hAnsi="Cambria" w:cs="Cambria" w:hint="cs"/>
          <w:color w:val="3C3C3C"/>
          <w:rtl/>
        </w:rPr>
        <w:t> </w:t>
      </w:r>
      <w:r w:rsidRPr="00F716D0">
        <w:rPr>
          <w:rFonts w:ascii="NoorLotus" w:hAnsi="NoorLotus" w:hint="cs"/>
          <w:color w:val="3C3C3C"/>
          <w:rtl/>
        </w:rPr>
        <w:t>صدر</w:t>
      </w:r>
      <w:r w:rsidRPr="00F716D0">
        <w:rPr>
          <w:rFonts w:ascii="NoorLotus" w:hAnsi="NoorLotus"/>
          <w:color w:val="3C3C3C"/>
          <w:rtl/>
        </w:rPr>
        <w:t xml:space="preserve"> </w:t>
      </w:r>
      <w:r w:rsidRPr="00F716D0">
        <w:rPr>
          <w:rFonts w:ascii="NoorLotus" w:hAnsi="NoorLotus" w:hint="cs"/>
          <w:color w:val="3C3C3C"/>
          <w:rtl/>
        </w:rPr>
        <w:t>محمد</w:t>
      </w:r>
      <w:r w:rsidRPr="00F716D0">
        <w:rPr>
          <w:rFonts w:ascii="NoorLotus" w:hAnsi="NoorLotus"/>
          <w:color w:val="3C3C3C"/>
          <w:rtl/>
        </w:rPr>
        <w:t xml:space="preserve"> </w:t>
      </w:r>
      <w:r w:rsidRPr="00F716D0">
        <w:rPr>
          <w:rFonts w:ascii="NoorLotus" w:hAnsi="NoorLotus" w:hint="cs"/>
          <w:color w:val="3C3C3C"/>
          <w:rtl/>
        </w:rPr>
        <w:t>باقر</w:t>
      </w:r>
      <w:r w:rsidRPr="00F716D0">
        <w:rPr>
          <w:rFonts w:ascii="NoorLotus" w:hAnsi="NoorLotus"/>
          <w:color w:val="3C3C3C"/>
          <w:rtl/>
        </w:rPr>
        <w:t>. مباحث الأصول (محمد باقر الصدر)</w:t>
      </w:r>
      <w:r w:rsidR="002D42BB">
        <w:rPr>
          <w:rFonts w:ascii="NoorLotus" w:hAnsi="NoorLotus"/>
          <w:color w:val="3C3C3C"/>
          <w:rtl/>
        </w:rPr>
        <w:t>. ج 2، دار البشير، 1430، ص 146</w:t>
      </w:r>
      <w:r w:rsidR="002D42BB">
        <w:rPr>
          <w:rFonts w:ascii="NoorLotus" w:hAnsi="NoorLotus" w:hint="cs"/>
          <w:color w:val="3C3C3C"/>
          <w:rtl/>
        </w:rPr>
        <w:t xml:space="preserve">: </w:t>
      </w:r>
      <w:r w:rsidRPr="00F716D0">
        <w:rPr>
          <w:rFonts w:ascii="NoorLotus" w:hAnsi="NoorLotus"/>
          <w:color w:val="3C3C3C"/>
          <w:rtl/>
          <w:lang w:bidi="ar-SA"/>
        </w:rPr>
        <w:t>«</w:t>
      </w:r>
      <w:r w:rsidRPr="00F716D0">
        <w:rPr>
          <w:rFonts w:ascii="NoorLotus" w:hAnsi="NoorLotus"/>
          <w:color w:val="3C3C3C"/>
          <w:rtl/>
          <w:lang w:bidi="ar"/>
        </w:rPr>
        <w:t>فالإنصاف تماميّة هذه الرواية دلالةً‌، بل هي أحسن من الروايات السابقة من ناحية تصريحه عليه السلام بكون ذلك قاعدة عامّة، إلّاأنّها ضعيفة سنداً كما عرفت.</w:t>
      </w:r>
      <w:r w:rsidR="002D42BB">
        <w:rPr>
          <w:rFonts w:ascii="NoorLotus" w:hAnsi="NoorLotus" w:hint="cs"/>
          <w:color w:val="3C3C3C"/>
          <w:rtl/>
          <w:lang w:bidi="ar"/>
        </w:rPr>
        <w:t xml:space="preserve"> </w:t>
      </w:r>
      <w:r w:rsidRPr="00F716D0">
        <w:rPr>
          <w:rFonts w:ascii="NoorLotus" w:hAnsi="NoorLotus"/>
          <w:color w:val="3C3C3C"/>
          <w:rtl/>
          <w:lang w:bidi="ar"/>
        </w:rPr>
        <w:t>هذا. ولو غضضنا النظر عمّا ذكرناه، وكانت نسبة العبارة في نفسها إلىٰ الاستصحاب والقاعدة علىٰ حدٍّ سواء، قلنا: إنّ ارتكازيّة الاستصحاب دون القاعدة تصرف العبارة إليه خصوصاً مع فقهائية الاستصحاب، أي: كونه مذكوراً ومطرحاً للبحث عند الفقهاء والاُصوليين منذ وجد الاُصول، بخلاف قاعدة اليقين التي هي فكرة مستحدثة عندهم.</w:t>
      </w:r>
      <w:r w:rsidR="002D42BB">
        <w:rPr>
          <w:rFonts w:ascii="NoorLotus" w:hAnsi="NoorLotus" w:hint="cs"/>
          <w:color w:val="3C3C3C"/>
          <w:rtl/>
          <w:lang w:bidi="ar"/>
        </w:rPr>
        <w:t xml:space="preserve"> </w:t>
      </w:r>
      <w:r w:rsidRPr="00F716D0">
        <w:rPr>
          <w:rFonts w:ascii="NoorLotus" w:hAnsi="NoorLotus"/>
          <w:color w:val="3C3C3C"/>
          <w:rtl/>
          <w:lang w:bidi="ar"/>
        </w:rPr>
        <w:t>وممّا يؤيد ظهور الرواية في الاستصحاب أنّ الراوي فهم بحسب اعتقاده المقصود، ولم يتردّد فيه، فانتقل إلىٰ السؤال عن أنّ هذا أصل كلّي أو لا، ومن الواضح أنّ العبارة لو لم تكن - بالرغم من كلّ ما عرفت - ظاهرة في الاستصحاب فلا أقلّ من عدم ظهورها في قاعدة اليقين، ومن البعيد جدّاً أن ينتقل ذهن الراوي إذا كان سوّياً في تفكيره - بالرغم من ارتكازيّة الاستصحاب وفقهائيّته وكونه معترفاً به ولو في الجملة لثبوته في باب الطهارة الحدثية والخبثية على الأقلّ بناءً علىٰ المناقشة في التعدّي من مورد الصحيحتين الاُوليين، وغالبيّة ملازمة اليقين الاستصحابي مع الشكّ بخلاف اليقين في القاعدة - إلى قاعدة اليقين.»</w:t>
      </w:r>
    </w:p>
  </w:footnote>
  <w:footnote w:id="4">
    <w:p w14:paraId="1A87B596" w14:textId="3A2F0F80" w:rsidR="007B06FB" w:rsidRDefault="007B06FB">
      <w:pPr>
        <w:pStyle w:val="FootnoteText"/>
        <w:rPr>
          <w:rtl/>
        </w:rPr>
      </w:pPr>
      <w:r>
        <w:rPr>
          <w:rStyle w:val="FootnoteReference"/>
        </w:rPr>
        <w:footnoteRef/>
      </w:r>
      <w:r>
        <w:rPr>
          <w:rtl/>
        </w:rPr>
        <w:t xml:space="preserve"> </w:t>
      </w:r>
      <w:r>
        <w:rPr>
          <w:rFonts w:hint="cs"/>
          <w:rtl/>
        </w:rPr>
        <w:t>مقرر: عبارت داخل پرانتز از مقرر و برای تکمیل جمله استاد حفظه الله است.</w:t>
      </w:r>
    </w:p>
  </w:footnote>
  <w:footnote w:id="5">
    <w:p w14:paraId="77FF91F9" w14:textId="7F2F8F34" w:rsidR="005D1F94" w:rsidRPr="00F716D0" w:rsidRDefault="005D1F94" w:rsidP="00F716D0">
      <w:pPr>
        <w:pStyle w:val="FootnoteText"/>
        <w:jc w:val="both"/>
        <w:rPr>
          <w:rFonts w:ascii="NoorLotus" w:hAnsi="NoorLotus"/>
          <w:color w:val="3C3C3C"/>
          <w:rtl/>
        </w:rPr>
      </w:pPr>
      <w:r w:rsidRPr="00F716D0">
        <w:rPr>
          <w:rStyle w:val="FootnoteReference"/>
          <w:rFonts w:cs="NoorLotus"/>
          <w:color w:val="3C3C3C"/>
        </w:rPr>
        <w:footnoteRef/>
      </w:r>
      <w:r w:rsidRPr="00F716D0">
        <w:rPr>
          <w:rFonts w:ascii="Cambria" w:hAnsi="Cambria" w:cs="Cambria" w:hint="cs"/>
          <w:color w:val="3C3C3C"/>
          <w:rtl/>
        </w:rPr>
        <w:t> </w:t>
      </w:r>
      <w:r w:rsidRPr="00F716D0">
        <w:rPr>
          <w:rFonts w:ascii="NoorLotus" w:hAnsi="NoorLotus" w:hint="cs"/>
          <w:color w:val="3C3C3C"/>
          <w:rtl/>
        </w:rPr>
        <w:t>صدر</w:t>
      </w:r>
      <w:r w:rsidRPr="00F716D0">
        <w:rPr>
          <w:rFonts w:ascii="NoorLotus" w:hAnsi="NoorLotus"/>
          <w:color w:val="3C3C3C"/>
          <w:rtl/>
        </w:rPr>
        <w:t xml:space="preserve"> </w:t>
      </w:r>
      <w:r w:rsidRPr="00F716D0">
        <w:rPr>
          <w:rFonts w:ascii="NoorLotus" w:hAnsi="NoorLotus" w:hint="cs"/>
          <w:color w:val="3C3C3C"/>
          <w:rtl/>
        </w:rPr>
        <w:t>محمد</w:t>
      </w:r>
      <w:r w:rsidRPr="00F716D0">
        <w:rPr>
          <w:rFonts w:ascii="NoorLotus" w:hAnsi="NoorLotus"/>
          <w:color w:val="3C3C3C"/>
          <w:rtl/>
        </w:rPr>
        <w:t xml:space="preserve"> </w:t>
      </w:r>
      <w:r w:rsidRPr="00F716D0">
        <w:rPr>
          <w:rFonts w:ascii="NoorLotus" w:hAnsi="NoorLotus" w:hint="cs"/>
          <w:color w:val="3C3C3C"/>
          <w:rtl/>
        </w:rPr>
        <w:t>باقر</w:t>
      </w:r>
      <w:r w:rsidRPr="00F716D0">
        <w:rPr>
          <w:rFonts w:ascii="NoorLotus" w:hAnsi="NoorLotus"/>
          <w:color w:val="3C3C3C"/>
          <w:rtl/>
        </w:rPr>
        <w:t>. بحوث في علم الأصول (الهاشمي الشاهرودي). ج 6، مؤسسة دائرة معارف الفقه الاسلامي، 1417، ص 87.</w:t>
      </w:r>
      <w:r w:rsidR="00F66547" w:rsidRPr="00F716D0">
        <w:rPr>
          <w:rFonts w:ascii="NoorLotus" w:hAnsi="NoorLotus"/>
          <w:color w:val="3C3C3C"/>
          <w:rtl/>
        </w:rPr>
        <w:t xml:space="preserve"> «و لعل الأولى استبعاد احتمال إرادة قاعدة اليقين بان مجرد ذكر اليقين و الشك لا يكفي لإفادة ركنيها بل لا بد من أخذ عناية تعلق الشك فيها بنفس ما تعلق به اليقين أي لا بد من ملاحظة خصوصية الزمان و الحدوث و البقاء و أن الشك قد تعلق بالمتيقن في زمان حدوثه لا بذات المتيقن كما في الاستصحاب فان اليقين و الشك فيه يضافان إلى ذات الشيء مع تجريده عن الزمان و من هنا كان التعبير بأني كنت على يقين بشيء فشككت فيه في موارد الاستصحاب صحيحا واضحا لا مجملا مرددا بينه و بين القاعدة فتأمل جيدا»</w:t>
      </w:r>
    </w:p>
  </w:footnote>
  <w:footnote w:id="6">
    <w:p w14:paraId="3377C09D" w14:textId="37B862DC" w:rsidR="008733CB" w:rsidRPr="00F716D0" w:rsidRDefault="008733CB" w:rsidP="00F716D0">
      <w:pPr>
        <w:pStyle w:val="FootnoteText"/>
        <w:jc w:val="both"/>
        <w:rPr>
          <w:rFonts w:ascii="NoorLotus" w:hAnsi="NoorLotus"/>
        </w:rPr>
      </w:pPr>
      <w:r w:rsidRPr="00F716D0">
        <w:rPr>
          <w:rStyle w:val="FootnoteReference"/>
          <w:rFonts w:cs="NoorLotus"/>
        </w:rPr>
        <w:footnoteRef/>
      </w:r>
      <w:r w:rsidRPr="00F716D0">
        <w:rPr>
          <w:rFonts w:ascii="NoorLotus" w:hAnsi="NoorLotus"/>
          <w:rtl/>
        </w:rPr>
        <w:t xml:space="preserve"> </w:t>
      </w:r>
      <w:r w:rsidR="00DC37C1" w:rsidRPr="00F716D0">
        <w:rPr>
          <w:rFonts w:ascii="NoorLotus" w:hAnsi="NoorLotus"/>
          <w:rtl/>
        </w:rPr>
        <w:t>تهذیب الاحکام (تحقیق خراسان)، ج10، ص233، ح53.</w:t>
      </w:r>
    </w:p>
  </w:footnote>
  <w:footnote w:id="7">
    <w:p w14:paraId="7BAC842F" w14:textId="08B35C13" w:rsidR="007517BC" w:rsidRPr="00F716D0" w:rsidRDefault="007517BC" w:rsidP="00817EA3">
      <w:pPr>
        <w:pStyle w:val="FootnoteText"/>
        <w:jc w:val="both"/>
        <w:rPr>
          <w:rFonts w:ascii="NoorLotus" w:hAnsi="NoorLotus"/>
          <w:color w:val="3C3C3C"/>
          <w:rtl/>
          <w:lang w:bidi="ar"/>
        </w:rPr>
      </w:pPr>
      <w:r w:rsidRPr="00F716D0">
        <w:rPr>
          <w:rStyle w:val="FootnoteReference"/>
          <w:rFonts w:cs="NoorLotus"/>
          <w:color w:val="3C3C3C"/>
        </w:rPr>
        <w:footnoteRef/>
      </w:r>
      <w:r w:rsidRPr="00F716D0">
        <w:rPr>
          <w:rFonts w:ascii="Cambria" w:hAnsi="Cambria" w:cs="Cambria" w:hint="cs"/>
          <w:color w:val="3C3C3C"/>
          <w:rtl/>
        </w:rPr>
        <w:t> </w:t>
      </w:r>
      <w:r w:rsidRPr="00F716D0">
        <w:rPr>
          <w:rFonts w:ascii="NoorLotus" w:hAnsi="NoorLotus" w:hint="cs"/>
          <w:color w:val="3C3C3C"/>
          <w:rtl/>
        </w:rPr>
        <w:t>انصاری</w:t>
      </w:r>
      <w:r w:rsidRPr="00F716D0">
        <w:rPr>
          <w:rFonts w:ascii="NoorLotus" w:hAnsi="NoorLotus"/>
          <w:color w:val="3C3C3C"/>
          <w:rtl/>
        </w:rPr>
        <w:t xml:space="preserve"> </w:t>
      </w:r>
      <w:r w:rsidRPr="00F716D0">
        <w:rPr>
          <w:rFonts w:ascii="NoorLotus" w:hAnsi="NoorLotus" w:hint="cs"/>
          <w:color w:val="3C3C3C"/>
          <w:rtl/>
        </w:rPr>
        <w:t>مرتضی</w:t>
      </w:r>
      <w:r w:rsidRPr="00F716D0">
        <w:rPr>
          <w:rFonts w:ascii="NoorLotus" w:hAnsi="NoorLotus"/>
          <w:color w:val="3C3C3C"/>
          <w:rtl/>
        </w:rPr>
        <w:t xml:space="preserve"> </w:t>
      </w:r>
      <w:r w:rsidRPr="00F716D0">
        <w:rPr>
          <w:rFonts w:ascii="NoorLotus" w:hAnsi="NoorLotus" w:hint="cs"/>
          <w:color w:val="3C3C3C"/>
          <w:rtl/>
        </w:rPr>
        <w:t>بن</w:t>
      </w:r>
      <w:r w:rsidRPr="00F716D0">
        <w:rPr>
          <w:rFonts w:ascii="NoorLotus" w:hAnsi="NoorLotus"/>
          <w:color w:val="3C3C3C"/>
          <w:rtl/>
        </w:rPr>
        <w:t xml:space="preserve"> </w:t>
      </w:r>
      <w:r w:rsidRPr="00F716D0">
        <w:rPr>
          <w:rFonts w:ascii="NoorLotus" w:hAnsi="NoorLotus" w:hint="cs"/>
          <w:color w:val="3C3C3C"/>
          <w:rtl/>
        </w:rPr>
        <w:t>محمدامین</w:t>
      </w:r>
      <w:r w:rsidRPr="00F716D0">
        <w:rPr>
          <w:rFonts w:ascii="NoorLotus" w:hAnsi="NoorLotus"/>
          <w:color w:val="3C3C3C"/>
          <w:rtl/>
        </w:rPr>
        <w:t>. فرائد الأصول / مجمع الفکر. ج 3، مجمع الفکر الإسلامي، 1428، ص 67.</w:t>
      </w:r>
      <w:r w:rsidRPr="00F716D0">
        <w:rPr>
          <w:rFonts w:ascii="NoorLotus" w:hAnsi="NoorLotus"/>
          <w:color w:val="3C3C3C"/>
          <w:rtl/>
          <w:lang w:bidi="ar-SA"/>
        </w:rPr>
        <w:t xml:space="preserve"> </w:t>
      </w:r>
    </w:p>
  </w:footnote>
  <w:footnote w:id="8">
    <w:p w14:paraId="68061AC4" w14:textId="77777777" w:rsidR="00DC37C1" w:rsidRPr="00F716D0" w:rsidRDefault="00DC37C1" w:rsidP="00F716D0">
      <w:pPr>
        <w:pStyle w:val="FootnoteText"/>
        <w:jc w:val="both"/>
        <w:rPr>
          <w:rFonts w:ascii="NoorLotus" w:hAnsi="NoorLotus"/>
        </w:rPr>
      </w:pPr>
      <w:r w:rsidRPr="00F716D0">
        <w:rPr>
          <w:rStyle w:val="FootnoteReference"/>
          <w:rFonts w:cs="NoorLotus"/>
        </w:rPr>
        <w:footnoteRef/>
      </w:r>
      <w:r w:rsidRPr="00F716D0">
        <w:rPr>
          <w:rFonts w:ascii="NoorLotus" w:hAnsi="NoorLotus"/>
          <w:rtl/>
        </w:rPr>
        <w:t xml:space="preserve"> نهج البلاغه (للصبحی الصالح)، ص375.</w:t>
      </w:r>
    </w:p>
  </w:footnote>
  <w:footnote w:id="9">
    <w:p w14:paraId="7E1361E2" w14:textId="67255FE8" w:rsidR="00F41497" w:rsidRPr="00F716D0" w:rsidRDefault="00F41497" w:rsidP="00F716D0">
      <w:pPr>
        <w:pStyle w:val="FootnoteText"/>
        <w:jc w:val="both"/>
        <w:rPr>
          <w:rFonts w:ascii="NoorLotus" w:hAnsi="NoorLotus"/>
        </w:rPr>
      </w:pPr>
      <w:r w:rsidRPr="00F716D0">
        <w:rPr>
          <w:rStyle w:val="FootnoteReference"/>
          <w:rFonts w:cs="NoorLotus"/>
        </w:rPr>
        <w:footnoteRef/>
      </w:r>
      <w:r w:rsidRPr="00F716D0">
        <w:rPr>
          <w:rFonts w:ascii="NoorLotus" w:hAnsi="NoorLotus"/>
          <w:rtl/>
        </w:rPr>
        <w:t xml:space="preserve"> </w:t>
      </w:r>
      <w:r w:rsidR="00DC37C1" w:rsidRPr="00F716D0">
        <w:rPr>
          <w:rFonts w:ascii="NoorLotus" w:hAnsi="NoorLotus"/>
          <w:rtl/>
        </w:rPr>
        <w:t>وسائل الشیعه، ج4، ص283، ح2.</w:t>
      </w:r>
    </w:p>
  </w:footnote>
  <w:footnote w:id="10">
    <w:p w14:paraId="417A965B" w14:textId="213650D9" w:rsidR="00D20C71" w:rsidRPr="00D20C71" w:rsidRDefault="00D20C71" w:rsidP="00D20C71">
      <w:pPr>
        <w:pStyle w:val="FootnoteText"/>
        <w:jc w:val="both"/>
        <w:rPr>
          <w:rtl/>
        </w:rPr>
      </w:pPr>
      <w:r>
        <w:rPr>
          <w:rStyle w:val="FootnoteReference"/>
        </w:rPr>
        <w:footnoteRef/>
      </w:r>
      <w:r>
        <w:rPr>
          <w:rtl/>
        </w:rPr>
        <w:t xml:space="preserve"> </w:t>
      </w:r>
      <w:r w:rsidRPr="00D20C71">
        <w:rPr>
          <w:rFonts w:hint="cs"/>
          <w:rtl/>
        </w:rPr>
        <w:t>وسائل الشيعة، ج‌4، ص: 282</w:t>
      </w:r>
      <w:r>
        <w:rPr>
          <w:rFonts w:hint="cs"/>
          <w:rtl/>
        </w:rPr>
        <w:t xml:space="preserve">: ح1: </w:t>
      </w:r>
      <w:r w:rsidRPr="00D20C71">
        <w:rPr>
          <w:rFonts w:hint="cs"/>
          <w:rtl/>
        </w:rPr>
        <w:t>مُحَمَّدُ بْنُ يَعْقُوبَ عَنْ عَلِيِّ بْنِ إِبْرَاهِيمَ عَنْ أَبِيهِ عَنِ ابْنِ أَبِي عُمَيْرٍ عَنْ حَمَّادٍ عَنْ حَرِيزٍ عَنْ زُرَارَةَ وَ الْفُضَيْلِ عَنْ أَبِي جَعْفَرٍ ع</w:t>
      </w:r>
      <w:r w:rsidRPr="00D20C71">
        <w:rPr>
          <w:rFonts w:hint="cs"/>
        </w:rPr>
        <w:t>‌</w:t>
      </w:r>
      <w:r>
        <w:rPr>
          <w:rFonts w:hint="cs"/>
          <w:rtl/>
        </w:rPr>
        <w:t xml:space="preserve"> </w:t>
      </w:r>
      <w:r w:rsidRPr="00D20C71">
        <w:rPr>
          <w:rFonts w:hint="cs"/>
          <w:rtl/>
        </w:rPr>
        <w:t>فِي حَدِيثٍ قَالَ: مَتَى اسْتَيْقَنْتَ أَوْ شَكَكْتَ فِي وَقْتِ فَرِيضَةٍ أَنَّكَ لَمْ تُصَلِّهَا أَوْ فِي وَقْتِ فَوْتِهَا أَنَّ</w:t>
      </w:r>
      <w:r>
        <w:rPr>
          <w:rFonts w:hint="cs"/>
          <w:rtl/>
        </w:rPr>
        <w:t>كَ لَمْ تُصَلِّهَا صَلَّيْتَهَا</w:t>
      </w:r>
      <w:r w:rsidRPr="00D20C71">
        <w:rPr>
          <w:rFonts w:hint="cs"/>
          <w:rtl/>
        </w:rPr>
        <w:t xml:space="preserve"> وَ إِنْ شَكَكْتَ بَعْدَ مَا خَرَجَ وَقْتُ الْفَوْتِ وَ قَدْ دَخَلَ </w:t>
      </w:r>
      <w:r w:rsidRPr="00D20C71">
        <w:rPr>
          <w:rFonts w:hint="cs"/>
          <w:b/>
          <w:bCs/>
          <w:rtl/>
        </w:rPr>
        <w:t>حَائِلٌ</w:t>
      </w:r>
      <w:r w:rsidRPr="00D20C71">
        <w:rPr>
          <w:rFonts w:hint="cs"/>
          <w:rtl/>
        </w:rPr>
        <w:t xml:space="preserve"> فَلَا إِعَادَةَ عَلَيْكَ مِنْ شَكٍّ حَتَّى تَسْتَيْقِنَ- فَإِنِ اسْتَيْقَنْتَ فَعَلَيْكَ أَنْ تُصَلِّيَهَا فِي أَيِّ حَالَةٍ كُنْتَ.</w:t>
      </w:r>
    </w:p>
    <w:p w14:paraId="3CC898DD" w14:textId="64A43C04" w:rsidR="00D20C71" w:rsidRPr="00D20C71" w:rsidRDefault="00D20C71" w:rsidP="00D20C71">
      <w:pPr>
        <w:pStyle w:val="FootnoteText"/>
      </w:pPr>
    </w:p>
    <w:p w14:paraId="4A60695A" w14:textId="4965A925" w:rsidR="00D20C71" w:rsidRDefault="00D20C71">
      <w:pPr>
        <w:pStyle w:val="FootnoteText"/>
        <w:rPr>
          <w:rtl/>
        </w:rPr>
      </w:pPr>
    </w:p>
  </w:footnote>
  <w:footnote w:id="11">
    <w:p w14:paraId="5525F37C" w14:textId="77290960" w:rsidR="00CD1D86" w:rsidRPr="00F716D0" w:rsidRDefault="00CD1D86" w:rsidP="00F716D0">
      <w:pPr>
        <w:pStyle w:val="FootnoteText"/>
        <w:jc w:val="both"/>
        <w:rPr>
          <w:rFonts w:ascii="NoorLotus" w:hAnsi="NoorLotus"/>
          <w:color w:val="3C3C3C"/>
          <w:rtl/>
          <w:lang w:bidi="ar"/>
        </w:rPr>
      </w:pPr>
      <w:r w:rsidRPr="00F716D0">
        <w:rPr>
          <w:rStyle w:val="FootnoteReference"/>
          <w:rFonts w:cs="NoorLotus"/>
          <w:color w:val="3C3C3C"/>
        </w:rPr>
        <w:footnoteRef/>
      </w:r>
      <w:r w:rsidRPr="00F716D0">
        <w:rPr>
          <w:rFonts w:ascii="Cambria" w:hAnsi="Cambria" w:cs="Cambria" w:hint="cs"/>
          <w:color w:val="3C3C3C"/>
          <w:rtl/>
        </w:rPr>
        <w:t> </w:t>
      </w:r>
      <w:r w:rsidRPr="00F716D0">
        <w:rPr>
          <w:rFonts w:ascii="NoorLotus" w:hAnsi="NoorLotus" w:hint="cs"/>
          <w:color w:val="3C3C3C"/>
          <w:rtl/>
        </w:rPr>
        <w:t>علامه</w:t>
      </w:r>
      <w:r w:rsidRPr="00F716D0">
        <w:rPr>
          <w:rFonts w:ascii="NoorLotus" w:hAnsi="NoorLotus"/>
          <w:color w:val="3C3C3C"/>
          <w:rtl/>
        </w:rPr>
        <w:t xml:space="preserve"> </w:t>
      </w:r>
      <w:r w:rsidRPr="00F716D0">
        <w:rPr>
          <w:rFonts w:ascii="NoorLotus" w:hAnsi="NoorLotus" w:hint="cs"/>
          <w:color w:val="3C3C3C"/>
          <w:rtl/>
        </w:rPr>
        <w:t>حلی</w:t>
      </w:r>
      <w:r w:rsidRPr="00F716D0">
        <w:rPr>
          <w:rFonts w:ascii="NoorLotus" w:hAnsi="NoorLotus"/>
          <w:color w:val="3C3C3C"/>
          <w:rtl/>
        </w:rPr>
        <w:t xml:space="preserve"> </w:t>
      </w:r>
      <w:r w:rsidRPr="00F716D0">
        <w:rPr>
          <w:rFonts w:ascii="NoorLotus" w:hAnsi="NoorLotus" w:hint="cs"/>
          <w:color w:val="3C3C3C"/>
          <w:rtl/>
        </w:rPr>
        <w:t>حسن</w:t>
      </w:r>
      <w:r w:rsidRPr="00F716D0">
        <w:rPr>
          <w:rFonts w:ascii="NoorLotus" w:hAnsi="NoorLotus"/>
          <w:color w:val="3C3C3C"/>
          <w:rtl/>
        </w:rPr>
        <w:t xml:space="preserve"> </w:t>
      </w:r>
      <w:r w:rsidRPr="00F716D0">
        <w:rPr>
          <w:rFonts w:ascii="NoorLotus" w:hAnsi="NoorLotus" w:hint="cs"/>
          <w:color w:val="3C3C3C"/>
          <w:rtl/>
        </w:rPr>
        <w:t>بن</w:t>
      </w:r>
      <w:r w:rsidRPr="00F716D0">
        <w:rPr>
          <w:rFonts w:ascii="NoorLotus" w:hAnsi="NoorLotus"/>
          <w:color w:val="3C3C3C"/>
          <w:rtl/>
        </w:rPr>
        <w:t xml:space="preserve"> </w:t>
      </w:r>
      <w:r w:rsidRPr="00F716D0">
        <w:rPr>
          <w:rFonts w:ascii="NoorLotus" w:hAnsi="NoorLotus" w:hint="cs"/>
          <w:color w:val="3C3C3C"/>
          <w:rtl/>
        </w:rPr>
        <w:t>یوسف</w:t>
      </w:r>
      <w:r w:rsidRPr="00F716D0">
        <w:rPr>
          <w:rFonts w:ascii="NoorLotus" w:hAnsi="NoorLotus"/>
          <w:color w:val="3C3C3C"/>
          <w:rtl/>
        </w:rPr>
        <w:t>. منتهی المطلب في تحقیق المذهب. ج 5، آستانة الرضوية المقدسة. مجمع البحوث الإسلامية، 1412، ص 206.</w:t>
      </w:r>
      <w:r w:rsidRPr="00F716D0">
        <w:rPr>
          <w:rFonts w:ascii="NoorLotus" w:hAnsi="NoorLotus"/>
          <w:color w:val="3C3C3C"/>
          <w:rtl/>
          <w:lang w:bidi="ar-SA"/>
        </w:rPr>
        <w:t xml:space="preserve"> «</w:t>
      </w:r>
      <w:r w:rsidRPr="00F716D0">
        <w:rPr>
          <w:rFonts w:ascii="NoorLotus" w:hAnsi="NoorLotus"/>
          <w:b/>
          <w:bCs/>
          <w:color w:val="3C3C3C"/>
          <w:rtl/>
          <w:lang w:bidi="ar"/>
        </w:rPr>
        <w:t xml:space="preserve">لو نكس فقال: عليكم السّلام، لم يجزئه </w:t>
      </w:r>
      <w:r w:rsidRPr="00F716D0">
        <w:rPr>
          <w:rFonts w:ascii="NoorLotus" w:hAnsi="NoorLotus"/>
          <w:color w:val="3C3C3C"/>
          <w:rtl/>
          <w:lang w:bidi="ar"/>
        </w:rPr>
        <w:t>خلافا للشّافعيّ؛ لأنّه خلاف المنقول و خلاف تحيّة القرآن، و الاقتصار على المنقول و منطوق القرآن بناء على اليقين</w:t>
      </w:r>
      <w:r w:rsidRPr="00F716D0">
        <w:rPr>
          <w:rFonts w:ascii="NoorLotus" w:hAnsi="NoorLotus"/>
          <w:color w:val="3C3C3C"/>
          <w:vertAlign w:val="superscript"/>
          <w:rtl/>
          <w:lang w:bidi="ar"/>
        </w:rPr>
        <w:t xml:space="preserve"> </w:t>
      </w:r>
      <w:r w:rsidRPr="00F716D0">
        <w:rPr>
          <w:rFonts w:ascii="NoorLotus" w:hAnsi="NoorLotus"/>
          <w:color w:val="3C3C3C"/>
          <w:rtl/>
          <w:lang w:bidi="ar"/>
        </w:rPr>
        <w:t>فيقتصر عليه»</w:t>
      </w:r>
    </w:p>
  </w:footnote>
  <w:footnote w:id="12">
    <w:p w14:paraId="3FD1F4A1" w14:textId="26F5B237" w:rsidR="00180D06" w:rsidRPr="00F716D0" w:rsidRDefault="00180D06" w:rsidP="00F716D0">
      <w:pPr>
        <w:pStyle w:val="FootnoteText"/>
        <w:jc w:val="both"/>
        <w:rPr>
          <w:rFonts w:ascii="NoorLotus" w:hAnsi="NoorLotus"/>
          <w:rtl/>
        </w:rPr>
      </w:pPr>
      <w:r w:rsidRPr="00F716D0">
        <w:rPr>
          <w:rStyle w:val="FootnoteReference"/>
          <w:rFonts w:cs="NoorLotus"/>
        </w:rPr>
        <w:footnoteRef/>
      </w:r>
      <w:r w:rsidRPr="00F716D0">
        <w:rPr>
          <w:rFonts w:ascii="NoorLotus" w:hAnsi="NoorLotus"/>
          <w:rtl/>
        </w:rPr>
        <w:t xml:space="preserve"> </w:t>
      </w:r>
      <w:r w:rsidR="00DC37C1" w:rsidRPr="00F716D0">
        <w:rPr>
          <w:rFonts w:ascii="NoorLotus" w:hAnsi="NoorLotus"/>
          <w:rtl/>
        </w:rPr>
        <w:t>الاسراء،36.</w:t>
      </w:r>
    </w:p>
  </w:footnote>
  <w:footnote w:id="13">
    <w:p w14:paraId="7CF904FE" w14:textId="02FF9C58" w:rsidR="00CD1D86" w:rsidRPr="00F716D0" w:rsidRDefault="00CD1D86" w:rsidP="00D82A78">
      <w:pPr>
        <w:pStyle w:val="FootnoteText"/>
        <w:jc w:val="both"/>
        <w:rPr>
          <w:rFonts w:ascii="NoorLotus" w:hAnsi="NoorLotus"/>
          <w:color w:val="3C3C3C"/>
          <w:rtl/>
          <w:lang w:bidi="ar"/>
        </w:rPr>
      </w:pPr>
      <w:r w:rsidRPr="00F716D0">
        <w:rPr>
          <w:rStyle w:val="FootnoteReference"/>
          <w:rFonts w:cs="NoorLotus"/>
          <w:color w:val="3C3C3C"/>
        </w:rPr>
        <w:footnoteRef/>
      </w:r>
      <w:r w:rsidRPr="00F716D0">
        <w:rPr>
          <w:rFonts w:ascii="Cambria" w:hAnsi="Cambria" w:cs="Cambria" w:hint="cs"/>
          <w:color w:val="3C3C3C"/>
          <w:rtl/>
        </w:rPr>
        <w:t> </w:t>
      </w:r>
      <w:r w:rsidRPr="00F716D0">
        <w:rPr>
          <w:rFonts w:ascii="NoorLotus" w:hAnsi="NoorLotus" w:hint="cs"/>
          <w:color w:val="3C3C3C"/>
          <w:rtl/>
        </w:rPr>
        <w:t>علامه</w:t>
      </w:r>
      <w:r w:rsidRPr="00F716D0">
        <w:rPr>
          <w:rFonts w:ascii="NoorLotus" w:hAnsi="NoorLotus"/>
          <w:color w:val="3C3C3C"/>
          <w:rtl/>
        </w:rPr>
        <w:t xml:space="preserve"> </w:t>
      </w:r>
      <w:r w:rsidRPr="00F716D0">
        <w:rPr>
          <w:rFonts w:ascii="NoorLotus" w:hAnsi="NoorLotus" w:hint="cs"/>
          <w:color w:val="3C3C3C"/>
          <w:rtl/>
        </w:rPr>
        <w:t>حلی</w:t>
      </w:r>
      <w:r w:rsidRPr="00F716D0">
        <w:rPr>
          <w:rFonts w:ascii="NoorLotus" w:hAnsi="NoorLotus"/>
          <w:color w:val="3C3C3C"/>
          <w:rtl/>
        </w:rPr>
        <w:t xml:space="preserve"> </w:t>
      </w:r>
      <w:r w:rsidRPr="00F716D0">
        <w:rPr>
          <w:rFonts w:ascii="NoorLotus" w:hAnsi="NoorLotus" w:hint="cs"/>
          <w:color w:val="3C3C3C"/>
          <w:rtl/>
        </w:rPr>
        <w:t>حسن</w:t>
      </w:r>
      <w:r w:rsidRPr="00F716D0">
        <w:rPr>
          <w:rFonts w:ascii="NoorLotus" w:hAnsi="NoorLotus"/>
          <w:color w:val="3C3C3C"/>
          <w:rtl/>
        </w:rPr>
        <w:t xml:space="preserve"> </w:t>
      </w:r>
      <w:r w:rsidRPr="00F716D0">
        <w:rPr>
          <w:rFonts w:ascii="NoorLotus" w:hAnsi="NoorLotus" w:hint="cs"/>
          <w:color w:val="3C3C3C"/>
          <w:rtl/>
        </w:rPr>
        <w:t>بن</w:t>
      </w:r>
      <w:r w:rsidRPr="00F716D0">
        <w:rPr>
          <w:rFonts w:ascii="NoorLotus" w:hAnsi="NoorLotus"/>
          <w:color w:val="3C3C3C"/>
          <w:rtl/>
        </w:rPr>
        <w:t xml:space="preserve"> </w:t>
      </w:r>
      <w:r w:rsidRPr="00F716D0">
        <w:rPr>
          <w:rFonts w:ascii="NoorLotus" w:hAnsi="NoorLotus" w:hint="cs"/>
          <w:color w:val="3C3C3C"/>
          <w:rtl/>
        </w:rPr>
        <w:t>یوسف</w:t>
      </w:r>
      <w:r w:rsidRPr="00F716D0">
        <w:rPr>
          <w:rFonts w:ascii="NoorLotus" w:hAnsi="NoorLotus"/>
          <w:color w:val="3C3C3C"/>
          <w:rtl/>
        </w:rPr>
        <w:t>. تذکرة الفقهاء (ط الحدیثة: الطهارة إلی الجعالة). ج 15، مؤسسة آل البیت (علیهم السلام) لإحیاء التراث، 1414، ص 338.</w:t>
      </w:r>
      <w:r w:rsidRPr="00F716D0">
        <w:rPr>
          <w:rFonts w:ascii="NoorLotus" w:hAnsi="NoorLotus"/>
          <w:color w:val="3C3C3C"/>
          <w:rtl/>
          <w:lang w:bidi="ar-SA"/>
        </w:rPr>
        <w:t xml:space="preserve"> «</w:t>
      </w:r>
      <w:r w:rsidRPr="00D82A78">
        <w:rPr>
          <w:rFonts w:ascii="NoorLotus" w:hAnsi="NoorLotus"/>
          <w:color w:val="3C3C3C"/>
          <w:rtl/>
          <w:lang w:bidi="ar"/>
        </w:rPr>
        <w:t>الإقرار بأحد شيئين لا يستلزم الإقرار بالآخَر،</w:t>
      </w:r>
      <w:r w:rsidR="00D82A78">
        <w:rPr>
          <w:rFonts w:ascii="NoorLotus" w:hAnsi="NoorLotus" w:hint="cs"/>
          <w:color w:val="3C3C3C"/>
          <w:rtl/>
          <w:lang w:bidi="ar-SA"/>
        </w:rPr>
        <w:t xml:space="preserve"> </w:t>
      </w:r>
      <w:r w:rsidRPr="00F716D0">
        <w:rPr>
          <w:rFonts w:ascii="NoorLotus" w:hAnsi="NoorLotus"/>
          <w:color w:val="3C3C3C"/>
          <w:rtl/>
          <w:lang w:bidi="ar"/>
        </w:rPr>
        <w:t>و الظرف و المظروف شيئان متغايران، فلا يلزم من الإقرار بأحدهما الإقرار بالآخَر؛ لأنّ‌ الأصل البناء على اليقين، فلا يلزم من الإقرار بالظرف الإقرار بالمظروف، و لا بالعكس.»</w:t>
      </w:r>
    </w:p>
  </w:footnote>
  <w:footnote w:id="14">
    <w:p w14:paraId="4AB1FD2F" w14:textId="6EF1D202" w:rsidR="001F7E8E" w:rsidRPr="00F716D0" w:rsidRDefault="002A1EAF" w:rsidP="00647F64">
      <w:pPr>
        <w:pStyle w:val="FootnoteText"/>
        <w:jc w:val="both"/>
        <w:rPr>
          <w:rFonts w:ascii="NoorLotus" w:hAnsi="NoorLotus"/>
          <w:color w:val="3C3C3C"/>
          <w:rtl/>
          <w:lang w:bidi="ar"/>
        </w:rPr>
      </w:pPr>
      <w:r w:rsidRPr="00F716D0">
        <w:rPr>
          <w:rStyle w:val="FootnoteReference"/>
          <w:rFonts w:cs="NoorLotus"/>
          <w:color w:val="3C3C3C"/>
        </w:rPr>
        <w:footnoteRef/>
      </w:r>
      <w:r w:rsidRPr="00F716D0">
        <w:rPr>
          <w:rFonts w:ascii="Cambria" w:hAnsi="Cambria" w:cs="Cambria" w:hint="cs"/>
          <w:color w:val="3C3C3C"/>
          <w:rtl/>
        </w:rPr>
        <w:t> </w:t>
      </w:r>
      <w:r w:rsidR="00647F64">
        <w:rPr>
          <w:rFonts w:ascii="NoorLotus" w:hAnsi="NoorLotus" w:hint="cs"/>
          <w:color w:val="3C3C3C"/>
          <w:rtl/>
        </w:rPr>
        <w:t>مقرر: چنین مطلبی در مبسوط یافت نشد ظاهرا مراد استاد حفظه الله مطلبی است که مرحوم شیخ در خلاف فرموده:</w:t>
      </w:r>
      <w:r w:rsidRPr="00F716D0">
        <w:rPr>
          <w:rFonts w:ascii="NoorLotus" w:hAnsi="NoorLotus"/>
          <w:color w:val="3C3C3C"/>
          <w:rtl/>
        </w:rPr>
        <w:t xml:space="preserve"> الخلاف. ج 4، ص 488.</w:t>
      </w:r>
      <w:r w:rsidRPr="00F716D0">
        <w:rPr>
          <w:rFonts w:ascii="NoorLotus" w:hAnsi="NoorLotus"/>
          <w:color w:val="3C3C3C"/>
          <w:rtl/>
          <w:lang w:bidi="ar-SA"/>
        </w:rPr>
        <w:t xml:space="preserve"> «</w:t>
      </w:r>
      <w:r w:rsidRPr="00F716D0">
        <w:rPr>
          <w:rFonts w:ascii="NoorLotus" w:eastAsia="Times New Roman" w:hAnsi="NoorLotus"/>
          <w:b/>
          <w:bCs/>
          <w:color w:val="000A78"/>
          <w:sz w:val="24"/>
          <w:szCs w:val="24"/>
          <w:rtl/>
          <w:lang w:bidi="ar"/>
        </w:rPr>
        <w:t xml:space="preserve"> </w:t>
      </w:r>
      <w:r w:rsidRPr="00D82A78">
        <w:rPr>
          <w:rFonts w:ascii="NoorLotus" w:hAnsi="NoorLotus"/>
          <w:color w:val="3C3C3C"/>
          <w:rtl/>
          <w:lang w:bidi="ar"/>
        </w:rPr>
        <w:t>إذا علم أنه طلق و شك هل طلق واحدة أو ثنتين‌؟</w:t>
      </w:r>
      <w:r w:rsidR="00D82A78">
        <w:rPr>
          <w:rFonts w:ascii="NoorLotus" w:hAnsi="NoorLotus" w:hint="cs"/>
          <w:color w:val="3C3C3C"/>
          <w:rtl/>
          <w:lang w:bidi="ar-SA"/>
        </w:rPr>
        <w:t xml:space="preserve"> </w:t>
      </w:r>
      <w:r w:rsidRPr="00F716D0">
        <w:rPr>
          <w:rFonts w:ascii="NoorLotus" w:hAnsi="NoorLotus"/>
          <w:color w:val="3C3C3C"/>
          <w:rtl/>
          <w:lang w:bidi="ar"/>
        </w:rPr>
        <w:t>بنى على واحدة، و إن شك بين الثنتين و الثلاث بنى على ثنتين، و به قال الشافعي، و أبو حنيفة، و محمد.</w:t>
      </w:r>
      <w:r w:rsidR="00D82A78">
        <w:rPr>
          <w:rFonts w:ascii="NoorLotus" w:hAnsi="NoorLotus" w:hint="cs"/>
          <w:color w:val="3C3C3C"/>
          <w:rtl/>
          <w:lang w:bidi="ar"/>
        </w:rPr>
        <w:t xml:space="preserve"> </w:t>
      </w:r>
      <w:r w:rsidRPr="00F716D0">
        <w:rPr>
          <w:rFonts w:ascii="NoorLotus" w:hAnsi="NoorLotus"/>
          <w:color w:val="3C3C3C"/>
          <w:rtl/>
          <w:lang w:bidi="ar"/>
        </w:rPr>
        <w:t>و قال مالك، و أبو يوسف: عليه الأخذ بالأكثر؛ لأن الحظر و الإباحة إذا اجتمعا غلبنا حكم الحظر، كما لو نجس موضع من ثوبه، و جهل مكانه، غلب الأخذ بالأحوط، و غسل جميعه، و كذلك لو اختلطت أخته بأجنبية غلبنا الحظر. دليلنا: أن الأصل بقاء العقد، و المحقق وقوع واحدة من التطليقات. و ما زاد عليه ليس عليه دليل، و ما قالوه من الثوب حجة لنا؛ لأن</w:t>
      </w:r>
      <w:r w:rsidR="00D82A78">
        <w:rPr>
          <w:rFonts w:ascii="NoorLotus" w:hAnsi="NoorLotus" w:hint="cs"/>
          <w:color w:val="3C3C3C"/>
          <w:vertAlign w:val="superscript"/>
          <w:rtl/>
          <w:lang w:bidi="ar"/>
        </w:rPr>
        <w:t xml:space="preserve"> </w:t>
      </w:r>
      <w:r w:rsidRPr="00F716D0">
        <w:rPr>
          <w:rFonts w:ascii="NoorLotus" w:hAnsi="NoorLotus"/>
          <w:color w:val="3C3C3C"/>
          <w:rtl/>
          <w:lang w:bidi="ar"/>
        </w:rPr>
        <w:t>لما لم يكن جزء منه إلا و شك في طهارته، بنى على اليقين في غسل كله، و ليس كذلك هاهنا؛ لأنه قد تيقن التطليقة و شك فيما عداها بنى على اليقين. و وزان هذا من مسألتنا أن تتحقق النجاسة في أحد الكمين من القميص، و يشك فيما عداها فإنه يغسل الكم وحدها، و هكذا الجواب عنه إذا اختلطت أخته بأجنبية، و هو أن الشك وقع في حل الشيء في كل واحدة منهما، فلهذا تركهما تغليبا للتحريم، و ليس كذلك في مسألتنا؛ لأن اليقين في الواحدة و الشك في الزيادة، فلهذا أخذنا باليقين، و طرحنا الشك.»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8CB9E7" w14:textId="77777777" w:rsidR="00466DAC" w:rsidRDefault="00466DAC" w:rsidP="007F1053">
    <w:pPr>
      <w:pStyle w:val="Header"/>
    </w:pPr>
  </w:p>
  <w:p w14:paraId="07C4BEF8" w14:textId="77777777" w:rsidR="00466DAC" w:rsidRDefault="00466DAC" w:rsidP="007F1053"/>
  <w:p w14:paraId="21DEE0B9" w14:textId="77777777" w:rsidR="00466DAC" w:rsidRDefault="00466DAC"/>
  <w:p w14:paraId="7E5FEE9F" w14:textId="77777777" w:rsidR="00466DAC" w:rsidRDefault="00466DAC"/>
  <w:p w14:paraId="41524CA9" w14:textId="77777777" w:rsidR="00466DAC" w:rsidRDefault="00466DAC"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3EBEBD" w14:textId="0B0E6B73" w:rsidR="00466DAC" w:rsidRPr="009E10DD" w:rsidRDefault="00466DAC"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هشتم)</w:t>
    </w:r>
    <w:r>
      <w:rPr>
        <w:rFonts w:hint="cs"/>
        <w:sz w:val="18"/>
        <w:szCs w:val="18"/>
        <w:rtl/>
      </w:rPr>
      <w:tab/>
    </w:r>
    <w:r>
      <w:rPr>
        <w:rFonts w:hint="cs"/>
        <w:sz w:val="18"/>
        <w:szCs w:val="18"/>
        <w:rtl/>
      </w:rPr>
      <w:tab/>
      <w:t xml:space="preserve">ویرایش شده جلسه 10 اصول 1405 </w:t>
    </w:r>
    <w:r>
      <w:rPr>
        <w:sz w:val="18"/>
        <w:szCs w:val="18"/>
        <w:rtl/>
      </w:rPr>
      <w:tab/>
    </w:r>
    <w:r>
      <w:rPr>
        <w:rFonts w:hint="cs"/>
        <w:sz w:val="18"/>
        <w:szCs w:val="18"/>
        <w:rtl/>
      </w:rPr>
      <w:t xml:space="preserve"> </w:t>
    </w:r>
    <w:r>
      <w:rPr>
        <w:sz w:val="18"/>
        <w:szCs w:val="18"/>
        <w:rtl/>
      </w:rPr>
      <w:t>تاری</w:t>
    </w:r>
    <w:r>
      <w:rPr>
        <w:rFonts w:hint="cs"/>
        <w:sz w:val="18"/>
        <w:szCs w:val="18"/>
        <w:rtl/>
      </w:rPr>
      <w:t>خ:(28/06</w:t>
    </w:r>
    <w:r>
      <w:rPr>
        <w:sz w:val="18"/>
        <w:szCs w:val="18"/>
        <w:rtl/>
      </w:rPr>
      <w:t>/</w:t>
    </w:r>
    <w:r>
      <w:rPr>
        <w:rFonts w:hint="cs"/>
        <w:sz w:val="18"/>
        <w:szCs w:val="18"/>
        <w:rtl/>
      </w:rPr>
      <w:t>1405</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DAC"/>
    <w:rsid w:val="000268E0"/>
    <w:rsid w:val="000326AF"/>
    <w:rsid w:val="000667F7"/>
    <w:rsid w:val="0007221E"/>
    <w:rsid w:val="00077942"/>
    <w:rsid w:val="00083816"/>
    <w:rsid w:val="00083C9E"/>
    <w:rsid w:val="000B3EC5"/>
    <w:rsid w:val="000C446F"/>
    <w:rsid w:val="000C6212"/>
    <w:rsid w:val="000E5A8C"/>
    <w:rsid w:val="0010507C"/>
    <w:rsid w:val="00105CC8"/>
    <w:rsid w:val="0011371C"/>
    <w:rsid w:val="0011435D"/>
    <w:rsid w:val="00132722"/>
    <w:rsid w:val="001416F8"/>
    <w:rsid w:val="00165DAA"/>
    <w:rsid w:val="001772C3"/>
    <w:rsid w:val="00180D06"/>
    <w:rsid w:val="00185DB3"/>
    <w:rsid w:val="00186157"/>
    <w:rsid w:val="00191C32"/>
    <w:rsid w:val="00193486"/>
    <w:rsid w:val="001A5916"/>
    <w:rsid w:val="001B6FD2"/>
    <w:rsid w:val="001D7F4D"/>
    <w:rsid w:val="001F0805"/>
    <w:rsid w:val="001F7E8E"/>
    <w:rsid w:val="00202781"/>
    <w:rsid w:val="00237CC2"/>
    <w:rsid w:val="00255C00"/>
    <w:rsid w:val="002639FA"/>
    <w:rsid w:val="0026507C"/>
    <w:rsid w:val="00276DA2"/>
    <w:rsid w:val="002778C4"/>
    <w:rsid w:val="002A1EAF"/>
    <w:rsid w:val="002B4A8A"/>
    <w:rsid w:val="002B6D67"/>
    <w:rsid w:val="002D42BB"/>
    <w:rsid w:val="002E08B3"/>
    <w:rsid w:val="00306BDB"/>
    <w:rsid w:val="003073CB"/>
    <w:rsid w:val="00334BEC"/>
    <w:rsid w:val="0033577A"/>
    <w:rsid w:val="00337351"/>
    <w:rsid w:val="003414CB"/>
    <w:rsid w:val="00350743"/>
    <w:rsid w:val="0037484C"/>
    <w:rsid w:val="00376F7F"/>
    <w:rsid w:val="003A1ADF"/>
    <w:rsid w:val="003A4AB1"/>
    <w:rsid w:val="003B4048"/>
    <w:rsid w:val="003B6004"/>
    <w:rsid w:val="003C6B94"/>
    <w:rsid w:val="003E7B8E"/>
    <w:rsid w:val="003F29D3"/>
    <w:rsid w:val="003F7424"/>
    <w:rsid w:val="00436208"/>
    <w:rsid w:val="0046005A"/>
    <w:rsid w:val="00464674"/>
    <w:rsid w:val="00464E3E"/>
    <w:rsid w:val="00466DAC"/>
    <w:rsid w:val="00467B06"/>
    <w:rsid w:val="00472CEE"/>
    <w:rsid w:val="00482C9D"/>
    <w:rsid w:val="00484E08"/>
    <w:rsid w:val="004859D7"/>
    <w:rsid w:val="004E202E"/>
    <w:rsid w:val="004E77D4"/>
    <w:rsid w:val="00501C9A"/>
    <w:rsid w:val="00513C39"/>
    <w:rsid w:val="0053566D"/>
    <w:rsid w:val="0055644D"/>
    <w:rsid w:val="00574345"/>
    <w:rsid w:val="00581D36"/>
    <w:rsid w:val="00592044"/>
    <w:rsid w:val="005B54FC"/>
    <w:rsid w:val="005D1F94"/>
    <w:rsid w:val="005F52A4"/>
    <w:rsid w:val="0061459D"/>
    <w:rsid w:val="00616C8C"/>
    <w:rsid w:val="00616E0B"/>
    <w:rsid w:val="0062432A"/>
    <w:rsid w:val="0064513A"/>
    <w:rsid w:val="00647712"/>
    <w:rsid w:val="00647F64"/>
    <w:rsid w:val="00654BCF"/>
    <w:rsid w:val="00665F34"/>
    <w:rsid w:val="00673BA8"/>
    <w:rsid w:val="00685125"/>
    <w:rsid w:val="00687268"/>
    <w:rsid w:val="00691BD9"/>
    <w:rsid w:val="00694A1C"/>
    <w:rsid w:val="006B73AD"/>
    <w:rsid w:val="006D1465"/>
    <w:rsid w:val="006D755D"/>
    <w:rsid w:val="006E0B80"/>
    <w:rsid w:val="006F49D3"/>
    <w:rsid w:val="00705B58"/>
    <w:rsid w:val="00706CBC"/>
    <w:rsid w:val="007078F9"/>
    <w:rsid w:val="007225CB"/>
    <w:rsid w:val="0072478B"/>
    <w:rsid w:val="00744B93"/>
    <w:rsid w:val="007517BC"/>
    <w:rsid w:val="00754FF9"/>
    <w:rsid w:val="00765E44"/>
    <w:rsid w:val="007747DF"/>
    <w:rsid w:val="007A2BFC"/>
    <w:rsid w:val="007B06FB"/>
    <w:rsid w:val="007B7D79"/>
    <w:rsid w:val="007C2FCE"/>
    <w:rsid w:val="007D4574"/>
    <w:rsid w:val="007E7A6F"/>
    <w:rsid w:val="007F373B"/>
    <w:rsid w:val="00817EA3"/>
    <w:rsid w:val="00841BE3"/>
    <w:rsid w:val="008733CB"/>
    <w:rsid w:val="008802E8"/>
    <w:rsid w:val="00886DB8"/>
    <w:rsid w:val="008912CF"/>
    <w:rsid w:val="0089316F"/>
    <w:rsid w:val="00894249"/>
    <w:rsid w:val="008A269D"/>
    <w:rsid w:val="008A27A6"/>
    <w:rsid w:val="008A2B1E"/>
    <w:rsid w:val="008B30E5"/>
    <w:rsid w:val="008C640D"/>
    <w:rsid w:val="008E449E"/>
    <w:rsid w:val="008E58A5"/>
    <w:rsid w:val="008F323C"/>
    <w:rsid w:val="00905DC7"/>
    <w:rsid w:val="00914BBE"/>
    <w:rsid w:val="009170E3"/>
    <w:rsid w:val="0091766D"/>
    <w:rsid w:val="00917BB7"/>
    <w:rsid w:val="00920C46"/>
    <w:rsid w:val="00931165"/>
    <w:rsid w:val="009518EA"/>
    <w:rsid w:val="009548CC"/>
    <w:rsid w:val="00955D03"/>
    <w:rsid w:val="009734D2"/>
    <w:rsid w:val="00982D5A"/>
    <w:rsid w:val="009B1815"/>
    <w:rsid w:val="009B1E90"/>
    <w:rsid w:val="009B29D4"/>
    <w:rsid w:val="009B3434"/>
    <w:rsid w:val="009B3B0A"/>
    <w:rsid w:val="009C3A0F"/>
    <w:rsid w:val="009C5A55"/>
    <w:rsid w:val="009C67D9"/>
    <w:rsid w:val="009D4C59"/>
    <w:rsid w:val="009E02F7"/>
    <w:rsid w:val="009F3D74"/>
    <w:rsid w:val="00A04D14"/>
    <w:rsid w:val="00A05A10"/>
    <w:rsid w:val="00A56A1C"/>
    <w:rsid w:val="00A574F3"/>
    <w:rsid w:val="00A66573"/>
    <w:rsid w:val="00A77EB3"/>
    <w:rsid w:val="00A81437"/>
    <w:rsid w:val="00A830A5"/>
    <w:rsid w:val="00AB5E2D"/>
    <w:rsid w:val="00AD7E4D"/>
    <w:rsid w:val="00AF422D"/>
    <w:rsid w:val="00AF4E67"/>
    <w:rsid w:val="00AF5F2F"/>
    <w:rsid w:val="00B10100"/>
    <w:rsid w:val="00B118E5"/>
    <w:rsid w:val="00B2204D"/>
    <w:rsid w:val="00B220A7"/>
    <w:rsid w:val="00B314D9"/>
    <w:rsid w:val="00B642E4"/>
    <w:rsid w:val="00B67C45"/>
    <w:rsid w:val="00B74B0F"/>
    <w:rsid w:val="00B81A4E"/>
    <w:rsid w:val="00B94959"/>
    <w:rsid w:val="00BA0119"/>
    <w:rsid w:val="00BA38B4"/>
    <w:rsid w:val="00BB0093"/>
    <w:rsid w:val="00BC1866"/>
    <w:rsid w:val="00BD2BE9"/>
    <w:rsid w:val="00BD78BD"/>
    <w:rsid w:val="00BE7593"/>
    <w:rsid w:val="00C10C03"/>
    <w:rsid w:val="00C2627C"/>
    <w:rsid w:val="00C329B3"/>
    <w:rsid w:val="00C3667A"/>
    <w:rsid w:val="00C368C9"/>
    <w:rsid w:val="00C4067C"/>
    <w:rsid w:val="00C66795"/>
    <w:rsid w:val="00C73215"/>
    <w:rsid w:val="00C77770"/>
    <w:rsid w:val="00C8592F"/>
    <w:rsid w:val="00C925CB"/>
    <w:rsid w:val="00CC099B"/>
    <w:rsid w:val="00CD1D86"/>
    <w:rsid w:val="00CD3255"/>
    <w:rsid w:val="00CE2CD3"/>
    <w:rsid w:val="00CF6114"/>
    <w:rsid w:val="00D01A39"/>
    <w:rsid w:val="00D07596"/>
    <w:rsid w:val="00D16B63"/>
    <w:rsid w:val="00D1709C"/>
    <w:rsid w:val="00D20892"/>
    <w:rsid w:val="00D20C71"/>
    <w:rsid w:val="00D34890"/>
    <w:rsid w:val="00D46EE1"/>
    <w:rsid w:val="00D5484A"/>
    <w:rsid w:val="00D82A78"/>
    <w:rsid w:val="00D85E85"/>
    <w:rsid w:val="00DA41B2"/>
    <w:rsid w:val="00DA5A75"/>
    <w:rsid w:val="00DB5EEA"/>
    <w:rsid w:val="00DC37C1"/>
    <w:rsid w:val="00DE5B09"/>
    <w:rsid w:val="00DF5AEF"/>
    <w:rsid w:val="00E249B6"/>
    <w:rsid w:val="00E37A8E"/>
    <w:rsid w:val="00E54E05"/>
    <w:rsid w:val="00E56304"/>
    <w:rsid w:val="00E652EC"/>
    <w:rsid w:val="00E81C71"/>
    <w:rsid w:val="00E84D71"/>
    <w:rsid w:val="00EA45A0"/>
    <w:rsid w:val="00EB2795"/>
    <w:rsid w:val="00EC3F34"/>
    <w:rsid w:val="00ED58F3"/>
    <w:rsid w:val="00EE4EFF"/>
    <w:rsid w:val="00F007DF"/>
    <w:rsid w:val="00F34384"/>
    <w:rsid w:val="00F41497"/>
    <w:rsid w:val="00F541C4"/>
    <w:rsid w:val="00F57B1F"/>
    <w:rsid w:val="00F66547"/>
    <w:rsid w:val="00F716D0"/>
    <w:rsid w:val="00F75E29"/>
    <w:rsid w:val="00F95E7B"/>
    <w:rsid w:val="00FA0545"/>
    <w:rsid w:val="00FF6441"/>
    <w:rsid w:val="00FF67C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8F0DE"/>
  <w15:chartTrackingRefBased/>
  <w15:docId w15:val="{168B78BC-BD18-43D9-B951-98C2414E8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DAC"/>
    <w:pPr>
      <w:bidi/>
    </w:pPr>
    <w:rPr>
      <w:rFonts w:cs="NoorLotus"/>
      <w:szCs w:val="28"/>
    </w:rPr>
  </w:style>
  <w:style w:type="paragraph" w:styleId="Heading1">
    <w:name w:val="heading 1"/>
    <w:basedOn w:val="Normal"/>
    <w:next w:val="Normal"/>
    <w:link w:val="Heading1Char"/>
    <w:uiPriority w:val="9"/>
    <w:qFormat/>
    <w:rsid w:val="00F541C4"/>
    <w:pPr>
      <w:keepNext/>
      <w:keepLines/>
      <w:spacing w:before="480" w:after="0"/>
      <w:outlineLvl w:val="0"/>
    </w:pPr>
    <w:rPr>
      <w:rFonts w:asciiTheme="majorHAnsi" w:eastAsiaTheme="majorEastAsia" w:hAnsiTheme="majorHAnsi"/>
      <w:b/>
      <w:bCs/>
      <w:color w:val="EE0000"/>
      <w:sz w:val="28"/>
    </w:rPr>
  </w:style>
  <w:style w:type="paragraph" w:styleId="Heading2">
    <w:name w:val="heading 2"/>
    <w:basedOn w:val="Heading4"/>
    <w:next w:val="Normal"/>
    <w:link w:val="Heading2Char"/>
    <w:uiPriority w:val="9"/>
    <w:unhideWhenUsed/>
    <w:qFormat/>
    <w:rsid w:val="00F541C4"/>
    <w:pPr>
      <w:spacing w:line="259" w:lineRule="auto"/>
      <w:outlineLvl w:val="1"/>
    </w:pPr>
    <w:rPr>
      <w:rFonts w:cs="NoorLotus"/>
      <w:bCs/>
      <w:i w:val="0"/>
      <w:iCs w:val="0"/>
      <w:color w:val="EE0000"/>
      <w:lang w:bidi="ar-SA"/>
    </w:rPr>
  </w:style>
  <w:style w:type="paragraph" w:styleId="Heading3">
    <w:name w:val="heading 3"/>
    <w:basedOn w:val="Normal"/>
    <w:next w:val="Normal"/>
    <w:link w:val="Heading3Char"/>
    <w:uiPriority w:val="9"/>
    <w:unhideWhenUsed/>
    <w:qFormat/>
    <w:rsid w:val="00F541C4"/>
    <w:pPr>
      <w:keepNext/>
      <w:keepLines/>
      <w:spacing w:before="160" w:after="80" w:line="259" w:lineRule="auto"/>
      <w:outlineLvl w:val="2"/>
    </w:pPr>
    <w:rPr>
      <w:rFonts w:eastAsiaTheme="majorEastAsia"/>
      <w:bCs/>
      <w:color w:val="EE0000"/>
      <w:sz w:val="28"/>
    </w:rPr>
  </w:style>
  <w:style w:type="paragraph" w:styleId="Heading4">
    <w:name w:val="heading 4"/>
    <w:basedOn w:val="Normal"/>
    <w:next w:val="Normal"/>
    <w:link w:val="Heading4Char"/>
    <w:uiPriority w:val="9"/>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66DA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66D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D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D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D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1C4"/>
    <w:rPr>
      <w:rFonts w:asciiTheme="majorHAnsi" w:eastAsiaTheme="majorEastAsia" w:hAnsiTheme="majorHAnsi" w:cs="NoorLotus"/>
      <w:b/>
      <w:bCs/>
      <w:color w:val="EE0000"/>
      <w:sz w:val="28"/>
      <w:szCs w:val="28"/>
    </w:rPr>
  </w:style>
  <w:style w:type="character" w:customStyle="1" w:styleId="Heading2Char">
    <w:name w:val="Heading 2 Char"/>
    <w:basedOn w:val="DefaultParagraphFont"/>
    <w:link w:val="Heading2"/>
    <w:uiPriority w:val="9"/>
    <w:rsid w:val="00F541C4"/>
    <w:rPr>
      <w:rFonts w:eastAsiaTheme="majorEastAsia" w:cs="NoorLotus"/>
      <w:bCs/>
      <w:color w:val="EE0000"/>
      <w:szCs w:val="28"/>
      <w:lang w:bidi="ar-SA"/>
    </w:rPr>
  </w:style>
  <w:style w:type="character" w:customStyle="1" w:styleId="Heading4Char">
    <w:name w:val="Heading 4 Char"/>
    <w:basedOn w:val="DefaultParagraphFont"/>
    <w:link w:val="Heading4"/>
    <w:uiPriority w:val="9"/>
    <w:rsid w:val="002778C4"/>
    <w:rPr>
      <w:rFonts w:eastAsiaTheme="majorEastAsia" w:cstheme="majorBidi"/>
      <w:i/>
      <w:iCs/>
      <w:color w:val="365F91" w:themeColor="accent1" w:themeShade="BF"/>
      <w:sz w:val="28"/>
      <w:szCs w:val="28"/>
    </w:rPr>
  </w:style>
  <w:style w:type="character" w:styleId="FootnoteReference">
    <w:name w:val="footnote reference"/>
    <w:basedOn w:val="DefaultParagraphFont"/>
    <w:uiPriority w:val="99"/>
    <w:qFormat/>
    <w:rsid w:val="00765E44"/>
    <w:rPr>
      <w:rFonts w:ascii="NoorLotus" w:hAnsi="NoorLotus" w:cs="B Badr"/>
      <w:sz w:val="28"/>
      <w:vertAlign w:val="superscript"/>
    </w:rPr>
  </w:style>
  <w:style w:type="paragraph" w:styleId="NoSpacing">
    <w:name w:val="No Spacing"/>
    <w:autoRedefine/>
    <w:uiPriority w:val="1"/>
    <w:qFormat/>
    <w:rsid w:val="009B1E90"/>
    <w:pPr>
      <w:bidi/>
      <w:spacing w:after="0" w:line="240" w:lineRule="auto"/>
    </w:pPr>
    <w:rPr>
      <w:rFonts w:ascii="Calibri" w:hAnsi="Calibri" w:cs="B Badr"/>
      <w:szCs w:val="28"/>
    </w:rPr>
  </w:style>
  <w:style w:type="character" w:customStyle="1" w:styleId="Heading3Char">
    <w:name w:val="Heading 3 Char"/>
    <w:basedOn w:val="DefaultParagraphFont"/>
    <w:link w:val="Heading3"/>
    <w:uiPriority w:val="9"/>
    <w:rsid w:val="00F541C4"/>
    <w:rPr>
      <w:rFonts w:eastAsiaTheme="majorEastAsia" w:cs="NoorLotus"/>
      <w:bCs/>
      <w:color w:val="EE0000"/>
      <w:sz w:val="28"/>
      <w:szCs w:val="28"/>
    </w:rPr>
  </w:style>
  <w:style w:type="character" w:customStyle="1" w:styleId="Heading5Char">
    <w:name w:val="Heading 5 Char"/>
    <w:basedOn w:val="DefaultParagraphFont"/>
    <w:link w:val="Heading5"/>
    <w:uiPriority w:val="9"/>
    <w:semiHidden/>
    <w:rsid w:val="00466DAC"/>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466DAC"/>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466DAC"/>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466DAC"/>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466DAC"/>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466D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6D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DAC"/>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466D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DA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66DAC"/>
    <w:rPr>
      <w:rFonts w:cs="NoorLotus"/>
      <w:i/>
      <w:iCs/>
      <w:color w:val="404040" w:themeColor="text1" w:themeTint="BF"/>
      <w:szCs w:val="28"/>
    </w:rPr>
  </w:style>
  <w:style w:type="paragraph" w:styleId="ListParagraph">
    <w:name w:val="List Paragraph"/>
    <w:basedOn w:val="Normal"/>
    <w:uiPriority w:val="34"/>
    <w:qFormat/>
    <w:rsid w:val="00466DAC"/>
    <w:pPr>
      <w:ind w:left="720"/>
      <w:contextualSpacing/>
    </w:pPr>
  </w:style>
  <w:style w:type="character" w:styleId="IntenseEmphasis">
    <w:name w:val="Intense Emphasis"/>
    <w:basedOn w:val="DefaultParagraphFont"/>
    <w:uiPriority w:val="21"/>
    <w:qFormat/>
    <w:rsid w:val="00466DAC"/>
    <w:rPr>
      <w:i/>
      <w:iCs/>
      <w:color w:val="365F91" w:themeColor="accent1" w:themeShade="BF"/>
    </w:rPr>
  </w:style>
  <w:style w:type="paragraph" w:styleId="IntenseQuote">
    <w:name w:val="Intense Quote"/>
    <w:basedOn w:val="Normal"/>
    <w:next w:val="Normal"/>
    <w:link w:val="IntenseQuoteChar"/>
    <w:uiPriority w:val="30"/>
    <w:qFormat/>
    <w:rsid w:val="00466DA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66DAC"/>
    <w:rPr>
      <w:rFonts w:cs="NoorLotus"/>
      <w:i/>
      <w:iCs/>
      <w:color w:val="365F91" w:themeColor="accent1" w:themeShade="BF"/>
      <w:szCs w:val="28"/>
    </w:rPr>
  </w:style>
  <w:style w:type="character" w:styleId="IntenseReference">
    <w:name w:val="Intense Reference"/>
    <w:basedOn w:val="DefaultParagraphFont"/>
    <w:uiPriority w:val="32"/>
    <w:qFormat/>
    <w:rsid w:val="00466DAC"/>
    <w:rPr>
      <w:b/>
      <w:bCs/>
      <w:smallCaps/>
      <w:color w:val="365F91" w:themeColor="accent1" w:themeShade="BF"/>
      <w:spacing w:val="5"/>
    </w:rPr>
  </w:style>
  <w:style w:type="paragraph" w:styleId="Header">
    <w:name w:val="header"/>
    <w:basedOn w:val="Normal"/>
    <w:link w:val="HeaderChar"/>
    <w:uiPriority w:val="99"/>
    <w:unhideWhenUsed/>
    <w:rsid w:val="00466DAC"/>
    <w:pPr>
      <w:tabs>
        <w:tab w:val="center" w:pos="4680"/>
        <w:tab w:val="right" w:pos="9360"/>
      </w:tabs>
      <w:spacing w:after="0" w:line="240" w:lineRule="auto"/>
      <w:jc w:val="right"/>
    </w:pPr>
    <w:rPr>
      <w:rFonts w:ascii="NoorLotus" w:eastAsia="Calibri" w:hAnsi="NoorLotus"/>
      <w:b/>
      <w:bCs/>
      <w:sz w:val="28"/>
    </w:rPr>
  </w:style>
  <w:style w:type="character" w:customStyle="1" w:styleId="HeaderChar">
    <w:name w:val="Header Char"/>
    <w:basedOn w:val="DefaultParagraphFont"/>
    <w:link w:val="Header"/>
    <w:uiPriority w:val="99"/>
    <w:rsid w:val="00466DAC"/>
    <w:rPr>
      <w:rFonts w:ascii="NoorLotus" w:eastAsia="Calibri" w:hAnsi="NoorLotus" w:cs="NoorLotus"/>
      <w:b/>
      <w:bCs/>
      <w:sz w:val="28"/>
      <w:szCs w:val="28"/>
    </w:rPr>
  </w:style>
  <w:style w:type="paragraph" w:styleId="Footer">
    <w:name w:val="footer"/>
    <w:basedOn w:val="Normal"/>
    <w:link w:val="FooterChar"/>
    <w:uiPriority w:val="99"/>
    <w:unhideWhenUsed/>
    <w:rsid w:val="00466DAC"/>
    <w:pPr>
      <w:tabs>
        <w:tab w:val="center" w:pos="4680"/>
        <w:tab w:val="right" w:pos="9360"/>
      </w:tabs>
      <w:spacing w:after="0" w:line="240" w:lineRule="auto"/>
      <w:jc w:val="right"/>
    </w:pPr>
    <w:rPr>
      <w:rFonts w:ascii="NoorLotus" w:eastAsia="Calibri" w:hAnsi="NoorLotus"/>
      <w:b/>
      <w:bCs/>
      <w:sz w:val="28"/>
    </w:rPr>
  </w:style>
  <w:style w:type="character" w:customStyle="1" w:styleId="FooterChar">
    <w:name w:val="Footer Char"/>
    <w:basedOn w:val="DefaultParagraphFont"/>
    <w:link w:val="Footer"/>
    <w:uiPriority w:val="99"/>
    <w:rsid w:val="00466DAC"/>
    <w:rPr>
      <w:rFonts w:ascii="NoorLotus" w:eastAsia="Calibri" w:hAnsi="NoorLotus" w:cs="NoorLotus"/>
      <w:b/>
      <w:bCs/>
      <w:sz w:val="28"/>
      <w:szCs w:val="28"/>
    </w:rPr>
  </w:style>
  <w:style w:type="paragraph" w:styleId="FootnoteText">
    <w:name w:val="footnote text"/>
    <w:basedOn w:val="Normal"/>
    <w:link w:val="FootnoteTextChar"/>
    <w:uiPriority w:val="99"/>
    <w:unhideWhenUsed/>
    <w:qFormat/>
    <w:rsid w:val="00466DAC"/>
    <w:pPr>
      <w:spacing w:after="0" w:line="240" w:lineRule="auto"/>
    </w:pPr>
    <w:rPr>
      <w:sz w:val="20"/>
      <w:szCs w:val="20"/>
    </w:rPr>
  </w:style>
  <w:style w:type="character" w:customStyle="1" w:styleId="FootnoteTextChar">
    <w:name w:val="Footnote Text Char"/>
    <w:basedOn w:val="DefaultParagraphFont"/>
    <w:link w:val="FootnoteText"/>
    <w:uiPriority w:val="99"/>
    <w:rsid w:val="00466DAC"/>
    <w:rPr>
      <w:rFonts w:cs="NoorLotus"/>
      <w:sz w:val="20"/>
      <w:szCs w:val="20"/>
    </w:rPr>
  </w:style>
  <w:style w:type="character" w:styleId="Hyperlink">
    <w:name w:val="Hyperlink"/>
    <w:basedOn w:val="DefaultParagraphFont"/>
    <w:uiPriority w:val="99"/>
    <w:unhideWhenUsed/>
    <w:rsid w:val="00466DAC"/>
    <w:rPr>
      <w:color w:val="0000FF" w:themeColor="hyperlink"/>
      <w:u w:val="single"/>
    </w:rPr>
  </w:style>
  <w:style w:type="paragraph" w:styleId="TOCHeading">
    <w:name w:val="TOC Heading"/>
    <w:basedOn w:val="Heading1"/>
    <w:next w:val="Normal"/>
    <w:uiPriority w:val="39"/>
    <w:unhideWhenUsed/>
    <w:qFormat/>
    <w:rsid w:val="00466DAC"/>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466DAC"/>
    <w:pPr>
      <w:spacing w:after="100"/>
      <w:ind w:left="220"/>
    </w:pPr>
  </w:style>
  <w:style w:type="paragraph" w:styleId="TOC1">
    <w:name w:val="toc 1"/>
    <w:basedOn w:val="Normal"/>
    <w:next w:val="Normal"/>
    <w:autoRedefine/>
    <w:uiPriority w:val="39"/>
    <w:unhideWhenUsed/>
    <w:rsid w:val="00466DAC"/>
    <w:pPr>
      <w:spacing w:after="100"/>
    </w:pPr>
  </w:style>
  <w:style w:type="paragraph" w:styleId="TOC3">
    <w:name w:val="toc 3"/>
    <w:basedOn w:val="Normal"/>
    <w:next w:val="Normal"/>
    <w:autoRedefine/>
    <w:uiPriority w:val="39"/>
    <w:unhideWhenUsed/>
    <w:rsid w:val="00466DAC"/>
    <w:pPr>
      <w:spacing w:after="100"/>
      <w:ind w:left="440"/>
    </w:pPr>
  </w:style>
  <w:style w:type="paragraph" w:styleId="NormalWeb">
    <w:name w:val="Normal (Web)"/>
    <w:basedOn w:val="Normal"/>
    <w:uiPriority w:val="99"/>
    <w:semiHidden/>
    <w:unhideWhenUsed/>
    <w:rsid w:val="00466DA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5992398">
      <w:bodyDiv w:val="1"/>
      <w:marLeft w:val="0"/>
      <w:marRight w:val="0"/>
      <w:marTop w:val="0"/>
      <w:marBottom w:val="0"/>
      <w:divBdr>
        <w:top w:val="none" w:sz="0" w:space="0" w:color="auto"/>
        <w:left w:val="none" w:sz="0" w:space="0" w:color="auto"/>
        <w:bottom w:val="none" w:sz="0" w:space="0" w:color="auto"/>
        <w:right w:val="none" w:sz="0" w:space="0" w:color="auto"/>
      </w:divBdr>
    </w:div>
    <w:div w:id="1756126706">
      <w:bodyDiv w:val="1"/>
      <w:marLeft w:val="0"/>
      <w:marRight w:val="0"/>
      <w:marTop w:val="0"/>
      <w:marBottom w:val="0"/>
      <w:divBdr>
        <w:top w:val="none" w:sz="0" w:space="0" w:color="auto"/>
        <w:left w:val="none" w:sz="0" w:space="0" w:color="auto"/>
        <w:bottom w:val="none" w:sz="0" w:space="0" w:color="auto"/>
        <w:right w:val="none" w:sz="0" w:space="0" w:color="auto"/>
      </w:divBdr>
    </w:div>
    <w:div w:id="209381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7ACEC-180A-4F9E-83E9-FD557F7C0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8</Pages>
  <Words>2172</Words>
  <Characters>12384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احمد حسنی</cp:lastModifiedBy>
  <cp:revision>160</cp:revision>
  <cp:lastPrinted>2026-09-20T04:59:00Z</cp:lastPrinted>
  <dcterms:created xsi:type="dcterms:W3CDTF">2026-09-19T12:38:00Z</dcterms:created>
  <dcterms:modified xsi:type="dcterms:W3CDTF">2026-09-30T10:22:00Z</dcterms:modified>
</cp:coreProperties>
</file>