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A7C68" w14:textId="6BB71E27" w:rsidR="00407A4D" w:rsidRPr="00242EFB" w:rsidRDefault="00407A4D" w:rsidP="00CC1E4F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C00000"/>
          <w:sz w:val="32"/>
          <w:szCs w:val="32"/>
          <w:rtl/>
        </w:rPr>
      </w:pPr>
      <w:r w:rsidRPr="00242EFB">
        <w:rPr>
          <w:b/>
          <w:bCs/>
          <w:color w:val="C00000"/>
          <w:sz w:val="32"/>
          <w:szCs w:val="32"/>
          <w:rtl/>
        </w:rPr>
        <w:t xml:space="preserve">درس خارج </w:t>
      </w:r>
      <w:r w:rsidR="00D83848" w:rsidRPr="00242EFB">
        <w:rPr>
          <w:b/>
          <w:bCs/>
          <w:color w:val="C00000"/>
          <w:sz w:val="32"/>
          <w:szCs w:val="32"/>
          <w:rtl/>
        </w:rPr>
        <w:t>فقه</w:t>
      </w:r>
      <w:r w:rsidRPr="00242EFB">
        <w:rPr>
          <w:b/>
          <w:bCs/>
          <w:color w:val="C00000"/>
          <w:sz w:val="32"/>
          <w:szCs w:val="32"/>
          <w:rtl/>
        </w:rPr>
        <w:t xml:space="preserve"> استاد معظم حاج شیخ محمد تقی شهیدی </w:t>
      </w:r>
      <w:proofErr w:type="spellStart"/>
      <w:r w:rsidRPr="00242EFB">
        <w:rPr>
          <w:b/>
          <w:bCs/>
          <w:color w:val="C00000"/>
          <w:sz w:val="32"/>
          <w:szCs w:val="32"/>
          <w:rtl/>
        </w:rPr>
        <w:t>حفظه</w:t>
      </w:r>
      <w:proofErr w:type="spellEnd"/>
      <w:r w:rsidRPr="00242EFB">
        <w:rPr>
          <w:b/>
          <w:bCs/>
          <w:color w:val="C00000"/>
          <w:sz w:val="32"/>
          <w:szCs w:val="32"/>
          <w:rtl/>
        </w:rPr>
        <w:t xml:space="preserve"> الله</w:t>
      </w:r>
    </w:p>
    <w:p w14:paraId="133A3961" w14:textId="138BED12" w:rsidR="00407A4D" w:rsidRPr="00242EFB" w:rsidRDefault="00407A4D" w:rsidP="00CC1E4F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0070C0"/>
          <w:sz w:val="32"/>
          <w:szCs w:val="32"/>
          <w:rtl/>
        </w:rPr>
      </w:pPr>
      <w:r w:rsidRPr="00242EFB">
        <w:rPr>
          <w:b/>
          <w:bCs/>
          <w:color w:val="0070C0"/>
          <w:sz w:val="32"/>
          <w:szCs w:val="32"/>
          <w:rtl/>
        </w:rPr>
        <w:t xml:space="preserve">مبحث: </w:t>
      </w:r>
      <w:r w:rsidR="00753125" w:rsidRPr="00242EFB">
        <w:rPr>
          <w:b/>
          <w:bCs/>
          <w:color w:val="0070C0"/>
          <w:sz w:val="32"/>
          <w:szCs w:val="32"/>
          <w:rtl/>
        </w:rPr>
        <w:t>صلاة</w:t>
      </w:r>
      <w:r w:rsidR="00D453E9" w:rsidRPr="00242EFB">
        <w:rPr>
          <w:rFonts w:hint="cs"/>
          <w:b/>
          <w:bCs/>
          <w:color w:val="0070C0"/>
          <w:sz w:val="32"/>
          <w:szCs w:val="32"/>
          <w:rtl/>
        </w:rPr>
        <w:t xml:space="preserve"> </w:t>
      </w:r>
      <w:r w:rsidR="00753125" w:rsidRPr="00242EFB">
        <w:rPr>
          <w:b/>
          <w:bCs/>
          <w:color w:val="0070C0"/>
          <w:sz w:val="32"/>
          <w:szCs w:val="32"/>
          <w:rtl/>
        </w:rPr>
        <w:t>/</w:t>
      </w:r>
      <w:r w:rsidR="00D453E9" w:rsidRPr="00242EFB">
        <w:rPr>
          <w:rFonts w:hint="cs"/>
          <w:b/>
          <w:bCs/>
          <w:color w:val="0070C0"/>
          <w:sz w:val="32"/>
          <w:szCs w:val="32"/>
          <w:rtl/>
        </w:rPr>
        <w:t xml:space="preserve"> </w:t>
      </w:r>
      <w:r w:rsidR="00753125" w:rsidRPr="00242EFB">
        <w:rPr>
          <w:b/>
          <w:bCs/>
          <w:color w:val="0070C0"/>
          <w:sz w:val="32"/>
          <w:szCs w:val="32"/>
          <w:rtl/>
        </w:rPr>
        <w:t>نماز جماعت</w:t>
      </w:r>
    </w:p>
    <w:p w14:paraId="46502B66" w14:textId="17CED7D1" w:rsidR="001F2812" w:rsidRPr="00242EFB" w:rsidRDefault="00E803B3" w:rsidP="00CC1E4F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r w:rsidRPr="00242EFB">
        <w:rPr>
          <w:rFonts w:hint="cs"/>
          <w:b/>
          <w:bCs/>
          <w:color w:val="EE0000"/>
          <w:sz w:val="32"/>
          <w:szCs w:val="32"/>
          <w:rtl/>
        </w:rPr>
        <w:t xml:space="preserve">متن خام </w:t>
      </w:r>
      <w:proofErr w:type="spellStart"/>
      <w:r w:rsidR="001F2812" w:rsidRPr="00242EFB">
        <w:rPr>
          <w:b/>
          <w:bCs/>
          <w:color w:val="EE0000"/>
          <w:sz w:val="32"/>
          <w:szCs w:val="32"/>
          <w:rtl/>
        </w:rPr>
        <w:t>جلسۀ</w:t>
      </w:r>
      <w:proofErr w:type="spellEnd"/>
      <w:r w:rsidR="001F2812" w:rsidRPr="00242EFB">
        <w:rPr>
          <w:b/>
          <w:bCs/>
          <w:color w:val="EE0000"/>
          <w:sz w:val="32"/>
          <w:szCs w:val="32"/>
          <w:rtl/>
        </w:rPr>
        <w:t xml:space="preserve"> </w:t>
      </w:r>
      <w:r w:rsidR="00D453E9" w:rsidRPr="00242EFB">
        <w:rPr>
          <w:rFonts w:hint="cs"/>
          <w:b/>
          <w:bCs/>
          <w:color w:val="EE0000"/>
          <w:sz w:val="32"/>
          <w:szCs w:val="32"/>
          <w:rtl/>
        </w:rPr>
        <w:t xml:space="preserve"> </w:t>
      </w:r>
      <w:r w:rsidR="00273AFF">
        <w:rPr>
          <w:rFonts w:hint="cs"/>
          <w:b/>
          <w:bCs/>
          <w:color w:val="EE0000"/>
          <w:sz w:val="32"/>
          <w:szCs w:val="32"/>
          <w:rtl/>
        </w:rPr>
        <w:t>18</w:t>
      </w:r>
      <w:r w:rsidR="001F2812" w:rsidRPr="00242EFB">
        <w:rPr>
          <w:b/>
          <w:bCs/>
          <w:color w:val="EE0000"/>
          <w:sz w:val="32"/>
          <w:szCs w:val="32"/>
          <w:rtl/>
        </w:rPr>
        <w:t>-</w:t>
      </w:r>
      <w:r w:rsidR="00273AFF">
        <w:rPr>
          <w:rFonts w:hint="cs"/>
          <w:b/>
          <w:bCs/>
          <w:color w:val="EE0000"/>
          <w:sz w:val="32"/>
          <w:szCs w:val="32"/>
          <w:rtl/>
        </w:rPr>
        <w:t>1274</w:t>
      </w:r>
    </w:p>
    <w:p w14:paraId="069BBBB2" w14:textId="75F96123" w:rsidR="001F2812" w:rsidRPr="00242EFB" w:rsidRDefault="0045612E" w:rsidP="00CC1E4F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r>
        <w:rPr>
          <w:rFonts w:hint="cs"/>
          <w:b/>
          <w:bCs/>
          <w:color w:val="EE0000"/>
          <w:sz w:val="32"/>
          <w:szCs w:val="32"/>
          <w:rtl/>
        </w:rPr>
        <w:t>‌</w:t>
      </w:r>
      <w:proofErr w:type="spellStart"/>
      <w:r w:rsidR="00273AFF">
        <w:rPr>
          <w:rFonts w:hint="cs"/>
          <w:b/>
          <w:bCs/>
          <w:color w:val="EE0000"/>
          <w:sz w:val="32"/>
          <w:szCs w:val="32"/>
          <w:rtl/>
        </w:rPr>
        <w:t>یک‌</w:t>
      </w:r>
      <w:r w:rsidR="002326AE">
        <w:rPr>
          <w:rFonts w:hint="cs"/>
          <w:b/>
          <w:bCs/>
          <w:color w:val="EE0000"/>
          <w:sz w:val="32"/>
          <w:szCs w:val="32"/>
          <w:rtl/>
        </w:rPr>
        <w:t>شنبه</w:t>
      </w:r>
      <w:proofErr w:type="spellEnd"/>
      <w:r w:rsidR="001F2812" w:rsidRPr="00242EFB">
        <w:rPr>
          <w:b/>
          <w:bCs/>
          <w:color w:val="EE0000"/>
          <w:sz w:val="32"/>
          <w:szCs w:val="32"/>
          <w:rtl/>
        </w:rPr>
        <w:t xml:space="preserve"> - </w:t>
      </w:r>
      <w:r w:rsidR="00273AFF">
        <w:rPr>
          <w:rFonts w:hint="cs"/>
          <w:b/>
          <w:bCs/>
          <w:color w:val="EE0000"/>
          <w:sz w:val="32"/>
          <w:szCs w:val="32"/>
          <w:rtl/>
        </w:rPr>
        <w:t>12</w:t>
      </w:r>
      <w:r w:rsidR="001F2812" w:rsidRPr="00242EFB">
        <w:rPr>
          <w:b/>
          <w:bCs/>
          <w:color w:val="EE0000"/>
          <w:sz w:val="32"/>
          <w:szCs w:val="32"/>
          <w:rtl/>
        </w:rPr>
        <w:t>/</w:t>
      </w:r>
      <w:r w:rsidR="00392A18" w:rsidRPr="00242EFB">
        <w:rPr>
          <w:rFonts w:hint="cs"/>
          <w:b/>
          <w:bCs/>
          <w:color w:val="EE0000"/>
          <w:sz w:val="32"/>
          <w:szCs w:val="32"/>
          <w:rtl/>
        </w:rPr>
        <w:t>07</w:t>
      </w:r>
      <w:r w:rsidR="001F2812" w:rsidRPr="00242EFB">
        <w:rPr>
          <w:b/>
          <w:bCs/>
          <w:color w:val="EE0000"/>
          <w:sz w:val="32"/>
          <w:szCs w:val="32"/>
          <w:rtl/>
        </w:rPr>
        <w:t>/۱۴۰۵</w:t>
      </w:r>
    </w:p>
    <w:p w14:paraId="78CC4CA4" w14:textId="586E1FD8" w:rsidR="00D453E9" w:rsidRPr="00242EFB" w:rsidRDefault="00D453E9" w:rsidP="00CC1E4F">
      <w:pPr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</w:p>
    <w:p w14:paraId="0F1E836C" w14:textId="2F0F4F10" w:rsidR="001457BF" w:rsidRPr="00242EFB" w:rsidRDefault="001457BF" w:rsidP="00CC1E4F">
      <w:pPr>
        <w:spacing w:line="276" w:lineRule="auto"/>
        <w:jc w:val="center"/>
        <w:rPr>
          <w:color w:val="00B050"/>
          <w:sz w:val="32"/>
          <w:szCs w:val="32"/>
          <w:rtl/>
        </w:rPr>
      </w:pPr>
      <w:proofErr w:type="spellStart"/>
      <w:r w:rsidRPr="00242EFB">
        <w:rPr>
          <w:color w:val="00B050"/>
          <w:sz w:val="32"/>
          <w:szCs w:val="32"/>
          <w:rtl/>
        </w:rPr>
        <w:t>أعوذ</w:t>
      </w:r>
      <w:proofErr w:type="spellEnd"/>
      <w:r w:rsidRPr="00242EFB">
        <w:rPr>
          <w:color w:val="00B050"/>
          <w:sz w:val="32"/>
          <w:szCs w:val="32"/>
          <w:rtl/>
        </w:rPr>
        <w:t xml:space="preserve"> بالله من الشیطان </w:t>
      </w:r>
      <w:proofErr w:type="spellStart"/>
      <w:r w:rsidRPr="00242EFB">
        <w:rPr>
          <w:color w:val="00B050"/>
          <w:sz w:val="32"/>
          <w:szCs w:val="32"/>
          <w:rtl/>
        </w:rPr>
        <w:t>الرجیم</w:t>
      </w:r>
      <w:proofErr w:type="spellEnd"/>
      <w:r w:rsidRPr="00242EFB">
        <w:rPr>
          <w:color w:val="00B050"/>
          <w:sz w:val="32"/>
          <w:szCs w:val="32"/>
          <w:rtl/>
        </w:rPr>
        <w:t xml:space="preserve"> بسم ‌الله الرحمن الرحیم الحمد لله رب العالمین و صلی الل</w:t>
      </w:r>
      <w:r w:rsidR="00D474C0" w:rsidRPr="00242EFB">
        <w:rPr>
          <w:color w:val="00B050"/>
          <w:sz w:val="32"/>
          <w:szCs w:val="32"/>
          <w:rtl/>
        </w:rPr>
        <w:t>ّ</w:t>
      </w:r>
      <w:r w:rsidRPr="00242EFB">
        <w:rPr>
          <w:color w:val="00B050"/>
          <w:sz w:val="32"/>
          <w:szCs w:val="32"/>
          <w:rtl/>
        </w:rPr>
        <w:t xml:space="preserve">ه علی </w:t>
      </w:r>
      <w:proofErr w:type="spellStart"/>
      <w:r w:rsidRPr="00242EFB">
        <w:rPr>
          <w:color w:val="00B050"/>
          <w:sz w:val="32"/>
          <w:szCs w:val="32"/>
          <w:rtl/>
        </w:rPr>
        <w:t>سیدنا</w:t>
      </w:r>
      <w:proofErr w:type="spellEnd"/>
      <w:r w:rsidRPr="00242EFB">
        <w:rPr>
          <w:color w:val="00B050"/>
          <w:sz w:val="32"/>
          <w:szCs w:val="32"/>
          <w:rtl/>
        </w:rPr>
        <w:t xml:space="preserve"> محمد و آله </w:t>
      </w:r>
      <w:proofErr w:type="spellStart"/>
      <w:r w:rsidRPr="00242EFB">
        <w:rPr>
          <w:color w:val="00B050"/>
          <w:sz w:val="32"/>
          <w:szCs w:val="32"/>
          <w:rtl/>
        </w:rPr>
        <w:t>الطاهرین</w:t>
      </w:r>
      <w:proofErr w:type="spellEnd"/>
      <w:r w:rsidRPr="00242EFB">
        <w:rPr>
          <w:color w:val="00B050"/>
          <w:sz w:val="32"/>
          <w:szCs w:val="32"/>
          <w:rtl/>
        </w:rPr>
        <w:t xml:space="preserve"> سیما بقیة الله في </w:t>
      </w:r>
      <w:proofErr w:type="spellStart"/>
      <w:r w:rsidRPr="00242EFB">
        <w:rPr>
          <w:color w:val="00B050"/>
          <w:sz w:val="32"/>
          <w:szCs w:val="32"/>
          <w:rtl/>
        </w:rPr>
        <w:t>الأرضین</w:t>
      </w:r>
      <w:proofErr w:type="spellEnd"/>
      <w:r w:rsidRPr="00242EFB">
        <w:rPr>
          <w:color w:val="00B050"/>
          <w:sz w:val="32"/>
          <w:szCs w:val="32"/>
          <w:rtl/>
        </w:rPr>
        <w:t xml:space="preserve"> و </w:t>
      </w:r>
      <w:proofErr w:type="spellStart"/>
      <w:r w:rsidRPr="00242EFB">
        <w:rPr>
          <w:color w:val="00B050"/>
          <w:sz w:val="32"/>
          <w:szCs w:val="32"/>
          <w:rtl/>
        </w:rPr>
        <w:t>اللعن</w:t>
      </w:r>
      <w:proofErr w:type="spellEnd"/>
      <w:r w:rsidRPr="00242EFB">
        <w:rPr>
          <w:color w:val="00B050"/>
          <w:sz w:val="32"/>
          <w:szCs w:val="32"/>
          <w:rtl/>
        </w:rPr>
        <w:t xml:space="preserve"> علی </w:t>
      </w:r>
      <w:proofErr w:type="spellStart"/>
      <w:r w:rsidRPr="00242EFB">
        <w:rPr>
          <w:color w:val="00B050"/>
          <w:sz w:val="32"/>
          <w:szCs w:val="32"/>
          <w:rtl/>
        </w:rPr>
        <w:t>أعدائهم</w:t>
      </w:r>
      <w:proofErr w:type="spellEnd"/>
      <w:r w:rsidRPr="00242EFB">
        <w:rPr>
          <w:color w:val="00B050"/>
          <w:sz w:val="32"/>
          <w:szCs w:val="32"/>
          <w:rtl/>
        </w:rPr>
        <w:t xml:space="preserve"> </w:t>
      </w:r>
      <w:proofErr w:type="spellStart"/>
      <w:r w:rsidRPr="00242EFB">
        <w:rPr>
          <w:color w:val="00B050"/>
          <w:sz w:val="32"/>
          <w:szCs w:val="32"/>
          <w:rtl/>
        </w:rPr>
        <w:t>أجمعین</w:t>
      </w:r>
      <w:proofErr w:type="spellEnd"/>
      <w:r w:rsidRPr="00242EFB">
        <w:rPr>
          <w:color w:val="00B050"/>
          <w:sz w:val="32"/>
          <w:szCs w:val="32"/>
          <w:rtl/>
        </w:rPr>
        <w:t>‌.</w:t>
      </w:r>
    </w:p>
    <w:sdt>
      <w:sdtPr>
        <w:rPr>
          <w:rFonts w:ascii="IRMitra" w:eastAsia="Calibri" w:hAnsi="IRMitra" w:cs="IRMitra"/>
          <w:b/>
          <w:bCs/>
          <w:color w:val="FF0000"/>
          <w:sz w:val="24"/>
          <w:szCs w:val="24"/>
          <w:rtl/>
          <w:lang w:bidi="fa-IR"/>
        </w:rPr>
        <w:id w:val="99737927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DFBB374" w14:textId="6388AA2F" w:rsidR="00CC1E4F" w:rsidRPr="008748D3" w:rsidRDefault="00CC1E4F" w:rsidP="008748D3">
          <w:pPr>
            <w:pStyle w:val="af0"/>
            <w:bidi/>
            <w:rPr>
              <w:rFonts w:ascii="IRMitra" w:hAnsi="IRMitra" w:cs="IRMitra"/>
              <w:b/>
              <w:bCs/>
              <w:color w:val="FF0000"/>
              <w:sz w:val="24"/>
              <w:szCs w:val="24"/>
            </w:rPr>
          </w:pPr>
        </w:p>
        <w:p w14:paraId="4D690E64" w14:textId="4B8EFCF3" w:rsidR="008748D3" w:rsidRPr="008748D3" w:rsidRDefault="00CC1E4F" w:rsidP="008748D3">
          <w:pPr>
            <w:pStyle w:val="1"/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r w:rsidRPr="008748D3">
            <w:rPr>
              <w:b/>
              <w:bCs/>
              <w:color w:val="FF0000"/>
              <w:sz w:val="24"/>
              <w:szCs w:val="24"/>
            </w:rPr>
            <w:fldChar w:fldCharType="begin"/>
          </w:r>
          <w:r w:rsidRPr="008748D3">
            <w:rPr>
              <w:b/>
              <w:bCs/>
              <w:color w:val="FF0000"/>
              <w:sz w:val="24"/>
              <w:szCs w:val="24"/>
            </w:rPr>
            <w:instrText xml:space="preserve"> TOC \o "1-3" \h \z \u </w:instrText>
          </w:r>
          <w:r w:rsidRPr="008748D3">
            <w:rPr>
              <w:b/>
              <w:bCs/>
              <w:color w:val="FF0000"/>
              <w:sz w:val="24"/>
              <w:szCs w:val="24"/>
            </w:rPr>
            <w:fldChar w:fldCharType="separate"/>
          </w:r>
          <w:hyperlink w:anchor="_Toc242045891" w:history="1">
            <w:r w:rsidR="008748D3" w:rsidRPr="008748D3">
              <w:rPr>
                <w:rStyle w:val="af1"/>
                <w:noProof/>
                <w:color w:val="FF0000"/>
                <w:rtl/>
              </w:rPr>
              <w:t>بررس</w:t>
            </w:r>
            <w:r w:rsidR="008748D3"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="008748D3" w:rsidRPr="008748D3">
              <w:rPr>
                <w:rStyle w:val="af1"/>
                <w:noProof/>
                <w:color w:val="FF0000"/>
                <w:rtl/>
              </w:rPr>
              <w:t xml:space="preserve"> تعارض دو طا</w:t>
            </w:r>
            <w:r w:rsidR="008748D3"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="008748D3" w:rsidRPr="008748D3">
              <w:rPr>
                <w:rStyle w:val="af1"/>
                <w:noProof/>
                <w:color w:val="FF0000"/>
                <w:rtl/>
              </w:rPr>
              <w:t>فه از روا</w:t>
            </w:r>
            <w:r w:rsidR="008748D3"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="008748D3" w:rsidRPr="008748D3">
              <w:rPr>
                <w:rStyle w:val="af1"/>
                <w:noProof/>
                <w:color w:val="FF0000"/>
                <w:rtl/>
              </w:rPr>
              <w:t>ات در باب ادراک رکعت با درک رکوع</w:t>
            </w:r>
            <w:r w:rsidR="008748D3" w:rsidRPr="008748D3">
              <w:rPr>
                <w:noProof/>
                <w:webHidden/>
                <w:color w:val="FF0000"/>
              </w:rPr>
              <w:tab/>
            </w:r>
            <w:r w:rsidR="008748D3" w:rsidRPr="008748D3">
              <w:rPr>
                <w:noProof/>
                <w:webHidden/>
                <w:color w:val="FF0000"/>
              </w:rPr>
              <w:fldChar w:fldCharType="begin"/>
            </w:r>
            <w:r w:rsidR="008748D3" w:rsidRPr="008748D3">
              <w:rPr>
                <w:noProof/>
                <w:webHidden/>
                <w:color w:val="FF0000"/>
              </w:rPr>
              <w:instrText xml:space="preserve"> PAGEREF _Toc242045891 \h </w:instrText>
            </w:r>
            <w:r w:rsidR="008748D3" w:rsidRPr="008748D3">
              <w:rPr>
                <w:noProof/>
                <w:webHidden/>
                <w:color w:val="FF0000"/>
              </w:rPr>
            </w:r>
            <w:r w:rsidR="008748D3" w:rsidRPr="008748D3">
              <w:rPr>
                <w:noProof/>
                <w:webHidden/>
                <w:color w:val="FF0000"/>
              </w:rPr>
              <w:fldChar w:fldCharType="separate"/>
            </w:r>
            <w:r w:rsidR="008748D3">
              <w:rPr>
                <w:noProof/>
                <w:webHidden/>
                <w:color w:val="FF0000"/>
                <w:rtl/>
              </w:rPr>
              <w:t>2</w:t>
            </w:r>
            <w:r w:rsidR="008748D3"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5259F83B" w14:textId="337B9F47" w:rsidR="008748D3" w:rsidRPr="008748D3" w:rsidRDefault="008748D3" w:rsidP="008748D3">
          <w:pPr>
            <w:pStyle w:val="1"/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hyperlink w:anchor="_Toc242045892" w:history="1">
            <w:r w:rsidRPr="008748D3">
              <w:rPr>
                <w:rStyle w:val="af1"/>
                <w:noProof/>
                <w:color w:val="FF0000"/>
                <w:rtl/>
              </w:rPr>
              <w:t>د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دگاه ش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خ طوس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 xml:space="preserve"> و ف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ض کاشان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 xml:space="preserve"> در جمع ب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ن روا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ات</w:t>
            </w:r>
            <w:r w:rsidRPr="008748D3">
              <w:rPr>
                <w:noProof/>
                <w:webHidden/>
                <w:color w:val="FF0000"/>
              </w:rPr>
              <w:tab/>
            </w:r>
            <w:r w:rsidRPr="008748D3">
              <w:rPr>
                <w:noProof/>
                <w:webHidden/>
                <w:color w:val="FF0000"/>
              </w:rPr>
              <w:fldChar w:fldCharType="begin"/>
            </w:r>
            <w:r w:rsidRPr="008748D3">
              <w:rPr>
                <w:noProof/>
                <w:webHidden/>
                <w:color w:val="FF0000"/>
              </w:rPr>
              <w:instrText xml:space="preserve"> PAGEREF _Toc242045892 \h </w:instrText>
            </w:r>
            <w:r w:rsidRPr="008748D3">
              <w:rPr>
                <w:noProof/>
                <w:webHidden/>
                <w:color w:val="FF0000"/>
              </w:rPr>
            </w:r>
            <w:r w:rsidRPr="008748D3">
              <w:rPr>
                <w:noProof/>
                <w:webHidden/>
                <w:color w:val="FF0000"/>
              </w:rPr>
              <w:fldChar w:fldCharType="separate"/>
            </w:r>
            <w:r>
              <w:rPr>
                <w:noProof/>
                <w:webHidden/>
                <w:color w:val="FF0000"/>
                <w:rtl/>
              </w:rPr>
              <w:t>2</w:t>
            </w:r>
            <w:r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6094CA78" w14:textId="402FDE37" w:rsidR="008748D3" w:rsidRPr="008748D3" w:rsidRDefault="008748D3" w:rsidP="008748D3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hyperlink w:anchor="_Toc242045893" w:history="1">
            <w:r w:rsidRPr="008748D3">
              <w:rPr>
                <w:rStyle w:val="af1"/>
                <w:noProof/>
                <w:color w:val="FF0000"/>
                <w:rtl/>
              </w:rPr>
              <w:t>تفس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ر درک تکب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رة الرکوع به سماع</w:t>
            </w:r>
            <w:r w:rsidRPr="008748D3">
              <w:rPr>
                <w:noProof/>
                <w:webHidden/>
                <w:color w:val="FF0000"/>
              </w:rPr>
              <w:tab/>
            </w:r>
            <w:r w:rsidRPr="008748D3">
              <w:rPr>
                <w:noProof/>
                <w:webHidden/>
                <w:color w:val="FF0000"/>
              </w:rPr>
              <w:fldChar w:fldCharType="begin"/>
            </w:r>
            <w:r w:rsidRPr="008748D3">
              <w:rPr>
                <w:noProof/>
                <w:webHidden/>
                <w:color w:val="FF0000"/>
              </w:rPr>
              <w:instrText xml:space="preserve"> PAGEREF _Toc242045893 \h </w:instrText>
            </w:r>
            <w:r w:rsidRPr="008748D3">
              <w:rPr>
                <w:noProof/>
                <w:webHidden/>
                <w:color w:val="FF0000"/>
              </w:rPr>
            </w:r>
            <w:r w:rsidRPr="008748D3">
              <w:rPr>
                <w:noProof/>
                <w:webHidden/>
                <w:color w:val="FF0000"/>
              </w:rPr>
              <w:fldChar w:fldCharType="separate"/>
            </w:r>
            <w:r>
              <w:rPr>
                <w:noProof/>
                <w:webHidden/>
                <w:color w:val="FF0000"/>
                <w:rtl/>
              </w:rPr>
              <w:t>2</w:t>
            </w:r>
            <w:r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47285208" w14:textId="701745D7" w:rsidR="008748D3" w:rsidRPr="008748D3" w:rsidRDefault="008748D3" w:rsidP="008748D3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hyperlink w:anchor="_Toc242045894" w:history="1">
            <w:r w:rsidRPr="008748D3">
              <w:rPr>
                <w:rStyle w:val="af1"/>
                <w:noProof/>
                <w:color w:val="FF0000"/>
                <w:rtl/>
              </w:rPr>
              <w:t>نقد د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دگاه ش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خ طوس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 xml:space="preserve"> و ف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ض کاشان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noProof/>
                <w:webHidden/>
                <w:color w:val="FF0000"/>
              </w:rPr>
              <w:tab/>
            </w:r>
            <w:r w:rsidRPr="008748D3">
              <w:rPr>
                <w:noProof/>
                <w:webHidden/>
                <w:color w:val="FF0000"/>
              </w:rPr>
              <w:fldChar w:fldCharType="begin"/>
            </w:r>
            <w:r w:rsidRPr="008748D3">
              <w:rPr>
                <w:noProof/>
                <w:webHidden/>
                <w:color w:val="FF0000"/>
              </w:rPr>
              <w:instrText xml:space="preserve"> PAGEREF _Toc242045894 \h </w:instrText>
            </w:r>
            <w:r w:rsidRPr="008748D3">
              <w:rPr>
                <w:noProof/>
                <w:webHidden/>
                <w:color w:val="FF0000"/>
              </w:rPr>
            </w:r>
            <w:r w:rsidRPr="008748D3">
              <w:rPr>
                <w:noProof/>
                <w:webHidden/>
                <w:color w:val="FF0000"/>
              </w:rPr>
              <w:fldChar w:fldCharType="separate"/>
            </w:r>
            <w:r>
              <w:rPr>
                <w:noProof/>
                <w:webHidden/>
                <w:color w:val="FF0000"/>
                <w:rtl/>
              </w:rPr>
              <w:t>2</w:t>
            </w:r>
            <w:r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70DFE115" w14:textId="5A29432C" w:rsidR="008748D3" w:rsidRPr="008748D3" w:rsidRDefault="008748D3" w:rsidP="008748D3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hyperlink w:anchor="_Toc242045895" w:history="1">
            <w:r w:rsidRPr="008748D3">
              <w:rPr>
                <w:rStyle w:val="af1"/>
                <w:noProof/>
                <w:color w:val="FF0000"/>
                <w:rtl/>
              </w:rPr>
              <w:t>اشکال اول: منافات با صح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حه عبدالرحمن بن اب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ی‌</w:t>
            </w:r>
            <w:r w:rsidRPr="008748D3">
              <w:rPr>
                <w:rStyle w:val="af1"/>
                <w:noProof/>
                <w:color w:val="FF0000"/>
                <w:rtl/>
              </w:rPr>
              <w:t>عبدالله و غلبه عدم سماع</w:t>
            </w:r>
            <w:r w:rsidRPr="008748D3">
              <w:rPr>
                <w:noProof/>
                <w:webHidden/>
                <w:color w:val="FF0000"/>
              </w:rPr>
              <w:tab/>
            </w:r>
            <w:r w:rsidRPr="008748D3">
              <w:rPr>
                <w:noProof/>
                <w:webHidden/>
                <w:color w:val="FF0000"/>
              </w:rPr>
              <w:fldChar w:fldCharType="begin"/>
            </w:r>
            <w:r w:rsidRPr="008748D3">
              <w:rPr>
                <w:noProof/>
                <w:webHidden/>
                <w:color w:val="FF0000"/>
              </w:rPr>
              <w:instrText xml:space="preserve"> PAGEREF _Toc242045895 \h </w:instrText>
            </w:r>
            <w:r w:rsidRPr="008748D3">
              <w:rPr>
                <w:noProof/>
                <w:webHidden/>
                <w:color w:val="FF0000"/>
              </w:rPr>
            </w:r>
            <w:r w:rsidRPr="008748D3">
              <w:rPr>
                <w:noProof/>
                <w:webHidden/>
                <w:color w:val="FF0000"/>
              </w:rPr>
              <w:fldChar w:fldCharType="separate"/>
            </w:r>
            <w:r>
              <w:rPr>
                <w:noProof/>
                <w:webHidden/>
                <w:color w:val="FF0000"/>
                <w:rtl/>
              </w:rPr>
              <w:t>2</w:t>
            </w:r>
            <w:r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57CADD36" w14:textId="131E29F9" w:rsidR="008748D3" w:rsidRPr="008748D3" w:rsidRDefault="008748D3" w:rsidP="008748D3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hyperlink w:anchor="_Toc242045896" w:history="1">
            <w:r w:rsidRPr="008748D3">
              <w:rPr>
                <w:rStyle w:val="af1"/>
                <w:noProof/>
                <w:color w:val="FF0000"/>
                <w:rtl/>
              </w:rPr>
              <w:t>اشکال دوم: لغو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ت عنوان «ادراک امام در حال رکوع» در فرض اشتراط سماع</w:t>
            </w:r>
            <w:r w:rsidRPr="008748D3">
              <w:rPr>
                <w:noProof/>
                <w:webHidden/>
                <w:color w:val="FF0000"/>
              </w:rPr>
              <w:tab/>
            </w:r>
            <w:r w:rsidRPr="008748D3">
              <w:rPr>
                <w:noProof/>
                <w:webHidden/>
                <w:color w:val="FF0000"/>
              </w:rPr>
              <w:fldChar w:fldCharType="begin"/>
            </w:r>
            <w:r w:rsidRPr="008748D3">
              <w:rPr>
                <w:noProof/>
                <w:webHidden/>
                <w:color w:val="FF0000"/>
              </w:rPr>
              <w:instrText xml:space="preserve"> PAGEREF _Toc242045896 \h </w:instrText>
            </w:r>
            <w:r w:rsidRPr="008748D3">
              <w:rPr>
                <w:noProof/>
                <w:webHidden/>
                <w:color w:val="FF0000"/>
              </w:rPr>
            </w:r>
            <w:r w:rsidRPr="008748D3">
              <w:rPr>
                <w:noProof/>
                <w:webHidden/>
                <w:color w:val="FF0000"/>
              </w:rPr>
              <w:fldChar w:fldCharType="separate"/>
            </w:r>
            <w:r>
              <w:rPr>
                <w:noProof/>
                <w:webHidden/>
                <w:color w:val="FF0000"/>
                <w:rtl/>
              </w:rPr>
              <w:t>3</w:t>
            </w:r>
            <w:r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1C9540C1" w14:textId="4722A619" w:rsidR="008748D3" w:rsidRPr="008748D3" w:rsidRDefault="008748D3" w:rsidP="008748D3">
          <w:pPr>
            <w:pStyle w:val="1"/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hyperlink w:anchor="_Toc242045897" w:history="1">
            <w:r w:rsidRPr="008748D3">
              <w:rPr>
                <w:rStyle w:val="af1"/>
                <w:noProof/>
                <w:color w:val="FF0000"/>
                <w:rtl/>
              </w:rPr>
              <w:t>جمع عرف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 xml:space="preserve"> دوم: د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دگاه محقق حائر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noProof/>
                <w:webHidden/>
                <w:color w:val="FF0000"/>
              </w:rPr>
              <w:tab/>
            </w:r>
            <w:r w:rsidRPr="008748D3">
              <w:rPr>
                <w:noProof/>
                <w:webHidden/>
                <w:color w:val="FF0000"/>
              </w:rPr>
              <w:fldChar w:fldCharType="begin"/>
            </w:r>
            <w:r w:rsidRPr="008748D3">
              <w:rPr>
                <w:noProof/>
                <w:webHidden/>
                <w:color w:val="FF0000"/>
              </w:rPr>
              <w:instrText xml:space="preserve"> PAGEREF _Toc242045897 \h </w:instrText>
            </w:r>
            <w:r w:rsidRPr="008748D3">
              <w:rPr>
                <w:noProof/>
                <w:webHidden/>
                <w:color w:val="FF0000"/>
              </w:rPr>
            </w:r>
            <w:r w:rsidRPr="008748D3">
              <w:rPr>
                <w:noProof/>
                <w:webHidden/>
                <w:color w:val="FF0000"/>
              </w:rPr>
              <w:fldChar w:fldCharType="separate"/>
            </w:r>
            <w:r>
              <w:rPr>
                <w:noProof/>
                <w:webHidden/>
                <w:color w:val="FF0000"/>
                <w:rtl/>
              </w:rPr>
              <w:t>3</w:t>
            </w:r>
            <w:r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24E1E150" w14:textId="3178272A" w:rsidR="008748D3" w:rsidRPr="008748D3" w:rsidRDefault="008748D3" w:rsidP="008748D3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hyperlink w:anchor="_Toc242045898" w:history="1">
            <w:r w:rsidRPr="008748D3">
              <w:rPr>
                <w:rStyle w:val="af1"/>
                <w:noProof/>
                <w:color w:val="FF0000"/>
                <w:rtl/>
              </w:rPr>
              <w:t>تفس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رادراک تکب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رةالرکوع به معنا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 xml:space="preserve"> اقتدا و ادراک الرکوع به معنا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 xml:space="preserve"> رس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rFonts w:hint="eastAsia"/>
                <w:noProof/>
                <w:color w:val="FF0000"/>
                <w:rtl/>
              </w:rPr>
              <w:t>دن</w:t>
            </w:r>
            <w:r w:rsidRPr="008748D3">
              <w:rPr>
                <w:noProof/>
                <w:webHidden/>
                <w:color w:val="FF0000"/>
              </w:rPr>
              <w:tab/>
            </w:r>
            <w:r w:rsidRPr="008748D3">
              <w:rPr>
                <w:noProof/>
                <w:webHidden/>
                <w:color w:val="FF0000"/>
              </w:rPr>
              <w:fldChar w:fldCharType="begin"/>
            </w:r>
            <w:r w:rsidRPr="008748D3">
              <w:rPr>
                <w:noProof/>
                <w:webHidden/>
                <w:color w:val="FF0000"/>
              </w:rPr>
              <w:instrText xml:space="preserve"> PAGEREF _Toc242045898 \h </w:instrText>
            </w:r>
            <w:r w:rsidRPr="008748D3">
              <w:rPr>
                <w:noProof/>
                <w:webHidden/>
                <w:color w:val="FF0000"/>
              </w:rPr>
            </w:r>
            <w:r w:rsidRPr="008748D3">
              <w:rPr>
                <w:noProof/>
                <w:webHidden/>
                <w:color w:val="FF0000"/>
              </w:rPr>
              <w:fldChar w:fldCharType="separate"/>
            </w:r>
            <w:r>
              <w:rPr>
                <w:noProof/>
                <w:webHidden/>
                <w:color w:val="FF0000"/>
                <w:rtl/>
              </w:rPr>
              <w:t>3</w:t>
            </w:r>
            <w:r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088D928E" w14:textId="6AD60115" w:rsidR="008748D3" w:rsidRPr="008748D3" w:rsidRDefault="008748D3" w:rsidP="008748D3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hyperlink w:anchor="_Toc242045899" w:history="1">
            <w:r w:rsidRPr="008748D3">
              <w:rPr>
                <w:rStyle w:val="af1"/>
                <w:noProof/>
                <w:color w:val="FF0000"/>
                <w:rtl/>
              </w:rPr>
              <w:t>نقد جمع عرف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 xml:space="preserve"> محقق حائر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noProof/>
                <w:webHidden/>
                <w:color w:val="FF0000"/>
              </w:rPr>
              <w:tab/>
            </w:r>
            <w:r w:rsidRPr="008748D3">
              <w:rPr>
                <w:noProof/>
                <w:webHidden/>
                <w:color w:val="FF0000"/>
              </w:rPr>
              <w:fldChar w:fldCharType="begin"/>
            </w:r>
            <w:r w:rsidRPr="008748D3">
              <w:rPr>
                <w:noProof/>
                <w:webHidden/>
                <w:color w:val="FF0000"/>
              </w:rPr>
              <w:instrText xml:space="preserve"> PAGEREF _Toc242045899 \h </w:instrText>
            </w:r>
            <w:r w:rsidRPr="008748D3">
              <w:rPr>
                <w:noProof/>
                <w:webHidden/>
                <w:color w:val="FF0000"/>
              </w:rPr>
            </w:r>
            <w:r w:rsidRPr="008748D3">
              <w:rPr>
                <w:noProof/>
                <w:webHidden/>
                <w:color w:val="FF0000"/>
              </w:rPr>
              <w:fldChar w:fldCharType="separate"/>
            </w:r>
            <w:r>
              <w:rPr>
                <w:noProof/>
                <w:webHidden/>
                <w:color w:val="FF0000"/>
                <w:rtl/>
              </w:rPr>
              <w:t>4</w:t>
            </w:r>
            <w:r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3A3C18EB" w14:textId="74660178" w:rsidR="008748D3" w:rsidRPr="008748D3" w:rsidRDefault="008748D3" w:rsidP="008748D3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hyperlink w:anchor="_Toc242045900" w:history="1">
            <w:r w:rsidRPr="008748D3">
              <w:rPr>
                <w:rStyle w:val="af1"/>
                <w:noProof/>
                <w:color w:val="FF0000"/>
                <w:rtl/>
              </w:rPr>
              <w:t>اشکال اول: عدم تع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ن استظهار «اقتدا» از عنوان «درک تکب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ره»</w:t>
            </w:r>
            <w:r w:rsidRPr="008748D3">
              <w:rPr>
                <w:noProof/>
                <w:webHidden/>
                <w:color w:val="FF0000"/>
              </w:rPr>
              <w:tab/>
            </w:r>
            <w:r w:rsidRPr="008748D3">
              <w:rPr>
                <w:noProof/>
                <w:webHidden/>
                <w:color w:val="FF0000"/>
              </w:rPr>
              <w:fldChar w:fldCharType="begin"/>
            </w:r>
            <w:r w:rsidRPr="008748D3">
              <w:rPr>
                <w:noProof/>
                <w:webHidden/>
                <w:color w:val="FF0000"/>
              </w:rPr>
              <w:instrText xml:space="preserve"> PAGEREF _Toc242045900 \h </w:instrText>
            </w:r>
            <w:r w:rsidRPr="008748D3">
              <w:rPr>
                <w:noProof/>
                <w:webHidden/>
                <w:color w:val="FF0000"/>
              </w:rPr>
            </w:r>
            <w:r w:rsidRPr="008748D3">
              <w:rPr>
                <w:noProof/>
                <w:webHidden/>
                <w:color w:val="FF0000"/>
              </w:rPr>
              <w:fldChar w:fldCharType="separate"/>
            </w:r>
            <w:r>
              <w:rPr>
                <w:noProof/>
                <w:webHidden/>
                <w:color w:val="FF0000"/>
                <w:rtl/>
              </w:rPr>
              <w:t>4</w:t>
            </w:r>
            <w:r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2E94C637" w14:textId="7F268B93" w:rsidR="008748D3" w:rsidRPr="008748D3" w:rsidRDefault="008748D3" w:rsidP="008748D3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hyperlink w:anchor="_Toc242045901" w:history="1">
            <w:r w:rsidRPr="008748D3">
              <w:rPr>
                <w:rStyle w:val="af1"/>
                <w:noProof/>
                <w:color w:val="FF0000"/>
                <w:rtl/>
              </w:rPr>
              <w:t>اشکال دوم: شمول مدلول التزام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 xml:space="preserve"> طائفه اول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 xml:space="preserve"> نسبت به مأموم داخل مسجد (به ضم عدم الفصل)</w:t>
            </w:r>
            <w:r w:rsidRPr="008748D3">
              <w:rPr>
                <w:noProof/>
                <w:webHidden/>
                <w:color w:val="FF0000"/>
              </w:rPr>
              <w:tab/>
            </w:r>
            <w:r w:rsidRPr="008748D3">
              <w:rPr>
                <w:noProof/>
                <w:webHidden/>
                <w:color w:val="FF0000"/>
              </w:rPr>
              <w:fldChar w:fldCharType="begin"/>
            </w:r>
            <w:r w:rsidRPr="008748D3">
              <w:rPr>
                <w:noProof/>
                <w:webHidden/>
                <w:color w:val="FF0000"/>
              </w:rPr>
              <w:instrText xml:space="preserve"> PAGEREF _Toc242045901 \h </w:instrText>
            </w:r>
            <w:r w:rsidRPr="008748D3">
              <w:rPr>
                <w:noProof/>
                <w:webHidden/>
                <w:color w:val="FF0000"/>
              </w:rPr>
            </w:r>
            <w:r w:rsidRPr="008748D3">
              <w:rPr>
                <w:noProof/>
                <w:webHidden/>
                <w:color w:val="FF0000"/>
              </w:rPr>
              <w:fldChar w:fldCharType="separate"/>
            </w:r>
            <w:r>
              <w:rPr>
                <w:noProof/>
                <w:webHidden/>
                <w:color w:val="FF0000"/>
                <w:rtl/>
              </w:rPr>
              <w:t>5</w:t>
            </w:r>
            <w:r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1C84F377" w14:textId="2ACC42FC" w:rsidR="008748D3" w:rsidRPr="008748D3" w:rsidRDefault="008748D3" w:rsidP="008748D3">
          <w:pPr>
            <w:pStyle w:val="1"/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hyperlink w:anchor="_Toc242045902" w:history="1">
            <w:r w:rsidRPr="008748D3">
              <w:rPr>
                <w:rStyle w:val="af1"/>
                <w:noProof/>
                <w:color w:val="FF0000"/>
                <w:rtl/>
              </w:rPr>
              <w:t>جمع عرف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 xml:space="preserve"> سوم: د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دگاه محقق نائ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ن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noProof/>
                <w:webHidden/>
                <w:color w:val="FF0000"/>
              </w:rPr>
              <w:tab/>
            </w:r>
            <w:r w:rsidRPr="008748D3">
              <w:rPr>
                <w:noProof/>
                <w:webHidden/>
                <w:color w:val="FF0000"/>
              </w:rPr>
              <w:fldChar w:fldCharType="begin"/>
            </w:r>
            <w:r w:rsidRPr="008748D3">
              <w:rPr>
                <w:noProof/>
                <w:webHidden/>
                <w:color w:val="FF0000"/>
              </w:rPr>
              <w:instrText xml:space="preserve"> PAGEREF _Toc242045902 \h </w:instrText>
            </w:r>
            <w:r w:rsidRPr="008748D3">
              <w:rPr>
                <w:noProof/>
                <w:webHidden/>
                <w:color w:val="FF0000"/>
              </w:rPr>
            </w:r>
            <w:r w:rsidRPr="008748D3">
              <w:rPr>
                <w:noProof/>
                <w:webHidden/>
                <w:color w:val="FF0000"/>
              </w:rPr>
              <w:fldChar w:fldCharType="separate"/>
            </w:r>
            <w:r>
              <w:rPr>
                <w:noProof/>
                <w:webHidden/>
                <w:color w:val="FF0000"/>
                <w:rtl/>
              </w:rPr>
              <w:t>6</w:t>
            </w:r>
            <w:r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337CDAA6" w14:textId="1FDBDCB5" w:rsidR="008748D3" w:rsidRPr="008748D3" w:rsidRDefault="008748D3" w:rsidP="008748D3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hyperlink w:anchor="_Toc242045903" w:history="1">
            <w:r w:rsidRPr="008748D3">
              <w:rPr>
                <w:rStyle w:val="af1"/>
                <w:noProof/>
                <w:color w:val="FF0000"/>
                <w:rtl/>
              </w:rPr>
              <w:t>حمل صح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حه اول محمد بن مسلم  بر اقتدا به جماعت عامه</w:t>
            </w:r>
            <w:r w:rsidRPr="008748D3">
              <w:rPr>
                <w:noProof/>
                <w:webHidden/>
                <w:color w:val="FF0000"/>
              </w:rPr>
              <w:tab/>
            </w:r>
            <w:r w:rsidRPr="008748D3">
              <w:rPr>
                <w:noProof/>
                <w:webHidden/>
                <w:color w:val="FF0000"/>
              </w:rPr>
              <w:fldChar w:fldCharType="begin"/>
            </w:r>
            <w:r w:rsidRPr="008748D3">
              <w:rPr>
                <w:noProof/>
                <w:webHidden/>
                <w:color w:val="FF0000"/>
              </w:rPr>
              <w:instrText xml:space="preserve"> PAGEREF _Toc242045903 \h </w:instrText>
            </w:r>
            <w:r w:rsidRPr="008748D3">
              <w:rPr>
                <w:noProof/>
                <w:webHidden/>
                <w:color w:val="FF0000"/>
              </w:rPr>
            </w:r>
            <w:r w:rsidRPr="008748D3">
              <w:rPr>
                <w:noProof/>
                <w:webHidden/>
                <w:color w:val="FF0000"/>
              </w:rPr>
              <w:fldChar w:fldCharType="separate"/>
            </w:r>
            <w:r>
              <w:rPr>
                <w:noProof/>
                <w:webHidden/>
                <w:color w:val="FF0000"/>
                <w:rtl/>
              </w:rPr>
              <w:t>6</w:t>
            </w:r>
            <w:r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57DCD18B" w14:textId="5C32BD5C" w:rsidR="008748D3" w:rsidRPr="008748D3" w:rsidRDefault="008748D3" w:rsidP="008748D3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hyperlink w:anchor="_Toc242045904" w:history="1">
            <w:r w:rsidRPr="008748D3">
              <w:rPr>
                <w:rStyle w:val="af1"/>
                <w:noProof/>
                <w:color w:val="FF0000"/>
                <w:rtl/>
              </w:rPr>
              <w:t>نقد حمل محقق نائ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ن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 xml:space="preserve"> در روا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ت اول</w:t>
            </w:r>
            <w:r w:rsidRPr="008748D3">
              <w:rPr>
                <w:noProof/>
                <w:webHidden/>
                <w:color w:val="FF0000"/>
              </w:rPr>
              <w:tab/>
            </w:r>
            <w:r w:rsidRPr="008748D3">
              <w:rPr>
                <w:noProof/>
                <w:webHidden/>
                <w:color w:val="FF0000"/>
              </w:rPr>
              <w:fldChar w:fldCharType="begin"/>
            </w:r>
            <w:r w:rsidRPr="008748D3">
              <w:rPr>
                <w:noProof/>
                <w:webHidden/>
                <w:color w:val="FF0000"/>
              </w:rPr>
              <w:instrText xml:space="preserve"> PAGEREF _Toc242045904 \h </w:instrText>
            </w:r>
            <w:r w:rsidRPr="008748D3">
              <w:rPr>
                <w:noProof/>
                <w:webHidden/>
                <w:color w:val="FF0000"/>
              </w:rPr>
            </w:r>
            <w:r w:rsidRPr="008748D3">
              <w:rPr>
                <w:noProof/>
                <w:webHidden/>
                <w:color w:val="FF0000"/>
              </w:rPr>
              <w:fldChar w:fldCharType="separate"/>
            </w:r>
            <w:r>
              <w:rPr>
                <w:noProof/>
                <w:webHidden/>
                <w:color w:val="FF0000"/>
                <w:rtl/>
              </w:rPr>
              <w:t>6</w:t>
            </w:r>
            <w:r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4D5FA706" w14:textId="4899C6DE" w:rsidR="008748D3" w:rsidRPr="008748D3" w:rsidRDefault="008748D3" w:rsidP="008748D3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hyperlink w:anchor="_Toc242045905" w:history="1">
            <w:r w:rsidRPr="008748D3">
              <w:rPr>
                <w:rStyle w:val="af1"/>
                <w:noProof/>
                <w:color w:val="FF0000"/>
                <w:rtl/>
              </w:rPr>
              <w:t>بررس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 xml:space="preserve"> صح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حه دوم محمد بن مسلم و پاسخ محقق نائ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ن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noProof/>
                <w:webHidden/>
                <w:color w:val="FF0000"/>
              </w:rPr>
              <w:tab/>
            </w:r>
            <w:r w:rsidRPr="008748D3">
              <w:rPr>
                <w:noProof/>
                <w:webHidden/>
                <w:color w:val="FF0000"/>
              </w:rPr>
              <w:fldChar w:fldCharType="begin"/>
            </w:r>
            <w:r w:rsidRPr="008748D3">
              <w:rPr>
                <w:noProof/>
                <w:webHidden/>
                <w:color w:val="FF0000"/>
              </w:rPr>
              <w:instrText xml:space="preserve"> PAGEREF _Toc242045905 \h </w:instrText>
            </w:r>
            <w:r w:rsidRPr="008748D3">
              <w:rPr>
                <w:noProof/>
                <w:webHidden/>
                <w:color w:val="FF0000"/>
              </w:rPr>
            </w:r>
            <w:r w:rsidRPr="008748D3">
              <w:rPr>
                <w:noProof/>
                <w:webHidden/>
                <w:color w:val="FF0000"/>
              </w:rPr>
              <w:fldChar w:fldCharType="separate"/>
            </w:r>
            <w:r>
              <w:rPr>
                <w:noProof/>
                <w:webHidden/>
                <w:color w:val="FF0000"/>
                <w:rtl/>
              </w:rPr>
              <w:t>7</w:t>
            </w:r>
            <w:r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69976FBD" w14:textId="16361DF6" w:rsidR="008748D3" w:rsidRPr="008748D3" w:rsidRDefault="008748D3" w:rsidP="008748D3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hyperlink w:anchor="_Toc242045906" w:history="1">
            <w:r w:rsidRPr="008748D3">
              <w:rPr>
                <w:rStyle w:val="af1"/>
                <w:noProof/>
                <w:color w:val="FF0000"/>
                <w:rtl/>
              </w:rPr>
              <w:t>نقد به کلام محقق نائ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ن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: لغو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ت شرط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ت درک جدران در فرض اخص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ت مطلق</w:t>
            </w:r>
            <w:r w:rsidRPr="008748D3">
              <w:rPr>
                <w:noProof/>
                <w:webHidden/>
                <w:color w:val="FF0000"/>
              </w:rPr>
              <w:tab/>
            </w:r>
            <w:r w:rsidRPr="008748D3">
              <w:rPr>
                <w:noProof/>
                <w:webHidden/>
                <w:color w:val="FF0000"/>
              </w:rPr>
              <w:fldChar w:fldCharType="begin"/>
            </w:r>
            <w:r w:rsidRPr="008748D3">
              <w:rPr>
                <w:noProof/>
                <w:webHidden/>
                <w:color w:val="FF0000"/>
              </w:rPr>
              <w:instrText xml:space="preserve"> PAGEREF _Toc242045906 \h </w:instrText>
            </w:r>
            <w:r w:rsidRPr="008748D3">
              <w:rPr>
                <w:noProof/>
                <w:webHidden/>
                <w:color w:val="FF0000"/>
              </w:rPr>
            </w:r>
            <w:r w:rsidRPr="008748D3">
              <w:rPr>
                <w:noProof/>
                <w:webHidden/>
                <w:color w:val="FF0000"/>
              </w:rPr>
              <w:fldChar w:fldCharType="separate"/>
            </w:r>
            <w:r>
              <w:rPr>
                <w:noProof/>
                <w:webHidden/>
                <w:color w:val="FF0000"/>
                <w:rtl/>
              </w:rPr>
              <w:t>7</w:t>
            </w:r>
            <w:r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71A68857" w14:textId="62C4137A" w:rsidR="008748D3" w:rsidRPr="008748D3" w:rsidRDefault="008748D3" w:rsidP="008748D3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hyperlink w:anchor="_Toc242045907" w:history="1">
            <w:r w:rsidRPr="008748D3">
              <w:rPr>
                <w:rStyle w:val="af1"/>
                <w:noProof/>
                <w:color w:val="FF0000"/>
                <w:rtl/>
              </w:rPr>
              <w:t>بررس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 xml:space="preserve"> صح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حه سوم محمد بن مسلم و حمل لا تعتد بر لاتدخل ارشاد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noProof/>
                <w:webHidden/>
                <w:color w:val="FF0000"/>
              </w:rPr>
              <w:tab/>
            </w:r>
            <w:r w:rsidRPr="008748D3">
              <w:rPr>
                <w:noProof/>
                <w:webHidden/>
                <w:color w:val="FF0000"/>
              </w:rPr>
              <w:fldChar w:fldCharType="begin"/>
            </w:r>
            <w:r w:rsidRPr="008748D3">
              <w:rPr>
                <w:noProof/>
                <w:webHidden/>
                <w:color w:val="FF0000"/>
              </w:rPr>
              <w:instrText xml:space="preserve"> PAGEREF _Toc242045907 \h </w:instrText>
            </w:r>
            <w:r w:rsidRPr="008748D3">
              <w:rPr>
                <w:noProof/>
                <w:webHidden/>
                <w:color w:val="FF0000"/>
              </w:rPr>
            </w:r>
            <w:r w:rsidRPr="008748D3">
              <w:rPr>
                <w:noProof/>
                <w:webHidden/>
                <w:color w:val="FF0000"/>
              </w:rPr>
              <w:fldChar w:fldCharType="separate"/>
            </w:r>
            <w:r>
              <w:rPr>
                <w:noProof/>
                <w:webHidden/>
                <w:color w:val="FF0000"/>
                <w:rtl/>
              </w:rPr>
              <w:t>8</w:t>
            </w:r>
            <w:r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1CC953EA" w14:textId="13A6CAAF" w:rsidR="008748D3" w:rsidRPr="008748D3" w:rsidRDefault="008748D3" w:rsidP="008748D3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FF0000"/>
              <w:sz w:val="22"/>
              <w:szCs w:val="22"/>
            </w:rPr>
          </w:pPr>
          <w:hyperlink w:anchor="_Toc242045908" w:history="1">
            <w:r w:rsidRPr="008748D3">
              <w:rPr>
                <w:rStyle w:val="af1"/>
                <w:noProof/>
                <w:color w:val="FF0000"/>
                <w:rtl/>
              </w:rPr>
              <w:t>ارز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rFonts w:hint="eastAsia"/>
                <w:noProof/>
                <w:color w:val="FF0000"/>
                <w:rtl/>
              </w:rPr>
              <w:t>اب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 xml:space="preserve"> نها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یی</w:t>
            </w:r>
            <w:r w:rsidRPr="008748D3">
              <w:rPr>
                <w:rStyle w:val="af1"/>
                <w:noProof/>
                <w:color w:val="FF0000"/>
                <w:rtl/>
              </w:rPr>
              <w:t xml:space="preserve"> جمع عرف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 xml:space="preserve"> محقق نائ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rStyle w:val="af1"/>
                <w:noProof/>
                <w:color w:val="FF0000"/>
                <w:rtl/>
              </w:rPr>
              <w:t>ن</w:t>
            </w:r>
            <w:r w:rsidRPr="008748D3">
              <w:rPr>
                <w:rStyle w:val="af1"/>
                <w:rFonts w:hint="cs"/>
                <w:noProof/>
                <w:color w:val="FF0000"/>
                <w:rtl/>
              </w:rPr>
              <w:t>ی</w:t>
            </w:r>
            <w:r w:rsidRPr="008748D3">
              <w:rPr>
                <w:noProof/>
                <w:webHidden/>
                <w:color w:val="FF0000"/>
              </w:rPr>
              <w:tab/>
            </w:r>
            <w:r w:rsidRPr="008748D3">
              <w:rPr>
                <w:noProof/>
                <w:webHidden/>
                <w:color w:val="FF0000"/>
              </w:rPr>
              <w:fldChar w:fldCharType="begin"/>
            </w:r>
            <w:r w:rsidRPr="008748D3">
              <w:rPr>
                <w:noProof/>
                <w:webHidden/>
                <w:color w:val="FF0000"/>
              </w:rPr>
              <w:instrText xml:space="preserve"> PAGEREF _Toc242045908 \h </w:instrText>
            </w:r>
            <w:r w:rsidRPr="008748D3">
              <w:rPr>
                <w:noProof/>
                <w:webHidden/>
                <w:color w:val="FF0000"/>
              </w:rPr>
            </w:r>
            <w:r w:rsidRPr="008748D3">
              <w:rPr>
                <w:noProof/>
                <w:webHidden/>
                <w:color w:val="FF0000"/>
              </w:rPr>
              <w:fldChar w:fldCharType="separate"/>
            </w:r>
            <w:r>
              <w:rPr>
                <w:noProof/>
                <w:webHidden/>
                <w:color w:val="FF0000"/>
                <w:rtl/>
              </w:rPr>
              <w:t>8</w:t>
            </w:r>
            <w:r w:rsidRPr="008748D3">
              <w:rPr>
                <w:noProof/>
                <w:webHidden/>
                <w:color w:val="FF0000"/>
              </w:rPr>
              <w:fldChar w:fldCharType="end"/>
            </w:r>
          </w:hyperlink>
        </w:p>
        <w:p w14:paraId="3A6D45BC" w14:textId="72A4F778" w:rsidR="003213E1" w:rsidRPr="00CC1E4F" w:rsidRDefault="00CC1E4F" w:rsidP="008748D3">
          <w:pPr>
            <w:rPr>
              <w:rtl/>
            </w:rPr>
          </w:pPr>
          <w:r w:rsidRPr="008748D3">
            <w:rPr>
              <w:b/>
              <w:bCs/>
              <w:noProof/>
              <w:color w:val="FF0000"/>
              <w:sz w:val="24"/>
              <w:szCs w:val="24"/>
            </w:rPr>
            <w:fldChar w:fldCharType="end"/>
          </w:r>
        </w:p>
      </w:sdtContent>
    </w:sdt>
    <w:p w14:paraId="6F27ACC1" w14:textId="0AAF5D20" w:rsidR="00543899" w:rsidRDefault="00166050" w:rsidP="00CC1E4F">
      <w:pPr>
        <w:pStyle w:val="a0"/>
        <w:rPr>
          <w:rtl/>
        </w:rPr>
      </w:pPr>
      <w:bookmarkStart w:id="0" w:name="_Toc242045891"/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تعارض دو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 باب ادراک رکعت با درک رکوع</w:t>
      </w:r>
      <w:bookmarkEnd w:id="0"/>
    </w:p>
    <w:p w14:paraId="3D888DBF" w14:textId="77777777" w:rsidR="00543899" w:rsidRDefault="00543899" w:rsidP="00CC1E4F">
      <w:pPr>
        <w:rPr>
          <w:rtl/>
        </w:rPr>
      </w:pPr>
      <w:r>
        <w:rPr>
          <w:rFonts w:hint="eastAsia"/>
          <w:rtl/>
        </w:rPr>
        <w:t>بحث</w:t>
      </w:r>
      <w:r>
        <w:rPr>
          <w:rtl/>
        </w:rPr>
        <w:t xml:space="preserve"> در تعارض دو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بود.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proofErr w:type="spellEnd"/>
      <w:r>
        <w:rPr>
          <w:rtl/>
        </w:rPr>
        <w:t xml:space="preserve"> که درک امام در حال رکوع کاف</w:t>
      </w:r>
      <w:r>
        <w:rPr>
          <w:rFonts w:hint="cs"/>
          <w:rtl/>
        </w:rPr>
        <w:t>ی</w:t>
      </w:r>
      <w:r>
        <w:rPr>
          <w:rtl/>
        </w:rPr>
        <w:t xml:space="preserve"> است که بشود به او اقتدا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دوم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proofErr w:type="spellEnd"/>
      <w:r>
        <w:rPr>
          <w:rtl/>
        </w:rPr>
        <w:t xml:space="preserve"> اگر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را درک نکن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آن رکعت به امام اقتدا نکن.</w:t>
      </w:r>
    </w:p>
    <w:p w14:paraId="3AB2AD0E" w14:textId="77777777" w:rsidR="00543899" w:rsidRDefault="00543899" w:rsidP="00CC1E4F">
      <w:pPr>
        <w:rPr>
          <w:rtl/>
        </w:rPr>
      </w:pPr>
    </w:p>
    <w:p w14:paraId="73A5D5AA" w14:textId="45520F5E" w:rsidR="00543899" w:rsidRDefault="00166050" w:rsidP="00CC1E4F">
      <w:pPr>
        <w:pStyle w:val="a0"/>
        <w:rPr>
          <w:rtl/>
        </w:rPr>
      </w:pPr>
      <w:bookmarkStart w:id="1" w:name="_Toc242045892"/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و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کاشان</w:t>
      </w:r>
      <w:r>
        <w:rPr>
          <w:rFonts w:hint="cs"/>
          <w:rtl/>
        </w:rPr>
        <w:t>ی</w:t>
      </w:r>
      <w:r>
        <w:rPr>
          <w:rtl/>
        </w:rPr>
        <w:t xml:space="preserve"> در جمع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1"/>
    </w:p>
    <w:p w14:paraId="512468BE" w14:textId="6C4187E3" w:rsidR="00543899" w:rsidRDefault="00166050" w:rsidP="00CC1E4F">
      <w:pPr>
        <w:pStyle w:val="2"/>
        <w:rPr>
          <w:rtl/>
        </w:rPr>
      </w:pPr>
      <w:bookmarkStart w:id="2" w:name="_Toc242045893"/>
      <w:r>
        <w:rPr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درک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 w:rsidR="002D7344">
        <w:rPr>
          <w:rFonts w:hint="cs"/>
          <w:rtl/>
        </w:rPr>
        <w:t xml:space="preserve"> </w:t>
      </w:r>
      <w:r>
        <w:rPr>
          <w:rFonts w:hint="eastAsia"/>
          <w:rtl/>
        </w:rPr>
        <w:t>الرکوع</w:t>
      </w:r>
      <w:r>
        <w:rPr>
          <w:rtl/>
        </w:rPr>
        <w:t xml:space="preserve"> به سماع</w:t>
      </w:r>
      <w:bookmarkEnd w:id="2"/>
      <w:r>
        <w:rPr>
          <w:rtl/>
        </w:rPr>
        <w:t xml:space="preserve"> </w:t>
      </w:r>
    </w:p>
    <w:p w14:paraId="49898428" w14:textId="43573389" w:rsidR="00543899" w:rsidRDefault="00543899" w:rsidP="00CC1E4F">
      <w:pPr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در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استبصار مطلب</w:t>
      </w:r>
      <w:r>
        <w:rPr>
          <w:rFonts w:hint="cs"/>
          <w:rtl/>
        </w:rPr>
        <w:t>ی</w:t>
      </w:r>
      <w:r>
        <w:rPr>
          <w:rtl/>
        </w:rPr>
        <w:t xml:space="preserve"> فرموده که در واف</w:t>
      </w:r>
      <w:r>
        <w:rPr>
          <w:rFonts w:hint="cs"/>
          <w:rtl/>
        </w:rPr>
        <w:t>ی</w:t>
      </w:r>
      <w:r>
        <w:rPr>
          <w:rtl/>
        </w:rPr>
        <w:t xml:space="preserve"> هم مرحوم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کاشان</w:t>
      </w:r>
      <w:r>
        <w:rPr>
          <w:rFonts w:hint="cs"/>
          <w:rtl/>
        </w:rPr>
        <w:t>ی</w:t>
      </w:r>
      <w:r>
        <w:rPr>
          <w:rtl/>
        </w:rPr>
        <w:t xml:space="preserve"> آن را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کرده است. در جلد ۸ واف</w:t>
      </w:r>
      <w:r>
        <w:rPr>
          <w:rFonts w:hint="cs"/>
          <w:rtl/>
        </w:rPr>
        <w:t>ی</w:t>
      </w:r>
      <w:r>
        <w:rPr>
          <w:rtl/>
        </w:rPr>
        <w:t xml:space="preserve"> صفحه ۱۲۲۹ فرموده است که ما </w:t>
      </w:r>
      <w:proofErr w:type="spellStart"/>
      <w:r>
        <w:rPr>
          <w:rtl/>
        </w:rPr>
        <w:t>همان‌طور</w:t>
      </w:r>
      <w:proofErr w:type="spellEnd"/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فرموده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«من ادرک الامام و هو راکع»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ادراک خود امام.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اطلاق دارد. امام را در حال رکوع ادراک کند،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به او</w:t>
      </w:r>
      <w:r w:rsidR="002D7344" w:rsidRPr="002D7344">
        <w:rPr>
          <w:rtl/>
        </w:rPr>
        <w:t xml:space="preserve"> </w:t>
      </w:r>
      <w:r w:rsidR="002D7344">
        <w:rPr>
          <w:rtl/>
        </w:rPr>
        <w:t>اقتدا کن</w:t>
      </w:r>
      <w:r w:rsidR="002D7344">
        <w:rPr>
          <w:rFonts w:hint="cs"/>
          <w:rtl/>
        </w:rPr>
        <w:t>ی</w:t>
      </w:r>
      <w:r w:rsidR="002D7344">
        <w:rPr>
          <w:rFonts w:hint="eastAsia"/>
          <w:rtl/>
        </w:rPr>
        <w:t>م</w:t>
      </w:r>
      <w:r>
        <w:rPr>
          <w:rtl/>
        </w:rPr>
        <w:t>. اطلاق دارد؛ چه بشنو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را ولو از راه دور،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36E284B1" w14:textId="77777777" w:rsidR="002D7344" w:rsidRDefault="00543899" w:rsidP="00CC1E4F">
      <w:pPr>
        <w:rPr>
          <w:rtl/>
        </w:rPr>
      </w:pPr>
      <w:r>
        <w:rPr>
          <w:rFonts w:hint="eastAsia"/>
          <w:rtl/>
        </w:rPr>
        <w:t>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زند</w:t>
      </w:r>
      <w:proofErr w:type="spellEnd"/>
      <w:r>
        <w:rPr>
          <w:rtl/>
        </w:rPr>
        <w:t>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را درک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درک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به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به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آن.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اقتدا بکن</w:t>
      </w:r>
      <w:r>
        <w:rPr>
          <w:rFonts w:hint="cs"/>
          <w:rtl/>
        </w:rPr>
        <w:t>ی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واقع جواز اقتدا مشروط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:</w:t>
      </w:r>
    </w:p>
    <w:p w14:paraId="0D250915" w14:textId="77777777" w:rsidR="002D7344" w:rsidRDefault="00543899" w:rsidP="00CC1E4F">
      <w:pPr>
        <w:rPr>
          <w:rtl/>
        </w:rPr>
      </w:pPr>
      <w:r>
        <w:rPr>
          <w:rtl/>
        </w:rPr>
        <w:t xml:space="preserve"> ۱. سماع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ولو از راه دور. وارد مسجد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امام جماعت ابتدا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سجد</w:t>
      </w:r>
      <w:r>
        <w:rPr>
          <w:rtl/>
        </w:rPr>
        <w:t xml:space="preserve"> در محراب نماز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 هم پشت سرش چند تا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بودند نماز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خواندند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شما </w:t>
      </w:r>
      <w:proofErr w:type="spellStart"/>
      <w:r>
        <w:rPr>
          <w:rtl/>
        </w:rPr>
        <w:t>الله‌اکبر</w:t>
      </w:r>
      <w:proofErr w:type="spellEnd"/>
      <w:r>
        <w:rPr>
          <w:rtl/>
        </w:rPr>
        <w:t xml:space="preserve"> امام را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خواست</w:t>
      </w:r>
      <w:proofErr w:type="spellEnd"/>
      <w:r>
        <w:rPr>
          <w:rtl/>
        </w:rPr>
        <w:t xml:space="preserve"> به رکوع </w:t>
      </w:r>
      <w:r w:rsidR="002D7344">
        <w:rPr>
          <w:rtl/>
        </w:rPr>
        <w:t>برود</w:t>
      </w:r>
      <w:r w:rsidR="002D7344">
        <w:rPr>
          <w:rtl/>
        </w:rPr>
        <w:t xml:space="preserve">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شرط اول محقق است. </w:t>
      </w:r>
    </w:p>
    <w:p w14:paraId="3B9FC554" w14:textId="3FA8560E" w:rsidR="00543899" w:rsidRDefault="002D7344" w:rsidP="00CC1E4F">
      <w:pPr>
        <w:rPr>
          <w:rtl/>
        </w:rPr>
      </w:pPr>
      <w:r>
        <w:rPr>
          <w:rFonts w:hint="cs"/>
          <w:rtl/>
        </w:rPr>
        <w:t xml:space="preserve">2. </w:t>
      </w:r>
      <w:r w:rsidR="00543899">
        <w:rPr>
          <w:rtl/>
        </w:rPr>
        <w:t>شرط دوم ا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ن</w:t>
      </w:r>
      <w:r w:rsidR="00543899">
        <w:rPr>
          <w:rtl/>
        </w:rPr>
        <w:t xml:space="preserve"> است که خود امام را درک کن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د</w:t>
      </w:r>
      <w:r w:rsidR="00543899">
        <w:rPr>
          <w:rtl/>
        </w:rPr>
        <w:t xml:space="preserve"> در حال رکوع. 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عن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برس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د</w:t>
      </w:r>
      <w:r w:rsidR="00543899">
        <w:rPr>
          <w:rtl/>
        </w:rPr>
        <w:t xml:space="preserve"> به صف جماعت در حال رکوع. </w:t>
      </w:r>
      <w:r w:rsidR="00543899">
        <w:rPr>
          <w:rFonts w:hint="cs"/>
          <w:rtl/>
        </w:rPr>
        <w:t>ی</w:t>
      </w:r>
      <w:r w:rsidR="00543899">
        <w:rPr>
          <w:rtl/>
        </w:rPr>
        <w:t>ا روا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ات</w:t>
      </w:r>
      <w:r w:rsidR="00543899">
        <w:rPr>
          <w:rtl/>
        </w:rPr>
        <w:t xml:space="preserve"> د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گر</w:t>
      </w:r>
      <w:r w:rsidR="00543899">
        <w:rPr>
          <w:rtl/>
        </w:rPr>
        <w:t xml:space="preserve"> تجو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ز</w:t>
      </w:r>
      <w:r w:rsidR="00543899">
        <w:rPr>
          <w:rtl/>
        </w:rPr>
        <w:t xml:space="preserve"> کرده، گفته است که از همان راه دور اقتدا بکن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د</w:t>
      </w:r>
      <w:r w:rsidR="00543899">
        <w:rPr>
          <w:rtl/>
        </w:rPr>
        <w:t xml:space="preserve"> و به رکوع امام برس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د</w:t>
      </w:r>
      <w:r w:rsidR="00543899">
        <w:rPr>
          <w:rtl/>
        </w:rPr>
        <w:t xml:space="preserve"> ولو بعد راه برو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د</w:t>
      </w:r>
      <w:r w:rsidR="00543899">
        <w:rPr>
          <w:rtl/>
        </w:rPr>
        <w:t xml:space="preserve"> تا به صف جماعت ملحق بشو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د</w:t>
      </w:r>
      <w:r w:rsidR="00543899">
        <w:rPr>
          <w:rtl/>
        </w:rPr>
        <w:t>.</w:t>
      </w:r>
    </w:p>
    <w:p w14:paraId="7B61F656" w14:textId="77777777" w:rsidR="00543899" w:rsidRDefault="00543899" w:rsidP="00CC1E4F">
      <w:pPr>
        <w:rPr>
          <w:rtl/>
        </w:rPr>
      </w:pPr>
    </w:p>
    <w:p w14:paraId="783444BD" w14:textId="610C2CEE" w:rsidR="00543899" w:rsidRDefault="00166050" w:rsidP="00CC1E4F">
      <w:pPr>
        <w:pStyle w:val="2"/>
        <w:rPr>
          <w:rtl/>
        </w:rPr>
      </w:pPr>
      <w:bookmarkStart w:id="3" w:name="_Toc242045894"/>
      <w:r>
        <w:rPr>
          <w:rtl/>
        </w:rPr>
        <w:t>نقد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و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کاشان</w:t>
      </w:r>
      <w:r>
        <w:rPr>
          <w:rFonts w:hint="cs"/>
          <w:rtl/>
        </w:rPr>
        <w:t>ی</w:t>
      </w:r>
      <w:bookmarkEnd w:id="3"/>
    </w:p>
    <w:p w14:paraId="4D582C84" w14:textId="7D5CC2F0" w:rsidR="00543899" w:rsidRDefault="00166050" w:rsidP="00CC1E4F">
      <w:pPr>
        <w:pStyle w:val="3"/>
        <w:rPr>
          <w:rtl/>
        </w:rPr>
      </w:pPr>
      <w:bookmarkStart w:id="4" w:name="_Toc242045895"/>
      <w:r>
        <w:rPr>
          <w:rtl/>
        </w:rPr>
        <w:t>اشکال اول: منافات با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عبدالرحمن بن </w:t>
      </w:r>
      <w:proofErr w:type="spellStart"/>
      <w:r>
        <w:rPr>
          <w:rtl/>
        </w:rPr>
        <w:t>اب</w:t>
      </w:r>
      <w:r>
        <w:rPr>
          <w:rFonts w:hint="cs"/>
          <w:rtl/>
        </w:rPr>
        <w:t>ی‌</w:t>
      </w:r>
      <w:r>
        <w:rPr>
          <w:rFonts w:hint="eastAsia"/>
          <w:rtl/>
        </w:rPr>
        <w:t>عبدالله</w:t>
      </w:r>
      <w:proofErr w:type="spellEnd"/>
      <w:r>
        <w:rPr>
          <w:rtl/>
        </w:rPr>
        <w:t xml:space="preserve"> و غلبه عدم سماع</w:t>
      </w:r>
      <w:bookmarkEnd w:id="4"/>
    </w:p>
    <w:p w14:paraId="1165261B" w14:textId="77777777" w:rsidR="002D7344" w:rsidRDefault="00543899" w:rsidP="00CC1E4F">
      <w:pPr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عرضمان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قابل قبول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4AB0A582" w14:textId="669CAE8C" w:rsidR="00543899" w:rsidRDefault="00543899" w:rsidP="00CC1E4F">
      <w:pPr>
        <w:rPr>
          <w:rtl/>
        </w:rPr>
      </w:pPr>
      <w:r>
        <w:rPr>
          <w:rtl/>
        </w:rPr>
        <w:t>اولاً به قول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عبدالرحمن بن </w:t>
      </w:r>
      <w:proofErr w:type="spellStart"/>
      <w:r>
        <w:rPr>
          <w:rtl/>
        </w:rPr>
        <w:t>اب</w:t>
      </w:r>
      <w:r>
        <w:rPr>
          <w:rFonts w:hint="cs"/>
          <w:rtl/>
        </w:rPr>
        <w:t>ی‌</w:t>
      </w:r>
      <w:r>
        <w:rPr>
          <w:rFonts w:hint="eastAsia"/>
          <w:rtl/>
        </w:rPr>
        <w:t>عبدالله</w:t>
      </w:r>
      <w:proofErr w:type="spellEnd"/>
      <w:r>
        <w:rPr>
          <w:rtl/>
        </w:rPr>
        <w:t xml:space="preserve"> را چه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که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ED0EA7">
        <w:rPr>
          <w:color w:val="00B050"/>
          <w:rtl/>
        </w:rPr>
        <w:t xml:space="preserve">«اذا دخلت المسجد و الامام راکع». </w:t>
      </w:r>
      <w:r>
        <w:rPr>
          <w:rtl/>
        </w:rPr>
        <w:t>عاد</w:t>
      </w:r>
      <w:r w:rsidR="002D7344">
        <w:rPr>
          <w:rFonts w:hint="cs"/>
          <w:rtl/>
        </w:rPr>
        <w:t>ة</w:t>
      </w:r>
      <w:r>
        <w:rPr>
          <w:rtl/>
        </w:rPr>
        <w:t xml:space="preserve">ً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را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شنود</w:t>
      </w:r>
      <w:proofErr w:type="spellEnd"/>
      <w:r>
        <w:rPr>
          <w:rtl/>
        </w:rPr>
        <w:t xml:space="preserve"> که داخل مسجد بشود. بلندگو که نبوده است که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لومتر صدا</w:t>
      </w:r>
      <w:r>
        <w:rPr>
          <w:rFonts w:hint="cs"/>
          <w:rtl/>
        </w:rPr>
        <w:t>ی</w:t>
      </w:r>
      <w:r>
        <w:rPr>
          <w:rtl/>
        </w:rPr>
        <w:t xml:space="preserve"> امام را بشنوم. </w:t>
      </w:r>
      <w:r w:rsidRPr="00ED0EA7">
        <w:rPr>
          <w:color w:val="00B050"/>
          <w:rtl/>
        </w:rPr>
        <w:t xml:space="preserve">«اذا دخلت المسجد و الامام راکع» </w:t>
      </w:r>
      <w:r>
        <w:rPr>
          <w:rtl/>
        </w:rPr>
        <w:t xml:space="preserve">فرض </w:t>
      </w:r>
      <w:proofErr w:type="spellStart"/>
      <w:r>
        <w:rPr>
          <w:rtl/>
        </w:rPr>
        <w:t>غالبش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را نشن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آن </w:t>
      </w:r>
      <w:r>
        <w:rPr>
          <w:rtl/>
        </w:rPr>
        <w:lastRenderedPageBreak/>
        <w:t>وقت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اقتدا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را</w:t>
      </w:r>
      <w:r w:rsidR="002D7344" w:rsidRPr="002D7344">
        <w:rPr>
          <w:rtl/>
        </w:rPr>
        <w:t xml:space="preserve"> </w:t>
      </w:r>
      <w:r w:rsidR="002D7344">
        <w:rPr>
          <w:rtl/>
        </w:rPr>
        <w:t>تجو</w:t>
      </w:r>
      <w:r w:rsidR="002D7344">
        <w:rPr>
          <w:rFonts w:hint="cs"/>
          <w:rtl/>
        </w:rPr>
        <w:t>ی</w:t>
      </w:r>
      <w:r w:rsidR="002D7344">
        <w:rPr>
          <w:rFonts w:hint="eastAsia"/>
          <w:rtl/>
        </w:rPr>
        <w:t>ز</w:t>
      </w:r>
      <w:r w:rsidR="002D7344">
        <w:rPr>
          <w:rtl/>
        </w:rPr>
        <w:t xml:space="preserve"> کرده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حمل کرد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فرض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که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tl/>
        </w:rPr>
        <w:t xml:space="preserve"> و به رکوع برو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. چون </w:t>
      </w:r>
      <w:r w:rsidRPr="00ED0EA7">
        <w:rPr>
          <w:color w:val="00B050"/>
          <w:rtl/>
        </w:rPr>
        <w:t>«اذا دخلت المسجد و الامام راکع»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بعد از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داخل مسجد شد</w:t>
      </w:r>
      <w:r>
        <w:rPr>
          <w:rFonts w:hint="cs"/>
          <w:rtl/>
        </w:rPr>
        <w:t>ی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عاد</w:t>
      </w:r>
      <w:r w:rsidR="002D7344">
        <w:rPr>
          <w:rFonts w:hint="cs"/>
          <w:rtl/>
        </w:rPr>
        <w:t>ة</w:t>
      </w:r>
      <w:r>
        <w:rPr>
          <w:rtl/>
        </w:rPr>
        <w:t xml:space="preserve">ً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را نشن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فرض غالب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آن وقت شما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فرض غالب را خارج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حالا اگر فرض دائم نگو</w:t>
      </w:r>
      <w:r>
        <w:rPr>
          <w:rFonts w:hint="cs"/>
          <w:rtl/>
        </w:rPr>
        <w:t>یی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>
        <w:rPr>
          <w:rFonts w:hint="eastAsia"/>
          <w:rtl/>
        </w:rPr>
        <w:t>فرض</w:t>
      </w:r>
      <w:r>
        <w:rPr>
          <w:rtl/>
        </w:rPr>
        <w:t xml:space="preserve"> غالب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را نشن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فرض غالب را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خارج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حه؟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14:paraId="75CA5918" w14:textId="77777777" w:rsidR="00543899" w:rsidRDefault="00543899" w:rsidP="00CC1E4F">
      <w:pPr>
        <w:rPr>
          <w:rtl/>
        </w:rPr>
      </w:pPr>
    </w:p>
    <w:p w14:paraId="2CEC2D74" w14:textId="6AAF6F4A" w:rsidR="00543899" w:rsidRDefault="00166050" w:rsidP="00CC1E4F">
      <w:pPr>
        <w:pStyle w:val="3"/>
        <w:rPr>
          <w:rtl/>
        </w:rPr>
      </w:pPr>
      <w:bookmarkStart w:id="5" w:name="_Toc242045896"/>
      <w:r>
        <w:rPr>
          <w:rtl/>
        </w:rPr>
        <w:t>اشکال دوم: لغو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عنوان «ادراک امام در حال رکوع» در فرض اشتراط سماع</w:t>
      </w:r>
      <w:bookmarkEnd w:id="5"/>
    </w:p>
    <w:p w14:paraId="7B987582" w14:textId="2D040D53" w:rsidR="00543899" w:rsidRDefault="00543899" w:rsidP="00CC1E4F">
      <w:pPr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عرف عنوان</w:t>
      </w:r>
      <w:r w:rsidR="001B4096"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ED0EA7">
        <w:rPr>
          <w:color w:val="00B050"/>
          <w:rtl/>
        </w:rPr>
        <w:t xml:space="preserve">«اذا ادرک الامام و هو راکع </w:t>
      </w:r>
      <w:proofErr w:type="spellStart"/>
      <w:r w:rsidR="00F40F07">
        <w:rPr>
          <w:rFonts w:hint="cs"/>
          <w:color w:val="00B050"/>
          <w:rtl/>
        </w:rPr>
        <w:t>ف</w:t>
      </w:r>
      <w:r w:rsidRPr="00ED0EA7">
        <w:rPr>
          <w:color w:val="00B050"/>
          <w:rtl/>
        </w:rPr>
        <w:t>کب</w:t>
      </w:r>
      <w:r w:rsidR="00D220F6">
        <w:rPr>
          <w:rFonts w:hint="cs"/>
          <w:color w:val="00B050"/>
          <w:rtl/>
        </w:rPr>
        <w:t>ّ</w:t>
      </w:r>
      <w:r w:rsidRPr="00ED0EA7">
        <w:rPr>
          <w:color w:val="00B050"/>
          <w:rtl/>
        </w:rPr>
        <w:t>ر</w:t>
      </w:r>
      <w:proofErr w:type="spellEnd"/>
      <w:r w:rsidRPr="00ED0EA7">
        <w:rPr>
          <w:color w:val="00B050"/>
          <w:rtl/>
        </w:rPr>
        <w:t xml:space="preserve"> و رکع قبل ان </w:t>
      </w:r>
      <w:r w:rsidRPr="00ED0EA7">
        <w:rPr>
          <w:rFonts w:hint="cs"/>
          <w:color w:val="00B050"/>
          <w:rtl/>
        </w:rPr>
        <w:t>ی</w:t>
      </w:r>
      <w:r w:rsidRPr="00ED0EA7">
        <w:rPr>
          <w:rFonts w:hint="eastAsia"/>
          <w:color w:val="00B050"/>
          <w:rtl/>
        </w:rPr>
        <w:t>رفع</w:t>
      </w:r>
      <w:r w:rsidRPr="00ED0EA7">
        <w:rPr>
          <w:color w:val="00B050"/>
          <w:rtl/>
        </w:rPr>
        <w:t xml:space="preserve"> الامام رأسه فقد ادرک الرکعة» </w:t>
      </w:r>
      <w:r>
        <w:rPr>
          <w:rtl/>
        </w:rPr>
        <w:t>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قائل است.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شرطش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ادراک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بشنو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را، عرفاً عنوان </w:t>
      </w:r>
      <w:r w:rsidRPr="00ED0EA7">
        <w:rPr>
          <w:color w:val="00B050"/>
          <w:rtl/>
        </w:rPr>
        <w:t xml:space="preserve">«من ادرک الامام و هو راکع» </w:t>
      </w:r>
      <w:r>
        <w:rPr>
          <w:rtl/>
        </w:rPr>
        <w:t>الغا</w:t>
      </w:r>
      <w:r>
        <w:rPr>
          <w:rFonts w:hint="eastAsia"/>
          <w:rtl/>
        </w:rPr>
        <w:t>ء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چون قبل از ادراک امام و هو راکع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ادراک کرده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ولو به نحو شن</w:t>
      </w:r>
      <w:r>
        <w:rPr>
          <w:rFonts w:hint="cs"/>
          <w:rtl/>
        </w:rPr>
        <w:t>ی</w:t>
      </w:r>
      <w:r>
        <w:rPr>
          <w:rFonts w:hint="eastAsia"/>
          <w:rtl/>
        </w:rPr>
        <w:t>دن،</w:t>
      </w:r>
      <w:r>
        <w:rPr>
          <w:rtl/>
        </w:rPr>
        <w:t xml:space="preserve"> ادراک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سماع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که </w:t>
      </w:r>
      <w:proofErr w:type="spellStart"/>
      <w:r>
        <w:rPr>
          <w:rtl/>
        </w:rPr>
        <w:t>مکانش</w:t>
      </w:r>
      <w:proofErr w:type="spellEnd"/>
      <w:r>
        <w:rPr>
          <w:rtl/>
        </w:rPr>
        <w:t xml:space="preserve"> قبل از رکوع است.</w:t>
      </w:r>
      <w:r w:rsidR="005436FB">
        <w:rPr>
          <w:rFonts w:hint="cs"/>
          <w:rtl/>
        </w:rPr>
        <w:t xml:space="preserve"> ادراک صلا</w:t>
      </w:r>
      <w:r w:rsidR="002D7344">
        <w:rPr>
          <w:rFonts w:hint="cs"/>
          <w:rtl/>
        </w:rPr>
        <w:t>ت</w:t>
      </w:r>
      <w:r w:rsidR="005436FB">
        <w:rPr>
          <w:rFonts w:hint="cs"/>
          <w:rtl/>
        </w:rPr>
        <w:t xml:space="preserve"> مثل این می ماند که شما بگویید  </w:t>
      </w:r>
      <w:proofErr w:type="spellStart"/>
      <w:r w:rsidR="005436FB">
        <w:rPr>
          <w:rFonts w:hint="cs"/>
          <w:rtl/>
        </w:rPr>
        <w:t>کُر</w:t>
      </w:r>
      <w:proofErr w:type="spellEnd"/>
      <w:r w:rsidR="005436FB">
        <w:rPr>
          <w:rFonts w:hint="cs"/>
          <w:rtl/>
        </w:rPr>
        <w:t xml:space="preserve"> </w:t>
      </w:r>
      <w:r w:rsidR="00645CC9">
        <w:rPr>
          <w:rFonts w:hint="cs"/>
          <w:rtl/>
        </w:rPr>
        <w:t xml:space="preserve">1200 </w:t>
      </w:r>
      <w:r w:rsidR="001B4096">
        <w:rPr>
          <w:rFonts w:hint="cs"/>
          <w:rtl/>
        </w:rPr>
        <w:t>لیتر</w:t>
      </w:r>
      <w:r w:rsidR="00645CC9">
        <w:rPr>
          <w:rFonts w:hint="cs"/>
          <w:rtl/>
        </w:rPr>
        <w:t xml:space="preserve"> است. بعد بگوییم فقط 1000 لیتر یا بگوییم مثلاً 1500 لیتر این الغاء عنوان 1200 لیتر است. </w:t>
      </w:r>
    </w:p>
    <w:p w14:paraId="22E0E92D" w14:textId="3D3390A1" w:rsidR="00543899" w:rsidRDefault="00645CC9" w:rsidP="00CC1E4F">
      <w:pPr>
        <w:rPr>
          <w:rtl/>
        </w:rPr>
      </w:pPr>
      <w:r w:rsidRPr="00645CC9">
        <w:rPr>
          <w:rtl/>
        </w:rPr>
        <w:t>[شاگرد]:</w:t>
      </w:r>
      <w:proofErr w:type="spellStart"/>
      <w:r>
        <w:rPr>
          <w:rFonts w:hint="cs"/>
          <w:rtl/>
        </w:rPr>
        <w:t>ادارک</w:t>
      </w:r>
      <w:proofErr w:type="spellEnd"/>
      <w:r>
        <w:rPr>
          <w:rFonts w:hint="cs"/>
          <w:rtl/>
        </w:rPr>
        <w:t xml:space="preserve"> صلاتی که الغاء نمی شود.</w:t>
      </w:r>
    </w:p>
    <w:p w14:paraId="0D62696C" w14:textId="61FFECEB" w:rsidR="00543899" w:rsidRDefault="00543899" w:rsidP="00CC1E4F">
      <w:pPr>
        <w:rPr>
          <w:rtl/>
        </w:rPr>
      </w:pPr>
      <w:r>
        <w:rPr>
          <w:rtl/>
        </w:rPr>
        <w:t>[استاد]: ادراک صل</w:t>
      </w:r>
      <w:r w:rsidR="001B4096">
        <w:rPr>
          <w:rFonts w:hint="cs"/>
          <w:rtl/>
        </w:rPr>
        <w:t>اتی</w:t>
      </w:r>
      <w:r>
        <w:rPr>
          <w:rtl/>
        </w:rPr>
        <w:t xml:space="preserve"> که نکرده است، </w:t>
      </w:r>
      <w:r w:rsidRPr="00F40F07">
        <w:rPr>
          <w:color w:val="00B050"/>
          <w:rtl/>
        </w:rPr>
        <w:t xml:space="preserve">«ادرک الامام و هو راکع </w:t>
      </w:r>
      <w:proofErr w:type="spellStart"/>
      <w:r w:rsidRPr="00F40F07">
        <w:rPr>
          <w:color w:val="00B050"/>
          <w:rtl/>
        </w:rPr>
        <w:t>فکبر</w:t>
      </w:r>
      <w:proofErr w:type="spellEnd"/>
      <w:r w:rsidRPr="00F40F07">
        <w:rPr>
          <w:color w:val="00B050"/>
          <w:rtl/>
        </w:rPr>
        <w:t xml:space="preserve">». </w:t>
      </w:r>
      <w:r>
        <w:rPr>
          <w:rtl/>
        </w:rPr>
        <w:t>زمان</w:t>
      </w:r>
      <w:r>
        <w:rPr>
          <w:rFonts w:hint="cs"/>
          <w:rtl/>
        </w:rPr>
        <w:t>ی</w:t>
      </w:r>
      <w:r>
        <w:rPr>
          <w:rtl/>
        </w:rPr>
        <w:t xml:space="preserve"> که ادراک کرد امام را و امام در حال رکوع بود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هنوز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رةالاحرام</w:t>
      </w:r>
      <w:proofErr w:type="spellEnd"/>
      <w:r>
        <w:rPr>
          <w:rtl/>
        </w:rPr>
        <w:t xml:space="preserve"> نگفته بود. ادراک شخص امام بود. ولکن اگر بنا بود ادراک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سماع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شرط </w:t>
      </w:r>
      <w:r>
        <w:rPr>
          <w:rFonts w:hint="eastAsia"/>
          <w:rtl/>
        </w:rPr>
        <w:t>باشد،</w:t>
      </w:r>
      <w:r>
        <w:rPr>
          <w:rtl/>
        </w:rPr>
        <w:t xml:space="preserve"> عرفاً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موجب لغو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اخذ عنوان </w:t>
      </w:r>
      <w:r w:rsidRPr="00F40F07">
        <w:rPr>
          <w:color w:val="00B050"/>
          <w:rtl/>
        </w:rPr>
        <w:t xml:space="preserve">«من ادرک الامام و هو راکع» </w:t>
      </w:r>
      <w:r>
        <w:rPr>
          <w:rtl/>
        </w:rPr>
        <w:t>خواهد بود. چون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قبل از آن ادراک و سماع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محقق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او شرط است. وقت</w:t>
      </w:r>
      <w:r>
        <w:rPr>
          <w:rFonts w:hint="cs"/>
          <w:rtl/>
        </w:rPr>
        <w:t>ی</w:t>
      </w:r>
      <w:r>
        <w:rPr>
          <w:rtl/>
        </w:rPr>
        <w:t xml:space="preserve"> او بود، بعدش ادراک امام در رکوع که قطعاً هست.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ادراک امام در حال رکوع اگر کرد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رةالاحرام</w:t>
      </w:r>
      <w:proofErr w:type="spellEnd"/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tl/>
        </w:rPr>
        <w:t xml:space="preserve"> و به رکوع برو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قبل از آن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شرط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سماع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شرط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سماع قرائت شرط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14:paraId="13731114" w14:textId="77777777" w:rsidR="00543899" w:rsidRDefault="00543899" w:rsidP="00CC1E4F">
      <w:pPr>
        <w:rPr>
          <w:rtl/>
        </w:rPr>
      </w:pPr>
    </w:p>
    <w:p w14:paraId="4062F2A0" w14:textId="254535E9" w:rsidR="00543899" w:rsidRDefault="00166050" w:rsidP="00CC1E4F">
      <w:pPr>
        <w:pStyle w:val="a0"/>
        <w:rPr>
          <w:rtl/>
        </w:rPr>
      </w:pPr>
      <w:bookmarkStart w:id="6" w:name="_Toc242045897"/>
      <w:r>
        <w:rPr>
          <w:rtl/>
        </w:rPr>
        <w:t>جمع عرف</w:t>
      </w:r>
      <w:r>
        <w:rPr>
          <w:rFonts w:hint="cs"/>
          <w:rtl/>
        </w:rPr>
        <w:t>ی</w:t>
      </w:r>
      <w:r>
        <w:rPr>
          <w:rtl/>
        </w:rPr>
        <w:t xml:space="preserve"> دوم: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محقق حائر</w:t>
      </w:r>
      <w:r>
        <w:rPr>
          <w:rFonts w:hint="cs"/>
          <w:rtl/>
        </w:rPr>
        <w:t>ی</w:t>
      </w:r>
      <w:bookmarkEnd w:id="6"/>
    </w:p>
    <w:p w14:paraId="14B7BB81" w14:textId="7DFAC415" w:rsidR="00543899" w:rsidRDefault="00166050" w:rsidP="00CC1E4F">
      <w:pPr>
        <w:pStyle w:val="2"/>
        <w:rPr>
          <w:rtl/>
        </w:rPr>
      </w:pPr>
      <w:bookmarkStart w:id="7" w:name="_Toc242045898"/>
      <w:proofErr w:type="spellStart"/>
      <w:r>
        <w:rPr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61865">
        <w:rPr>
          <w:rFonts w:hint="cs"/>
          <w:rtl/>
        </w:rPr>
        <w:t>ادراک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اقتدا </w:t>
      </w:r>
      <w:r w:rsidR="00661865">
        <w:rPr>
          <w:rFonts w:hint="cs"/>
          <w:rtl/>
        </w:rPr>
        <w:t>و ادراک الرکوع به معنای رسیدن</w:t>
      </w:r>
      <w:bookmarkEnd w:id="7"/>
    </w:p>
    <w:p w14:paraId="7BF4C4BD" w14:textId="77777777" w:rsidR="00016A3B" w:rsidRDefault="00543899" w:rsidP="00CC1E4F">
      <w:pPr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</w:t>
      </w:r>
      <w:proofErr w:type="spellStart"/>
      <w:r>
        <w:rPr>
          <w:rtl/>
        </w:rPr>
        <w:t>جمع‌ها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را مطرح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>. جمع عرف</w:t>
      </w:r>
      <w:r>
        <w:rPr>
          <w:rFonts w:hint="cs"/>
          <w:rtl/>
        </w:rPr>
        <w:t>ی</w:t>
      </w:r>
      <w:r>
        <w:rPr>
          <w:rtl/>
        </w:rPr>
        <w:t xml:space="preserve"> اول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بعد </w:t>
      </w:r>
      <w:proofErr w:type="spellStart"/>
      <w:r>
        <w:rPr>
          <w:rtl/>
        </w:rPr>
        <w:t>اللت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اللت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.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به جمع عرف</w:t>
      </w:r>
      <w:r>
        <w:rPr>
          <w:rFonts w:hint="cs"/>
          <w:rtl/>
        </w:rPr>
        <w:t>ی</w:t>
      </w:r>
      <w:r>
        <w:rPr>
          <w:rtl/>
        </w:rPr>
        <w:t xml:space="preserve"> دوم که مرحوم آقا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مطرح کرده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ولو در کتاب الصلاة صفحه ۶۷۹ همان جمع عرف</w:t>
      </w:r>
      <w:r>
        <w:rPr>
          <w:rFonts w:hint="cs"/>
          <w:rtl/>
        </w:rPr>
        <w:t>ی</w:t>
      </w:r>
      <w:r>
        <w:rPr>
          <w:rtl/>
        </w:rPr>
        <w:t xml:space="preserve"> اول را قبول کرده است، ولکن قبل از آن در صفحه ۴۶۳ گفته بوده که آن جمع ع</w:t>
      </w:r>
      <w:r>
        <w:rPr>
          <w:rFonts w:hint="eastAsia"/>
          <w:rtl/>
        </w:rPr>
        <w:t>رف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وجه دوم</w:t>
      </w:r>
      <w:r>
        <w:rPr>
          <w:rFonts w:hint="cs"/>
          <w:rtl/>
        </w:rPr>
        <w:t>ی</w:t>
      </w:r>
      <w:r>
        <w:rPr>
          <w:rtl/>
        </w:rPr>
        <w:t xml:space="preserve"> ذکر کرده برا</w:t>
      </w:r>
      <w:r>
        <w:rPr>
          <w:rFonts w:hint="cs"/>
          <w:rtl/>
        </w:rPr>
        <w:t>ی</w:t>
      </w:r>
      <w:r>
        <w:rPr>
          <w:rtl/>
        </w:rPr>
        <w:t xml:space="preserve"> جمع عرف</w:t>
      </w:r>
      <w:r>
        <w:rPr>
          <w:rFonts w:hint="cs"/>
          <w:rtl/>
        </w:rPr>
        <w:t>ی</w:t>
      </w:r>
      <w:r>
        <w:rPr>
          <w:rtl/>
        </w:rPr>
        <w:t>. فرموده که احتمال دارد مورد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اول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F40F07">
        <w:rPr>
          <w:color w:val="00B050"/>
          <w:rtl/>
        </w:rPr>
        <w:t xml:space="preserve">«ادرک الامام و هو راکع» </w:t>
      </w:r>
      <w:r>
        <w:rPr>
          <w:rtl/>
        </w:rPr>
        <w:t>جا</w:t>
      </w:r>
      <w:r>
        <w:rPr>
          <w:rFonts w:hint="cs"/>
          <w:rtl/>
        </w:rPr>
        <w:t>یی</w:t>
      </w:r>
      <w:r>
        <w:rPr>
          <w:rtl/>
        </w:rPr>
        <w:t xml:space="preserve"> باشد که در حال رکوع امام وارد مسجد شده است. به نظر من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proofErr w:type="spellEnd"/>
      <w:r>
        <w:rPr>
          <w:rtl/>
        </w:rPr>
        <w:t xml:space="preserve"> احتمال دارد،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proofErr w:type="spellEnd"/>
      <w:r>
        <w:rPr>
          <w:rtl/>
        </w:rPr>
        <w:t xml:space="preserve"> ظاهر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موردش جا</w:t>
      </w:r>
      <w:r>
        <w:rPr>
          <w:rFonts w:hint="cs"/>
          <w:rtl/>
        </w:rPr>
        <w:t>یی</w:t>
      </w:r>
      <w:r>
        <w:rPr>
          <w:rtl/>
        </w:rPr>
        <w:t xml:space="preserve"> است که </w:t>
      </w:r>
      <w:r w:rsidRPr="00F40F07">
        <w:rPr>
          <w:color w:val="00B050"/>
          <w:rtl/>
        </w:rPr>
        <w:t>«ادرک الامام و هو راکع»</w:t>
      </w:r>
      <w:r>
        <w:rPr>
          <w:rtl/>
        </w:rPr>
        <w:t>؛ در حال رکوع امام وارد مسجد شد. اگر نه،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امام به رکوع برود در مسجد بود، عمداً اقتدا نکرد تا امام به رکوع رفت، حالا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اقتدا کند،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مورد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اول خارج است.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اول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F40F07">
        <w:rPr>
          <w:color w:val="00B050"/>
          <w:rtl/>
        </w:rPr>
        <w:t>«ادرک الامام و ه</w:t>
      </w:r>
      <w:r w:rsidRPr="00F40F07">
        <w:rPr>
          <w:rFonts w:hint="eastAsia"/>
          <w:color w:val="00B050"/>
          <w:rtl/>
        </w:rPr>
        <w:t>و</w:t>
      </w:r>
      <w:r w:rsidRPr="00F40F07">
        <w:rPr>
          <w:color w:val="00B050"/>
          <w:rtl/>
        </w:rPr>
        <w:t xml:space="preserve"> راکع»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قبل رکوع الامام لم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درکه</w:t>
      </w:r>
      <w:proofErr w:type="spellEnd"/>
      <w:r>
        <w:rPr>
          <w:rtl/>
        </w:rPr>
        <w:t>. شامل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قبل از رکوع امام هم در مسجد بوده است. ولکن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دوم </w:t>
      </w:r>
      <w:r>
        <w:rPr>
          <w:rtl/>
        </w:rPr>
        <w:lastRenderedPageBreak/>
        <w:t>اطلاق دارد.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F40F07">
        <w:rPr>
          <w:color w:val="00B050"/>
          <w:rtl/>
        </w:rPr>
        <w:t xml:space="preserve">«اذا لم </w:t>
      </w:r>
      <w:proofErr w:type="spellStart"/>
      <w:r w:rsidRPr="00F40F07">
        <w:rPr>
          <w:color w:val="00B050"/>
          <w:rtl/>
        </w:rPr>
        <w:t>تدرک</w:t>
      </w:r>
      <w:proofErr w:type="spellEnd"/>
      <w:r w:rsidRPr="00F40F07">
        <w:rPr>
          <w:color w:val="00B050"/>
          <w:rtl/>
        </w:rPr>
        <w:t xml:space="preserve"> تکب</w:t>
      </w:r>
      <w:r w:rsidRPr="00F40F07">
        <w:rPr>
          <w:rFonts w:hint="cs"/>
          <w:color w:val="00B050"/>
          <w:rtl/>
        </w:rPr>
        <w:t>ی</w:t>
      </w:r>
      <w:r w:rsidRPr="00F40F07">
        <w:rPr>
          <w:rFonts w:hint="eastAsia"/>
          <w:color w:val="00B050"/>
          <w:rtl/>
        </w:rPr>
        <w:t>رة</w:t>
      </w:r>
      <w:r w:rsidRPr="00F40F07">
        <w:rPr>
          <w:color w:val="00B050"/>
          <w:rtl/>
        </w:rPr>
        <w:t xml:space="preserve"> الرکوع مع الامام فلا تدخل معهم». </w:t>
      </w:r>
      <w:r>
        <w:rPr>
          <w:rtl/>
        </w:rPr>
        <w:t xml:space="preserve">اگر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را درک نکن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نشنو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 رکعت به امام ا</w:t>
      </w:r>
      <w:r>
        <w:rPr>
          <w:rFonts w:hint="eastAsia"/>
          <w:rtl/>
        </w:rPr>
        <w:t>قتدا</w:t>
      </w:r>
      <w:r>
        <w:rPr>
          <w:rtl/>
        </w:rPr>
        <w:t xml:space="preserve"> نکن. اطلاق دارد؛ چه داخل مسجد بود</w:t>
      </w:r>
      <w:r>
        <w:rPr>
          <w:rFonts w:hint="cs"/>
          <w:rtl/>
        </w:rPr>
        <w:t>ی</w:t>
      </w:r>
      <w:r>
        <w:rPr>
          <w:rtl/>
        </w:rPr>
        <w:t xml:space="preserve"> چه خارج مسجد بود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16F2B452" w14:textId="77777777" w:rsidR="00016A3B" w:rsidRDefault="00543899" w:rsidP="00CC1E4F">
      <w:pPr>
        <w:rPr>
          <w:rtl/>
        </w:rPr>
      </w:pPr>
      <w:r>
        <w:rPr>
          <w:rtl/>
        </w:rPr>
        <w:t>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و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کاشان</w:t>
      </w:r>
      <w:r>
        <w:rPr>
          <w:rFonts w:hint="cs"/>
          <w:rtl/>
        </w:rPr>
        <w:t>ی</w:t>
      </w:r>
      <w:r>
        <w:rPr>
          <w:rtl/>
        </w:rPr>
        <w:t xml:space="preserve"> درک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را به معنا</w:t>
      </w:r>
      <w:r>
        <w:rPr>
          <w:rFonts w:hint="cs"/>
          <w:rtl/>
        </w:rPr>
        <w:t>ی</w:t>
      </w:r>
      <w:r>
        <w:rPr>
          <w:rtl/>
        </w:rPr>
        <w:t xml:space="preserve"> سماع گرفتند. مرحوم آقا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درک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را به معنا</w:t>
      </w:r>
      <w:r>
        <w:rPr>
          <w:rFonts w:hint="cs"/>
          <w:rtl/>
        </w:rPr>
        <w:t>ی</w:t>
      </w:r>
      <w:r>
        <w:rPr>
          <w:rtl/>
        </w:rPr>
        <w:t xml:space="preserve"> اقتدا گرفتن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 w:rsidR="00016A3B">
        <w:rPr>
          <w:rtl/>
        </w:rPr>
        <w:t>امام</w:t>
      </w:r>
      <w:r w:rsidR="00016A3B">
        <w:rPr>
          <w:rtl/>
        </w:rPr>
        <w:t xml:space="preserve">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اگر داخل در نماز جماعت نشد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داخل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جماعت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رکعت نشو. خوب روشن بشود فرق دو برداشت</w:t>
      </w:r>
      <w:r w:rsidR="00016A3B">
        <w:rPr>
          <w:rFonts w:hint="cs"/>
          <w:rtl/>
        </w:rPr>
        <w:t>:</w:t>
      </w:r>
      <w:r>
        <w:rPr>
          <w:rtl/>
        </w:rPr>
        <w:t xml:space="preserve"> </w:t>
      </w:r>
    </w:p>
    <w:p w14:paraId="272F4AC2" w14:textId="77777777" w:rsidR="00016A3B" w:rsidRDefault="00543899" w:rsidP="00CC1E4F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برداشت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و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کاشان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 w:rsidRPr="00F40F07">
        <w:rPr>
          <w:color w:val="00B050"/>
          <w:rtl/>
        </w:rPr>
        <w:t xml:space="preserve">«ان لم </w:t>
      </w:r>
      <w:proofErr w:type="spellStart"/>
      <w:r w:rsidRPr="00F40F07">
        <w:rPr>
          <w:color w:val="00B050"/>
          <w:rtl/>
        </w:rPr>
        <w:t>تدرک</w:t>
      </w:r>
      <w:proofErr w:type="spellEnd"/>
      <w:r w:rsidRPr="00F40F07">
        <w:rPr>
          <w:color w:val="00B050"/>
          <w:rtl/>
        </w:rPr>
        <w:t xml:space="preserve"> تکب</w:t>
      </w:r>
      <w:r w:rsidRPr="00F40F07">
        <w:rPr>
          <w:rFonts w:hint="cs"/>
          <w:color w:val="00B050"/>
          <w:rtl/>
        </w:rPr>
        <w:t>ی</w:t>
      </w:r>
      <w:r w:rsidRPr="00F40F07">
        <w:rPr>
          <w:rFonts w:hint="eastAsia"/>
          <w:color w:val="00B050"/>
          <w:rtl/>
        </w:rPr>
        <w:t>رة</w:t>
      </w:r>
      <w:r w:rsidRPr="00F40F07">
        <w:rPr>
          <w:color w:val="00B050"/>
          <w:rtl/>
        </w:rPr>
        <w:t xml:space="preserve"> الرکوع فلا تدخل ف</w:t>
      </w:r>
      <w:r w:rsidRPr="00F40F07">
        <w:rPr>
          <w:rFonts w:hint="cs"/>
          <w:color w:val="00B050"/>
          <w:rtl/>
        </w:rPr>
        <w:t>ی</w:t>
      </w:r>
      <w:r w:rsidRPr="00F40F07">
        <w:rPr>
          <w:color w:val="00B050"/>
          <w:rtl/>
        </w:rPr>
        <w:t xml:space="preserve"> </w:t>
      </w:r>
      <w:proofErr w:type="spellStart"/>
      <w:r w:rsidRPr="00F40F07">
        <w:rPr>
          <w:color w:val="00B050"/>
          <w:rtl/>
        </w:rPr>
        <w:t>الجماعة</w:t>
      </w:r>
      <w:proofErr w:type="spellEnd"/>
      <w:r w:rsidRPr="00F40F07">
        <w:rPr>
          <w:color w:val="00B050"/>
          <w:rtl/>
        </w:rPr>
        <w:t xml:space="preserve"> ف</w:t>
      </w:r>
      <w:r w:rsidRPr="00F40F07">
        <w:rPr>
          <w:rFonts w:hint="cs"/>
          <w:color w:val="00B050"/>
          <w:rtl/>
        </w:rPr>
        <w:t>ی</w:t>
      </w:r>
      <w:r w:rsidRPr="00F40F07">
        <w:rPr>
          <w:color w:val="00B050"/>
          <w:rtl/>
        </w:rPr>
        <w:t xml:space="preserve"> هذه الرکعة</w:t>
      </w:r>
      <w:r>
        <w:rPr>
          <w:rtl/>
        </w:rPr>
        <w:t>» معنا کردند ا</w:t>
      </w:r>
      <w:r>
        <w:rPr>
          <w:rFonts w:hint="cs"/>
          <w:rtl/>
        </w:rPr>
        <w:t>ی</w:t>
      </w:r>
      <w:r>
        <w:rPr>
          <w:rtl/>
        </w:rPr>
        <w:t xml:space="preserve"> لم تسمع. </w:t>
      </w:r>
    </w:p>
    <w:p w14:paraId="1812D19F" w14:textId="77777777" w:rsidR="00016A3B" w:rsidRDefault="00016A3B" w:rsidP="00CC1E4F">
      <w:pPr>
        <w:rPr>
          <w:rtl/>
        </w:rPr>
      </w:pPr>
      <w:r>
        <w:rPr>
          <w:rFonts w:hint="cs"/>
          <w:rtl/>
        </w:rPr>
        <w:t xml:space="preserve">دیگری برداشت </w:t>
      </w:r>
      <w:r w:rsidR="00543899">
        <w:rPr>
          <w:rtl/>
        </w:rPr>
        <w:t>مرحوم آقا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حائر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</w:t>
      </w:r>
      <w:r>
        <w:rPr>
          <w:rFonts w:hint="cs"/>
          <w:rtl/>
        </w:rPr>
        <w:t xml:space="preserve">که </w:t>
      </w:r>
      <w:r w:rsidR="00543899">
        <w:rPr>
          <w:rtl/>
        </w:rPr>
        <w:t>م</w:t>
      </w:r>
      <w:r w:rsidR="00543899">
        <w:rPr>
          <w:rFonts w:hint="cs"/>
          <w:rtl/>
        </w:rPr>
        <w:t>ی‌</w:t>
      </w:r>
      <w:r w:rsidR="00543899">
        <w:rPr>
          <w:rFonts w:hint="eastAsia"/>
          <w:rtl/>
        </w:rPr>
        <w:t>گو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ند</w:t>
      </w:r>
      <w:r w:rsidR="00543899">
        <w:rPr>
          <w:rtl/>
        </w:rPr>
        <w:t xml:space="preserve"> </w:t>
      </w:r>
      <w:r w:rsidR="00543899" w:rsidRPr="00F40F07">
        <w:rPr>
          <w:color w:val="00B050"/>
          <w:rtl/>
        </w:rPr>
        <w:t xml:space="preserve">«ان لم </w:t>
      </w:r>
      <w:proofErr w:type="spellStart"/>
      <w:r w:rsidR="00543899" w:rsidRPr="00F40F07">
        <w:rPr>
          <w:color w:val="00B050"/>
          <w:rtl/>
        </w:rPr>
        <w:t>تدرک</w:t>
      </w:r>
      <w:proofErr w:type="spellEnd"/>
      <w:r w:rsidR="00543899" w:rsidRPr="00F40F07">
        <w:rPr>
          <w:color w:val="00B050"/>
          <w:rtl/>
        </w:rPr>
        <w:t xml:space="preserve"> تکب</w:t>
      </w:r>
      <w:r w:rsidR="00543899" w:rsidRPr="00F40F07">
        <w:rPr>
          <w:rFonts w:hint="cs"/>
          <w:color w:val="00B050"/>
          <w:rtl/>
        </w:rPr>
        <w:t>ی</w:t>
      </w:r>
      <w:r w:rsidR="00543899" w:rsidRPr="00F40F07">
        <w:rPr>
          <w:rFonts w:hint="eastAsia"/>
          <w:color w:val="00B050"/>
          <w:rtl/>
        </w:rPr>
        <w:t>رة</w:t>
      </w:r>
      <w:r w:rsidR="00543899" w:rsidRPr="00F40F07">
        <w:rPr>
          <w:color w:val="00B050"/>
          <w:rtl/>
        </w:rPr>
        <w:t xml:space="preserve"> الرکوع مع الامام فلا تدخل ف</w:t>
      </w:r>
      <w:r w:rsidR="00543899" w:rsidRPr="00F40F07">
        <w:rPr>
          <w:rFonts w:hint="cs"/>
          <w:color w:val="00B050"/>
          <w:rtl/>
        </w:rPr>
        <w:t>ی</w:t>
      </w:r>
      <w:r w:rsidR="00543899" w:rsidRPr="00F40F07">
        <w:rPr>
          <w:color w:val="00B050"/>
          <w:rtl/>
        </w:rPr>
        <w:t xml:space="preserve"> </w:t>
      </w:r>
      <w:proofErr w:type="spellStart"/>
      <w:r w:rsidR="00543899" w:rsidRPr="00F40F07">
        <w:rPr>
          <w:color w:val="00B050"/>
          <w:rtl/>
        </w:rPr>
        <w:t>الجماعة</w:t>
      </w:r>
      <w:proofErr w:type="spellEnd"/>
      <w:r w:rsidR="00543899" w:rsidRPr="00F40F07">
        <w:rPr>
          <w:color w:val="00B050"/>
          <w:rtl/>
        </w:rPr>
        <w:t xml:space="preserve"> ف</w:t>
      </w:r>
      <w:r w:rsidR="00543899" w:rsidRPr="00F40F07">
        <w:rPr>
          <w:rFonts w:hint="cs"/>
          <w:color w:val="00B050"/>
          <w:rtl/>
        </w:rPr>
        <w:t>ی</w:t>
      </w:r>
      <w:r w:rsidR="00543899" w:rsidRPr="00F40F07">
        <w:rPr>
          <w:color w:val="00B050"/>
          <w:rtl/>
        </w:rPr>
        <w:t xml:space="preserve"> هذه الرکعة» 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عن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لم </w:t>
      </w:r>
      <w:proofErr w:type="spellStart"/>
      <w:r w:rsidR="00543899">
        <w:rPr>
          <w:rtl/>
        </w:rPr>
        <w:t>تقتد</w:t>
      </w:r>
      <w:proofErr w:type="spellEnd"/>
      <w:r w:rsidR="00543899">
        <w:rPr>
          <w:rtl/>
        </w:rPr>
        <w:t xml:space="preserve"> </w:t>
      </w:r>
      <w:proofErr w:type="spellStart"/>
      <w:r w:rsidR="00543899">
        <w:rPr>
          <w:rtl/>
        </w:rPr>
        <w:t>بالامام</w:t>
      </w:r>
      <w:proofErr w:type="spellEnd"/>
      <w:r w:rsidR="00543899">
        <w:rPr>
          <w:rtl/>
        </w:rPr>
        <w:t xml:space="preserve"> قبل تکب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رة</w:t>
      </w:r>
      <w:r w:rsidR="00543899">
        <w:rPr>
          <w:rtl/>
        </w:rPr>
        <w:t xml:space="preserve"> الرکوع. اگر قبل از </w:t>
      </w:r>
      <w:proofErr w:type="spellStart"/>
      <w:r w:rsidR="00543899">
        <w:rPr>
          <w:rtl/>
        </w:rPr>
        <w:t>تکب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رةالرکوع</w:t>
      </w:r>
      <w:proofErr w:type="spellEnd"/>
      <w:r w:rsidR="00543899">
        <w:rPr>
          <w:rtl/>
        </w:rPr>
        <w:t xml:space="preserve"> اقتدا به ا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ن</w:t>
      </w:r>
      <w:r w:rsidR="00543899">
        <w:rPr>
          <w:rtl/>
        </w:rPr>
        <w:t xml:space="preserve"> امام نکرد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،</w:t>
      </w:r>
      <w:r w:rsidR="00543899">
        <w:rPr>
          <w:rtl/>
        </w:rPr>
        <w:t xml:space="preserve"> د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گر</w:t>
      </w:r>
      <w:r w:rsidR="00543899">
        <w:rPr>
          <w:rtl/>
        </w:rPr>
        <w:t xml:space="preserve"> در ا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ن</w:t>
      </w:r>
      <w:r w:rsidR="00543899">
        <w:rPr>
          <w:rtl/>
        </w:rPr>
        <w:t xml:space="preserve"> رکعت اقتدا نکن مطلقاً. چه داخل مسجد بود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عمدا</w:t>
      </w:r>
      <w:r w:rsidR="00543899">
        <w:rPr>
          <w:rFonts w:hint="eastAsia"/>
          <w:rtl/>
        </w:rPr>
        <w:t>ً</w:t>
      </w:r>
      <w:r w:rsidR="00543899">
        <w:rPr>
          <w:rtl/>
        </w:rPr>
        <w:t xml:space="preserve"> اقتدا نکرد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،</w:t>
      </w:r>
      <w:r w:rsidR="00543899">
        <w:rPr>
          <w:rtl/>
        </w:rPr>
        <w:t xml:space="preserve"> چه خارج مسجد بود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و د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ر</w:t>
      </w:r>
      <w:r w:rsidR="00543899">
        <w:rPr>
          <w:rtl/>
        </w:rPr>
        <w:t xml:space="preserve"> رس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د</w:t>
      </w:r>
      <w:r w:rsidR="00543899">
        <w:rPr>
          <w:rFonts w:hint="cs"/>
          <w:rtl/>
        </w:rPr>
        <w:t>ی</w:t>
      </w:r>
      <w:r w:rsidR="00543899">
        <w:rPr>
          <w:rtl/>
        </w:rPr>
        <w:t>. ا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ن</w:t>
      </w:r>
      <w:r w:rsidR="00543899">
        <w:rPr>
          <w:rtl/>
        </w:rPr>
        <w:t xml:space="preserve"> م</w:t>
      </w:r>
      <w:r w:rsidR="00543899">
        <w:rPr>
          <w:rFonts w:hint="cs"/>
          <w:rtl/>
        </w:rPr>
        <w:t>ی‌</w:t>
      </w:r>
      <w:r w:rsidR="00543899">
        <w:rPr>
          <w:rFonts w:hint="eastAsia"/>
          <w:rtl/>
        </w:rPr>
        <w:t>شود</w:t>
      </w:r>
      <w:r w:rsidR="00543899">
        <w:rPr>
          <w:rtl/>
        </w:rPr>
        <w:t xml:space="preserve"> مطلق. </w:t>
      </w:r>
    </w:p>
    <w:p w14:paraId="4779B732" w14:textId="56410968" w:rsidR="009E6720" w:rsidRDefault="00543899" w:rsidP="00CC1E4F">
      <w:pPr>
        <w:rPr>
          <w:rtl/>
        </w:rPr>
      </w:pPr>
      <w:r>
        <w:rPr>
          <w:rtl/>
        </w:rPr>
        <w:t>آن فرض</w:t>
      </w:r>
      <w:r>
        <w:rPr>
          <w:rFonts w:hint="cs"/>
          <w:rtl/>
        </w:rPr>
        <w:t>ی</w:t>
      </w:r>
      <w:r>
        <w:rPr>
          <w:rtl/>
        </w:rPr>
        <w:t xml:space="preserve"> که خارج مسجد بود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را درک نکرد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خارج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1F81FFF9" w14:textId="13BEC3BE" w:rsidR="00543899" w:rsidRDefault="00543899" w:rsidP="00016A3B">
      <w:pPr>
        <w:rPr>
          <w:rtl/>
        </w:rPr>
      </w:pPr>
      <w:r>
        <w:rPr>
          <w:rtl/>
        </w:rPr>
        <w:t>قطعاً مدلول مطابق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F40F07">
        <w:rPr>
          <w:color w:val="00B050"/>
          <w:rtl/>
        </w:rPr>
        <w:t>«اذا ادرک ال</w:t>
      </w:r>
      <w:r w:rsidRPr="00F40F07">
        <w:rPr>
          <w:rFonts w:hint="eastAsia"/>
          <w:color w:val="00B050"/>
          <w:rtl/>
        </w:rPr>
        <w:t>امام</w:t>
      </w:r>
      <w:r w:rsidRPr="00F40F07">
        <w:rPr>
          <w:color w:val="00B050"/>
          <w:rtl/>
        </w:rPr>
        <w:t xml:space="preserve"> و هو راکع» </w:t>
      </w:r>
      <w:r>
        <w:rPr>
          <w:rtl/>
        </w:rPr>
        <w:t>شامل کس</w:t>
      </w:r>
      <w:r>
        <w:rPr>
          <w:rFonts w:hint="cs"/>
          <w:rtl/>
        </w:rPr>
        <w:t>ی</w:t>
      </w:r>
      <w:r>
        <w:rPr>
          <w:rtl/>
        </w:rPr>
        <w:t xml:space="preserve"> که داخل مسجد است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  <w:r w:rsidR="00016A3B">
        <w:rPr>
          <w:rFonts w:hint="cs"/>
          <w:rtl/>
        </w:rPr>
        <w:t xml:space="preserve"> </w:t>
      </w:r>
      <w:r>
        <w:rPr>
          <w:rtl/>
        </w:rPr>
        <w:t>ادراک امام در حال رکوع اگر کرد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 w:rsidR="00016A3B">
        <w:rPr>
          <w:rFonts w:hint="cs"/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16A3B">
        <w:rPr>
          <w:rFonts w:hint="cs"/>
          <w:rtl/>
        </w:rPr>
        <w:t xml:space="preserve">که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رةالاحرام</w:t>
      </w:r>
      <w:proofErr w:type="spellEnd"/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ادراک امام در رکوع به معنا</w:t>
      </w:r>
      <w:r>
        <w:rPr>
          <w:rFonts w:hint="cs"/>
          <w:rtl/>
        </w:rPr>
        <w:t>ی</w:t>
      </w:r>
      <w:r>
        <w:rPr>
          <w:rtl/>
        </w:rPr>
        <w:t xml:space="preserve"> اقتداء به او باشد چون بعدش حکم به جواز اقتدا را صادر کرده است. آن ادراک امام است به حسب ذات نه به حسب اقتدا.</w:t>
      </w:r>
    </w:p>
    <w:p w14:paraId="269B6FC4" w14:textId="3989FA6D" w:rsidR="00543899" w:rsidRDefault="00543899" w:rsidP="00CC1E4F">
      <w:pPr>
        <w:rPr>
          <w:rtl/>
        </w:rPr>
      </w:pPr>
      <w:r>
        <w:rPr>
          <w:rtl/>
        </w:rPr>
        <w:t>پس</w:t>
      </w:r>
      <w:r w:rsidRPr="00F40F07">
        <w:rPr>
          <w:color w:val="00B050"/>
          <w:rtl/>
        </w:rPr>
        <w:t xml:space="preserve"> «اذا ادرک الامام و هو راکع </w:t>
      </w:r>
      <w:proofErr w:type="spellStart"/>
      <w:r w:rsidRPr="00F40F07">
        <w:rPr>
          <w:color w:val="00B050"/>
          <w:rtl/>
        </w:rPr>
        <w:t>فکبر</w:t>
      </w:r>
      <w:proofErr w:type="spellEnd"/>
      <w:r w:rsidRPr="00F40F07">
        <w:rPr>
          <w:color w:val="00B050"/>
          <w:rtl/>
        </w:rPr>
        <w:t xml:space="preserve"> و اقام صلبه ثم رکع قبل ان </w:t>
      </w:r>
      <w:r w:rsidRPr="00F40F07">
        <w:rPr>
          <w:rFonts w:hint="cs"/>
          <w:color w:val="00B050"/>
          <w:rtl/>
        </w:rPr>
        <w:t>ی</w:t>
      </w:r>
      <w:r w:rsidRPr="00F40F07">
        <w:rPr>
          <w:rFonts w:hint="eastAsia"/>
          <w:color w:val="00B050"/>
          <w:rtl/>
        </w:rPr>
        <w:t>رفع</w:t>
      </w:r>
      <w:r w:rsidRPr="00F40F07">
        <w:rPr>
          <w:color w:val="00B050"/>
          <w:rtl/>
        </w:rPr>
        <w:t xml:space="preserve"> الامام رأسه فقد ادرک الرکعة و الا فلا رکعة له».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موردش کس</w:t>
      </w:r>
      <w:r>
        <w:rPr>
          <w:rFonts w:hint="cs"/>
          <w:rtl/>
        </w:rPr>
        <w:t>ی</w:t>
      </w:r>
      <w:r>
        <w:rPr>
          <w:rtl/>
        </w:rPr>
        <w:t xml:space="preserve"> است که قبل از رکوع امام</w:t>
      </w:r>
      <w:r w:rsidR="0030337B" w:rsidRPr="0030337B">
        <w:rPr>
          <w:rtl/>
        </w:rPr>
        <w:t xml:space="preserve"> </w:t>
      </w:r>
      <w:r w:rsidR="0030337B">
        <w:rPr>
          <w:rtl/>
        </w:rPr>
        <w:t>داخل مسجد نبوده</w:t>
      </w:r>
      <w:r>
        <w:rPr>
          <w:rtl/>
        </w:rPr>
        <w:t xml:space="preserve">. آن مشکل ندارد.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در حال رکوع به امام اقتدا کند. اما آنکه داخل مسجد بوده  تحت اطلاق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proofErr w:type="spellStart"/>
      <w:r w:rsidR="0030337B">
        <w:rPr>
          <w:rtl/>
        </w:rPr>
        <w:t>م</w:t>
      </w:r>
      <w:r w:rsidR="0030337B">
        <w:rPr>
          <w:rFonts w:hint="cs"/>
          <w:rtl/>
        </w:rPr>
        <w:t>ی‌</w:t>
      </w:r>
      <w:r w:rsidR="0030337B">
        <w:rPr>
          <w:rFonts w:hint="eastAsia"/>
          <w:rtl/>
        </w:rPr>
        <w:t>ماند</w:t>
      </w:r>
      <w:proofErr w:type="spellEnd"/>
      <w:r w:rsidR="0030337B">
        <w:rPr>
          <w:rtl/>
        </w:rPr>
        <w:t xml:space="preserve"> </w:t>
      </w:r>
      <w:r>
        <w:rPr>
          <w:rtl/>
        </w:rPr>
        <w:t>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F40F07">
        <w:rPr>
          <w:color w:val="00B050"/>
          <w:rtl/>
        </w:rPr>
        <w:t xml:space="preserve">«ان لم </w:t>
      </w:r>
      <w:proofErr w:type="spellStart"/>
      <w:r w:rsidRPr="00F40F07">
        <w:rPr>
          <w:color w:val="00B050"/>
          <w:rtl/>
        </w:rPr>
        <w:t>تدرک</w:t>
      </w:r>
      <w:proofErr w:type="spellEnd"/>
      <w:r w:rsidRPr="00F40F07">
        <w:rPr>
          <w:color w:val="00B050"/>
          <w:rtl/>
        </w:rPr>
        <w:t xml:space="preserve"> تکب</w:t>
      </w:r>
      <w:r w:rsidRPr="00F40F07">
        <w:rPr>
          <w:rFonts w:hint="cs"/>
          <w:color w:val="00B050"/>
          <w:rtl/>
        </w:rPr>
        <w:t>ی</w:t>
      </w:r>
      <w:r w:rsidRPr="00F40F07">
        <w:rPr>
          <w:rFonts w:hint="eastAsia"/>
          <w:color w:val="00B050"/>
          <w:rtl/>
        </w:rPr>
        <w:t>رة</w:t>
      </w:r>
      <w:r w:rsidRPr="00F40F07">
        <w:rPr>
          <w:color w:val="00B050"/>
          <w:rtl/>
        </w:rPr>
        <w:t xml:space="preserve"> الرکوع مع الامام فلا تدخل ف</w:t>
      </w:r>
      <w:r w:rsidRPr="00F40F07">
        <w:rPr>
          <w:rFonts w:hint="cs"/>
          <w:color w:val="00B050"/>
          <w:rtl/>
        </w:rPr>
        <w:t>ی</w:t>
      </w:r>
      <w:r w:rsidRPr="00F40F07">
        <w:rPr>
          <w:color w:val="00B050"/>
          <w:rtl/>
        </w:rPr>
        <w:t xml:space="preserve"> هذه الرکعة ف</w:t>
      </w:r>
      <w:r w:rsidRPr="00F40F07">
        <w:rPr>
          <w:rFonts w:hint="cs"/>
          <w:color w:val="00B050"/>
          <w:rtl/>
        </w:rPr>
        <w:t>ی</w:t>
      </w:r>
      <w:r w:rsidRPr="00F40F07">
        <w:rPr>
          <w:color w:val="00B050"/>
          <w:rtl/>
        </w:rPr>
        <w:t xml:space="preserve"> </w:t>
      </w:r>
      <w:proofErr w:type="spellStart"/>
      <w:r w:rsidRPr="00F40F07">
        <w:rPr>
          <w:color w:val="00B050"/>
          <w:rtl/>
        </w:rPr>
        <w:t>الجماعة</w:t>
      </w:r>
      <w:proofErr w:type="spellEnd"/>
      <w:r w:rsidRPr="00F40F07">
        <w:rPr>
          <w:color w:val="00B050"/>
          <w:rtl/>
        </w:rPr>
        <w:t>»</w:t>
      </w:r>
      <w:r>
        <w:rPr>
          <w:rtl/>
        </w:rPr>
        <w:t>.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40F07">
        <w:rPr>
          <w:rFonts w:hint="cs"/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فن</w:t>
      </w:r>
      <w:r>
        <w:rPr>
          <w:rFonts w:hint="cs"/>
          <w:rtl/>
        </w:rPr>
        <w:t>ی</w:t>
      </w:r>
      <w:r>
        <w:rPr>
          <w:rtl/>
        </w:rPr>
        <w:t xml:space="preserve"> است، اما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به نظر ما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دارد.</w:t>
      </w:r>
    </w:p>
    <w:p w14:paraId="341B74AA" w14:textId="77777777" w:rsidR="00543899" w:rsidRDefault="00543899" w:rsidP="00CC1E4F">
      <w:pPr>
        <w:rPr>
          <w:rtl/>
        </w:rPr>
      </w:pPr>
    </w:p>
    <w:p w14:paraId="1C577C05" w14:textId="146E6D83" w:rsidR="00543899" w:rsidRDefault="00166050" w:rsidP="0030337B">
      <w:pPr>
        <w:pStyle w:val="2"/>
        <w:rPr>
          <w:rtl/>
        </w:rPr>
      </w:pPr>
      <w:bookmarkStart w:id="8" w:name="_Toc242045899"/>
      <w:r>
        <w:rPr>
          <w:rtl/>
        </w:rPr>
        <w:t>نقد جمع عرف</w:t>
      </w:r>
      <w:r>
        <w:rPr>
          <w:rFonts w:hint="cs"/>
          <w:rtl/>
        </w:rPr>
        <w:t>ی</w:t>
      </w:r>
      <w:r>
        <w:rPr>
          <w:rtl/>
        </w:rPr>
        <w:t xml:space="preserve"> محقق حائر</w:t>
      </w:r>
      <w:r>
        <w:rPr>
          <w:rFonts w:hint="cs"/>
          <w:rtl/>
        </w:rPr>
        <w:t>ی</w:t>
      </w:r>
      <w:bookmarkEnd w:id="8"/>
    </w:p>
    <w:p w14:paraId="4C2ED08D" w14:textId="525BD9EF" w:rsidR="00543899" w:rsidRDefault="00166050" w:rsidP="0030337B">
      <w:pPr>
        <w:pStyle w:val="3"/>
        <w:rPr>
          <w:rtl/>
        </w:rPr>
      </w:pPr>
      <w:bookmarkStart w:id="9" w:name="_Toc242045900"/>
      <w:r>
        <w:rPr>
          <w:rtl/>
        </w:rPr>
        <w:t>اشکال اول: عدم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استظهار «اقتدا» از عنوان «درک تکب</w:t>
      </w:r>
      <w:r>
        <w:rPr>
          <w:rFonts w:hint="cs"/>
          <w:rtl/>
        </w:rPr>
        <w:t>ی</w:t>
      </w:r>
      <w:r>
        <w:rPr>
          <w:rFonts w:hint="eastAsia"/>
          <w:rtl/>
        </w:rPr>
        <w:t>ره»</w:t>
      </w:r>
      <w:bookmarkEnd w:id="9"/>
    </w:p>
    <w:p w14:paraId="3B03958D" w14:textId="77777777" w:rsidR="00543899" w:rsidRDefault="00543899" w:rsidP="00CC1E4F">
      <w:pPr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 xml:space="preserve"> مبتن</w:t>
      </w:r>
      <w:r>
        <w:rPr>
          <w:rFonts w:hint="cs"/>
          <w:rtl/>
        </w:rPr>
        <w:t>ی</w:t>
      </w:r>
      <w:r>
        <w:rPr>
          <w:rtl/>
        </w:rPr>
        <w:t xml:space="preserve"> است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شما </w:t>
      </w:r>
      <w:proofErr w:type="spellStart"/>
      <w:r>
        <w:rPr>
          <w:rtl/>
        </w:rPr>
        <w:t>استظهارتان</w:t>
      </w:r>
      <w:proofErr w:type="spellEnd"/>
      <w:r>
        <w:rPr>
          <w:rtl/>
        </w:rPr>
        <w:t xml:space="preserve"> درست باشد که </w:t>
      </w:r>
      <w:r w:rsidRPr="00F40F07">
        <w:rPr>
          <w:color w:val="00B050"/>
          <w:rtl/>
        </w:rPr>
        <w:t xml:space="preserve">«ان لم </w:t>
      </w:r>
      <w:proofErr w:type="spellStart"/>
      <w:r w:rsidRPr="00F40F07">
        <w:rPr>
          <w:color w:val="00B050"/>
          <w:rtl/>
        </w:rPr>
        <w:t>تدرک</w:t>
      </w:r>
      <w:proofErr w:type="spellEnd"/>
      <w:r w:rsidRPr="00F40F07">
        <w:rPr>
          <w:color w:val="00B050"/>
          <w:rtl/>
        </w:rPr>
        <w:t xml:space="preserve"> تکب</w:t>
      </w:r>
      <w:r w:rsidRPr="00F40F07">
        <w:rPr>
          <w:rFonts w:hint="cs"/>
          <w:color w:val="00B050"/>
          <w:rtl/>
        </w:rPr>
        <w:t>ی</w:t>
      </w:r>
      <w:r w:rsidRPr="00F40F07">
        <w:rPr>
          <w:rFonts w:hint="eastAsia"/>
          <w:color w:val="00B050"/>
          <w:rtl/>
        </w:rPr>
        <w:t>رة</w:t>
      </w:r>
      <w:r w:rsidRPr="00F40F07">
        <w:rPr>
          <w:color w:val="00B050"/>
          <w:rtl/>
        </w:rPr>
        <w:t xml:space="preserve"> الامام فلا تدخل ف</w:t>
      </w:r>
      <w:r w:rsidRPr="00F40F07">
        <w:rPr>
          <w:rFonts w:hint="cs"/>
          <w:color w:val="00B050"/>
          <w:rtl/>
        </w:rPr>
        <w:t>ی</w:t>
      </w:r>
      <w:r w:rsidRPr="00F40F07">
        <w:rPr>
          <w:color w:val="00B050"/>
          <w:rtl/>
        </w:rPr>
        <w:t xml:space="preserve"> هذه الرکعة» </w:t>
      </w:r>
      <w:r>
        <w:rPr>
          <w:rtl/>
        </w:rPr>
        <w:t>به معنا</w:t>
      </w:r>
      <w:r>
        <w:rPr>
          <w:rFonts w:hint="cs"/>
          <w:rtl/>
        </w:rPr>
        <w:t>ی</w:t>
      </w:r>
      <w:r>
        <w:rPr>
          <w:rtl/>
        </w:rPr>
        <w:t xml:space="preserve"> ان لم </w:t>
      </w:r>
      <w:proofErr w:type="spellStart"/>
      <w:r>
        <w:rPr>
          <w:rtl/>
        </w:rPr>
        <w:t>تدرک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الجماعة</w:t>
      </w:r>
      <w:proofErr w:type="spellEnd"/>
      <w:r>
        <w:rPr>
          <w:rtl/>
        </w:rPr>
        <w:t xml:space="preserve">، ان لم </w:t>
      </w:r>
      <w:proofErr w:type="spellStart"/>
      <w:r>
        <w:rPr>
          <w:rtl/>
        </w:rPr>
        <w:t>تدرک</w:t>
      </w:r>
      <w:proofErr w:type="spellEnd"/>
      <w:r>
        <w:rPr>
          <w:rtl/>
        </w:rPr>
        <w:t xml:space="preserve"> الاقتداء باشد. احتمال دارد که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و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کاشان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ن‌طور</w:t>
      </w:r>
      <w:proofErr w:type="spellEnd"/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درست باشد که درک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به سماع آن است.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وارد مسجد شد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امام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ولو هنوز اقتدا نکرد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صدق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proofErr w:type="spellStart"/>
      <w:r>
        <w:rPr>
          <w:rtl/>
        </w:rPr>
        <w:t>ادرکت</w:t>
      </w:r>
      <w:proofErr w:type="spellEnd"/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الرکوع؟ من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proofErr w:type="spellEnd"/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ظهور دارد در آن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و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کاشان</w:t>
      </w:r>
      <w:r>
        <w:rPr>
          <w:rFonts w:hint="cs"/>
          <w:rtl/>
        </w:rPr>
        <w:t>ی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ولکن جمع عرف</w:t>
      </w:r>
      <w:r>
        <w:rPr>
          <w:rFonts w:hint="cs"/>
          <w:rtl/>
        </w:rPr>
        <w:t>ی</w:t>
      </w:r>
      <w:r>
        <w:rPr>
          <w:rtl/>
        </w:rPr>
        <w:t xml:space="preserve"> مرحوم آقا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متوقف بر استظهار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مراد از </w:t>
      </w:r>
      <w:r w:rsidRPr="00F40F07">
        <w:rPr>
          <w:color w:val="00B050"/>
          <w:rtl/>
        </w:rPr>
        <w:t xml:space="preserve">«ان لم </w:t>
      </w:r>
      <w:proofErr w:type="spellStart"/>
      <w:r w:rsidRPr="00F40F07">
        <w:rPr>
          <w:color w:val="00B050"/>
          <w:rtl/>
        </w:rPr>
        <w:t>تدرک</w:t>
      </w:r>
      <w:proofErr w:type="spellEnd"/>
      <w:r w:rsidRPr="00F40F07">
        <w:rPr>
          <w:color w:val="00B050"/>
          <w:rtl/>
        </w:rPr>
        <w:t xml:space="preserve"> تکب</w:t>
      </w:r>
      <w:r w:rsidRPr="00F40F07">
        <w:rPr>
          <w:rFonts w:hint="cs"/>
          <w:color w:val="00B050"/>
          <w:rtl/>
        </w:rPr>
        <w:t>ی</w:t>
      </w:r>
      <w:r w:rsidRPr="00F40F07">
        <w:rPr>
          <w:rFonts w:hint="eastAsia"/>
          <w:color w:val="00B050"/>
          <w:rtl/>
        </w:rPr>
        <w:t>رة</w:t>
      </w:r>
      <w:r w:rsidRPr="00F40F07">
        <w:rPr>
          <w:color w:val="00B050"/>
          <w:rtl/>
        </w:rPr>
        <w:t xml:space="preserve"> الرکوع»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«ان لم </w:t>
      </w:r>
      <w:proofErr w:type="spellStart"/>
      <w:r>
        <w:rPr>
          <w:rtl/>
        </w:rPr>
        <w:t>تقتد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بالامام</w:t>
      </w:r>
      <w:proofErr w:type="spellEnd"/>
      <w:r>
        <w:rPr>
          <w:rtl/>
        </w:rPr>
        <w:t xml:space="preserve"> قبل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الرکوع». اگر استظهار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که «ان لم تسمع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الرکوع» ثابت نشود لااقل مجمل است.</w:t>
      </w:r>
    </w:p>
    <w:p w14:paraId="138D2462" w14:textId="25E6ACB7" w:rsidR="00543899" w:rsidRDefault="00543899" w:rsidP="00CC1E4F">
      <w:pPr>
        <w:rPr>
          <w:rtl/>
        </w:rPr>
      </w:pPr>
    </w:p>
    <w:p w14:paraId="1D7CBECD" w14:textId="77777777" w:rsidR="008748D3" w:rsidRDefault="008748D3" w:rsidP="00CC1E4F">
      <w:pPr>
        <w:rPr>
          <w:rtl/>
        </w:rPr>
      </w:pPr>
    </w:p>
    <w:p w14:paraId="03FAFF98" w14:textId="28C48728" w:rsidR="00452B51" w:rsidRDefault="00543899" w:rsidP="00CC1E4F">
      <w:pPr>
        <w:rPr>
          <w:rtl/>
        </w:rPr>
      </w:pPr>
      <w:r>
        <w:rPr>
          <w:rtl/>
        </w:rPr>
        <w:lastRenderedPageBreak/>
        <w:t>[شاگرد]: فقط ادرک الصلاة، پس ادراک تکب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اقتدا</w:t>
      </w:r>
      <w:r>
        <w:rPr>
          <w:rFonts w:hint="cs"/>
          <w:rtl/>
        </w:rPr>
        <w:t>ی</w:t>
      </w:r>
      <w:r>
        <w:rPr>
          <w:rtl/>
        </w:rPr>
        <w:t xml:space="preserve"> در نماز. </w:t>
      </w:r>
    </w:p>
    <w:p w14:paraId="45220E6B" w14:textId="690E73CE" w:rsidR="00543899" w:rsidRDefault="00452B51" w:rsidP="0030337B">
      <w:pPr>
        <w:rPr>
          <w:rtl/>
        </w:rPr>
      </w:pPr>
      <w:r w:rsidRPr="00452B51">
        <w:rPr>
          <w:rtl/>
        </w:rPr>
        <w:t xml:space="preserve">[استاد]: </w:t>
      </w:r>
      <w:r w:rsidR="00543899">
        <w:rPr>
          <w:rtl/>
        </w:rPr>
        <w:t xml:space="preserve">«اذا </w:t>
      </w:r>
      <w:proofErr w:type="spellStart"/>
      <w:r w:rsidR="00543899">
        <w:rPr>
          <w:rtl/>
        </w:rPr>
        <w:t>ادرکت</w:t>
      </w:r>
      <w:proofErr w:type="spellEnd"/>
      <w:r w:rsidR="00543899">
        <w:rPr>
          <w:rtl/>
        </w:rPr>
        <w:t xml:space="preserve"> تکب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رة</w:t>
      </w:r>
      <w:r w:rsidR="00543899">
        <w:rPr>
          <w:rtl/>
        </w:rPr>
        <w:t xml:space="preserve"> الرکوع فقد </w:t>
      </w:r>
      <w:proofErr w:type="spellStart"/>
      <w:r w:rsidR="00543899">
        <w:rPr>
          <w:rtl/>
        </w:rPr>
        <w:t>ادرکت</w:t>
      </w:r>
      <w:proofErr w:type="spellEnd"/>
      <w:r w:rsidR="00543899">
        <w:rPr>
          <w:rtl/>
        </w:rPr>
        <w:t xml:space="preserve"> الصلاة» 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عن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ادراک کرد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صلاة را 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عن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</w:t>
      </w:r>
      <w:proofErr w:type="spellStart"/>
      <w:r w:rsidR="00543899">
        <w:rPr>
          <w:rtl/>
        </w:rPr>
        <w:t>م</w:t>
      </w:r>
      <w:r w:rsidR="00543899">
        <w:rPr>
          <w:rFonts w:hint="cs"/>
          <w:rtl/>
        </w:rPr>
        <w:t>ی‌</w:t>
      </w:r>
      <w:r w:rsidR="00543899">
        <w:rPr>
          <w:rFonts w:hint="eastAsia"/>
          <w:rtl/>
        </w:rPr>
        <w:t>توان</w:t>
      </w:r>
      <w:r w:rsidR="00543899">
        <w:rPr>
          <w:rFonts w:hint="cs"/>
          <w:rtl/>
        </w:rPr>
        <w:t>ی</w:t>
      </w:r>
      <w:proofErr w:type="spellEnd"/>
      <w:r w:rsidR="00543899">
        <w:rPr>
          <w:rtl/>
        </w:rPr>
        <w:t xml:space="preserve"> در ا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ن</w:t>
      </w:r>
      <w:r w:rsidR="00543899">
        <w:rPr>
          <w:rtl/>
        </w:rPr>
        <w:t xml:space="preserve"> رکعت</w:t>
      </w:r>
      <w:r w:rsidR="0030337B" w:rsidRPr="0030337B">
        <w:rPr>
          <w:rtl/>
        </w:rPr>
        <w:t xml:space="preserve"> </w:t>
      </w:r>
      <w:r w:rsidR="0030337B">
        <w:rPr>
          <w:rtl/>
        </w:rPr>
        <w:t>نماز جماعت برگزار کن</w:t>
      </w:r>
      <w:r w:rsidR="0030337B">
        <w:rPr>
          <w:rFonts w:hint="cs"/>
          <w:rtl/>
        </w:rPr>
        <w:t>ی</w:t>
      </w:r>
      <w:r w:rsidR="00543899">
        <w:rPr>
          <w:rtl/>
        </w:rPr>
        <w:t>.</w:t>
      </w:r>
      <w:r w:rsidR="0030337B">
        <w:rPr>
          <w:rFonts w:hint="cs"/>
          <w:rtl/>
        </w:rPr>
        <w:t xml:space="preserve"> </w:t>
      </w:r>
      <w:r w:rsidR="00543899">
        <w:rPr>
          <w:rtl/>
        </w:rPr>
        <w:t xml:space="preserve">اگر </w:t>
      </w:r>
      <w:proofErr w:type="spellStart"/>
      <w:r w:rsidR="00543899">
        <w:rPr>
          <w:rtl/>
        </w:rPr>
        <w:t>ادرکت</w:t>
      </w:r>
      <w:proofErr w:type="spellEnd"/>
      <w:r w:rsidR="00543899">
        <w:rPr>
          <w:rtl/>
        </w:rPr>
        <w:t xml:space="preserve"> به معنا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</w:t>
      </w:r>
      <w:proofErr w:type="spellStart"/>
      <w:r w:rsidR="00543899">
        <w:rPr>
          <w:rtl/>
        </w:rPr>
        <w:t>سمعت</w:t>
      </w:r>
      <w:proofErr w:type="spellEnd"/>
      <w:r w:rsidR="00543899">
        <w:rPr>
          <w:rtl/>
        </w:rPr>
        <w:t xml:space="preserve"> باشد قر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نه</w:t>
      </w:r>
      <w:r w:rsidR="00543899">
        <w:rPr>
          <w:rtl/>
        </w:rPr>
        <w:t xml:space="preserve"> لب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ه</w:t>
      </w:r>
      <w:r w:rsidR="00543899">
        <w:rPr>
          <w:rtl/>
        </w:rPr>
        <w:t xml:space="preserve"> دارد که «اذا </w:t>
      </w:r>
      <w:proofErr w:type="spellStart"/>
      <w:r w:rsidR="00543899">
        <w:rPr>
          <w:rtl/>
        </w:rPr>
        <w:t>سمعت</w:t>
      </w:r>
      <w:proofErr w:type="spellEnd"/>
      <w:r w:rsidR="00543899">
        <w:rPr>
          <w:rtl/>
        </w:rPr>
        <w:t xml:space="preserve"> تکب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رة</w:t>
      </w:r>
      <w:r w:rsidR="00543899">
        <w:rPr>
          <w:rtl/>
        </w:rPr>
        <w:t xml:space="preserve"> الرکوع فقد </w:t>
      </w:r>
      <w:proofErr w:type="spellStart"/>
      <w:r w:rsidR="00543899">
        <w:rPr>
          <w:rtl/>
        </w:rPr>
        <w:t>ادرکت</w:t>
      </w:r>
      <w:proofErr w:type="spellEnd"/>
      <w:r w:rsidR="00543899">
        <w:rPr>
          <w:rtl/>
        </w:rPr>
        <w:t xml:space="preserve"> الصلاة» همه </w:t>
      </w:r>
      <w:proofErr w:type="spellStart"/>
      <w:r w:rsidR="00543899">
        <w:rPr>
          <w:rtl/>
        </w:rPr>
        <w:t>م</w:t>
      </w:r>
      <w:r w:rsidR="00543899">
        <w:rPr>
          <w:rFonts w:hint="cs"/>
          <w:rtl/>
        </w:rPr>
        <w:t>ی‌</w:t>
      </w:r>
      <w:r w:rsidR="00543899">
        <w:rPr>
          <w:rFonts w:hint="eastAsia"/>
          <w:rtl/>
        </w:rPr>
        <w:t>فهمند</w:t>
      </w:r>
      <w:proofErr w:type="spellEnd"/>
      <w:r w:rsidR="00543899">
        <w:rPr>
          <w:rtl/>
        </w:rPr>
        <w:t xml:space="preserve"> که اگر اقتدا نکنم که درک نماز نکردم. آن معنا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ش</w:t>
      </w:r>
      <w:r w:rsidR="00543899">
        <w:rPr>
          <w:rtl/>
        </w:rPr>
        <w:t xml:space="preserve"> ا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ن</w:t>
      </w:r>
      <w:r w:rsidR="00543899">
        <w:rPr>
          <w:rtl/>
        </w:rPr>
        <w:t xml:space="preserve"> است که 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عن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زم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نه</w:t>
      </w:r>
      <w:r w:rsidR="00543899">
        <w:rPr>
          <w:rtl/>
        </w:rPr>
        <w:t xml:space="preserve"> فراهم م</w:t>
      </w:r>
      <w:r w:rsidR="00543899">
        <w:rPr>
          <w:rFonts w:hint="cs"/>
          <w:rtl/>
        </w:rPr>
        <w:t>ی‌</w:t>
      </w:r>
      <w:r w:rsidR="00543899">
        <w:rPr>
          <w:rFonts w:hint="eastAsia"/>
          <w:rtl/>
        </w:rPr>
        <w:t>شود</w:t>
      </w:r>
      <w:r w:rsidR="00543899">
        <w:rPr>
          <w:rtl/>
        </w:rPr>
        <w:t xml:space="preserve"> برا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درک نماز.</w:t>
      </w:r>
    </w:p>
    <w:p w14:paraId="469009CB" w14:textId="77777777" w:rsidR="00543899" w:rsidRDefault="00543899" w:rsidP="00CC1E4F">
      <w:pPr>
        <w:rPr>
          <w:rtl/>
        </w:rPr>
      </w:pPr>
    </w:p>
    <w:p w14:paraId="1ED4924E" w14:textId="49A8A461" w:rsidR="00543899" w:rsidRDefault="00166050" w:rsidP="00C75184">
      <w:pPr>
        <w:pStyle w:val="3"/>
        <w:rPr>
          <w:rtl/>
        </w:rPr>
      </w:pPr>
      <w:bookmarkStart w:id="10" w:name="_Toc242045901"/>
      <w:r>
        <w:rPr>
          <w:rtl/>
        </w:rPr>
        <w:t>اشکال دوم: شمول مدلول التزام</w:t>
      </w:r>
      <w:r>
        <w:rPr>
          <w:rFonts w:hint="cs"/>
          <w:rtl/>
        </w:rPr>
        <w:t>ی</w:t>
      </w:r>
      <w:r>
        <w:rPr>
          <w:rtl/>
        </w:rPr>
        <w:t xml:space="preserve"> طا</w:t>
      </w:r>
      <w:r w:rsidR="0030337B">
        <w:rPr>
          <w:rFonts w:hint="cs"/>
          <w:rtl/>
        </w:rPr>
        <w:t>ئ</w:t>
      </w:r>
      <w:r>
        <w:rPr>
          <w:rFonts w:hint="eastAsia"/>
          <w:rtl/>
        </w:rPr>
        <w:t>فه</w:t>
      </w:r>
      <w:r>
        <w:rPr>
          <w:rtl/>
        </w:rPr>
        <w:t xml:space="preserve"> اول</w:t>
      </w:r>
      <w:r w:rsidR="0030337B">
        <w:rPr>
          <w:rFonts w:hint="cs"/>
          <w:rtl/>
        </w:rPr>
        <w:t>ی</w:t>
      </w:r>
      <w:r>
        <w:rPr>
          <w:rtl/>
        </w:rPr>
        <w:t xml:space="preserve"> نسبت به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داخل مسجد (به ضم عدم الفصل)</w:t>
      </w:r>
      <w:bookmarkEnd w:id="10"/>
    </w:p>
    <w:p w14:paraId="2744B563" w14:textId="1FE7D1E2" w:rsidR="00543899" w:rsidRDefault="00543899" w:rsidP="00CC1E4F">
      <w:pPr>
        <w:rPr>
          <w:rtl/>
        </w:rPr>
      </w:pPr>
      <w:r>
        <w:rPr>
          <w:rFonts w:hint="eastAsia"/>
          <w:rtl/>
        </w:rPr>
        <w:t>اشکال</w:t>
      </w:r>
      <w:r>
        <w:rPr>
          <w:rtl/>
        </w:rPr>
        <w:t xml:space="preserve"> دوم: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</w:t>
      </w:r>
      <w:r>
        <w:rPr>
          <w:rFonts w:hint="cs"/>
          <w:rtl/>
        </w:rPr>
        <w:t>ی</w:t>
      </w:r>
      <w:r>
        <w:rPr>
          <w:rtl/>
        </w:rPr>
        <w:t xml:space="preserve"> عرض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مرحوم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هم در موسوعه جلد ۱۷ صفحه ۱۰۳ دارند. درست است. «اذا ادرک الامام و هو راکع»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proofErr w:type="spellEnd"/>
      <w:r>
        <w:rPr>
          <w:rtl/>
        </w:rPr>
        <w:t xml:space="preserve"> آنجا</w:t>
      </w:r>
      <w:r>
        <w:rPr>
          <w:rFonts w:hint="cs"/>
          <w:rtl/>
        </w:rPr>
        <w:t>یی</w:t>
      </w:r>
      <w:r>
        <w:rPr>
          <w:rtl/>
        </w:rPr>
        <w:t xml:space="preserve"> را که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در مسجد است ول</w:t>
      </w:r>
      <w:r>
        <w:rPr>
          <w:rFonts w:hint="cs"/>
          <w:rtl/>
        </w:rPr>
        <w:t>ی</w:t>
      </w:r>
      <w:r>
        <w:rPr>
          <w:rtl/>
        </w:rPr>
        <w:t xml:space="preserve"> اقتدا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تا امام برود به رکوع.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«اذا ادرک الاما</w:t>
      </w:r>
      <w:r>
        <w:rPr>
          <w:rFonts w:hint="eastAsia"/>
          <w:rtl/>
        </w:rPr>
        <w:t>م</w:t>
      </w:r>
      <w:r>
        <w:rPr>
          <w:rtl/>
        </w:rPr>
        <w:t xml:space="preserve"> و هو راکع» تو را شامل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چون تو قبل از رکوع امام درک کرد</w:t>
      </w:r>
      <w:r>
        <w:rPr>
          <w:rFonts w:hint="cs"/>
          <w:rtl/>
        </w:rPr>
        <w:t>ی</w:t>
      </w:r>
      <w:r>
        <w:rPr>
          <w:rtl/>
        </w:rPr>
        <w:t xml:space="preserve"> امام را. آن</w:t>
      </w:r>
      <w:r w:rsidR="0030337B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درک نکرده امام را که الان وارد مسجد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حال رکوع امام. اما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مسجد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قد قامت الصلاة قد قامت الصلاة مؤذن دارد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عمداً </w:t>
      </w:r>
      <w:proofErr w:type="spellStart"/>
      <w:r>
        <w:rPr>
          <w:rtl/>
        </w:rPr>
        <w:t>گعده‌ات</w:t>
      </w:r>
      <w:proofErr w:type="spellEnd"/>
      <w:r>
        <w:rPr>
          <w:rtl/>
        </w:rPr>
        <w:t xml:space="preserve"> را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دوستت</w:t>
      </w:r>
      <w:r w:rsidR="0030337B" w:rsidRPr="0030337B">
        <w:rPr>
          <w:rtl/>
        </w:rPr>
        <w:t xml:space="preserve"> </w:t>
      </w:r>
      <w:r w:rsidR="0030337B">
        <w:rPr>
          <w:rtl/>
        </w:rPr>
        <w:t xml:space="preserve">طول </w:t>
      </w:r>
      <w:proofErr w:type="spellStart"/>
      <w:r w:rsidR="0030337B">
        <w:rPr>
          <w:rtl/>
        </w:rPr>
        <w:t>م</w:t>
      </w:r>
      <w:r w:rsidR="0030337B">
        <w:rPr>
          <w:rFonts w:hint="cs"/>
          <w:rtl/>
        </w:rPr>
        <w:t>ی‌</w:t>
      </w:r>
      <w:r w:rsidR="0030337B">
        <w:rPr>
          <w:rFonts w:hint="eastAsia"/>
          <w:rtl/>
        </w:rPr>
        <w:t>ده</w:t>
      </w:r>
      <w:r w:rsidR="0030337B">
        <w:rPr>
          <w:rFonts w:hint="cs"/>
          <w:rtl/>
        </w:rPr>
        <w:t>ی</w:t>
      </w:r>
      <w:proofErr w:type="spellEnd"/>
      <w:r w:rsidR="0030337B">
        <w:rPr>
          <w:rtl/>
        </w:rPr>
        <w:t xml:space="preserve"> </w:t>
      </w:r>
      <w:r>
        <w:rPr>
          <w:rtl/>
        </w:rPr>
        <w:t>، عمداً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مسجد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انداز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حضور در مسجد را تا امام به رکوع</w:t>
      </w:r>
      <w:r w:rsidR="0030337B">
        <w:rPr>
          <w:rtl/>
        </w:rPr>
        <w:t xml:space="preserve"> </w:t>
      </w:r>
      <w:proofErr w:type="spellStart"/>
      <w:r w:rsidR="0030337B">
        <w:rPr>
          <w:rtl/>
        </w:rPr>
        <w:t>م</w:t>
      </w:r>
      <w:r w:rsidR="0030337B">
        <w:rPr>
          <w:rFonts w:hint="cs"/>
          <w:rtl/>
        </w:rPr>
        <w:t>ی‌</w:t>
      </w:r>
      <w:r w:rsidR="0030337B">
        <w:rPr>
          <w:rFonts w:hint="eastAsia"/>
          <w:rtl/>
        </w:rPr>
        <w:t>رود</w:t>
      </w:r>
      <w:proofErr w:type="spellEnd"/>
      <w:r>
        <w:rPr>
          <w:rtl/>
        </w:rPr>
        <w:t>.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</w:t>
      </w:r>
      <w:r w:rsidRPr="00F40F07">
        <w:rPr>
          <w:color w:val="00B050"/>
          <w:rtl/>
        </w:rPr>
        <w:t xml:space="preserve">ان الله مع </w:t>
      </w:r>
      <w:proofErr w:type="spellStart"/>
      <w:r w:rsidRPr="00F40F07">
        <w:rPr>
          <w:color w:val="00B050"/>
          <w:rtl/>
        </w:rPr>
        <w:t>الصابر</w:t>
      </w:r>
      <w:r w:rsidRPr="00F40F07">
        <w:rPr>
          <w:rFonts w:hint="cs"/>
          <w:color w:val="00B050"/>
          <w:rtl/>
        </w:rPr>
        <w:t>ی</w:t>
      </w:r>
      <w:r w:rsidRPr="00F40F07">
        <w:rPr>
          <w:rFonts w:hint="eastAsia"/>
          <w:color w:val="00B050"/>
          <w:rtl/>
        </w:rPr>
        <w:t>ن</w:t>
      </w:r>
      <w:proofErr w:type="spellEnd"/>
      <w:r w:rsidRPr="00F40F07">
        <w:rPr>
          <w:color w:val="00B050"/>
          <w:rtl/>
        </w:rPr>
        <w:t xml:space="preserve"> </w:t>
      </w:r>
      <w:r>
        <w:rPr>
          <w:rtl/>
        </w:rPr>
        <w:t>آن امام جماعت هم مستحب است اطاله رکوع کند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شما ملحق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نماز. صدق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 w:rsidRPr="00F40F07">
        <w:rPr>
          <w:color w:val="00B050"/>
          <w:rtl/>
        </w:rPr>
        <w:t>«من ا</w:t>
      </w:r>
      <w:r w:rsidRPr="00F40F07">
        <w:rPr>
          <w:rFonts w:hint="eastAsia"/>
          <w:color w:val="00B050"/>
          <w:rtl/>
        </w:rPr>
        <w:t>درک</w:t>
      </w:r>
      <w:r w:rsidRPr="00F40F07">
        <w:rPr>
          <w:color w:val="00B050"/>
          <w:rtl/>
        </w:rPr>
        <w:t xml:space="preserve"> الامام و هو راکع»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کند؟</w:t>
      </w:r>
      <w:r>
        <w:rPr>
          <w:rtl/>
        </w:rPr>
        <w:t xml:space="preserve"> صدق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صدق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به قول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احتمال فقه</w:t>
      </w:r>
      <w:r>
        <w:rPr>
          <w:rFonts w:hint="cs"/>
          <w:rtl/>
        </w:rPr>
        <w:t>ی</w:t>
      </w:r>
      <w:r>
        <w:rPr>
          <w:rtl/>
        </w:rPr>
        <w:t xml:space="preserve"> و عرف</w:t>
      </w:r>
      <w:r>
        <w:rPr>
          <w:rFonts w:hint="cs"/>
          <w:rtl/>
        </w:rPr>
        <w:t>ی</w:t>
      </w:r>
      <w:r>
        <w:rPr>
          <w:rtl/>
        </w:rPr>
        <w:t xml:space="preserve"> هست که شما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اتاق، اگر </w:t>
      </w:r>
      <w:r w:rsidR="00877E16">
        <w:rPr>
          <w:rFonts w:hint="cs"/>
          <w:rtl/>
        </w:rPr>
        <w:t>این</w:t>
      </w:r>
      <w:r>
        <w:rPr>
          <w:rtl/>
        </w:rPr>
        <w:t xml:space="preserve"> امام جماعت در اتاق نماز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در مسجد اگر </w:t>
      </w:r>
      <w:r w:rsidR="00877E16">
        <w:rPr>
          <w:rFonts w:hint="cs"/>
          <w:rtl/>
        </w:rPr>
        <w:t>این</w:t>
      </w:r>
      <w:r>
        <w:rPr>
          <w:rtl/>
        </w:rPr>
        <w:t xml:space="preserve"> امام جماعت در مسجد نماز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عالماً </w:t>
      </w:r>
      <w:proofErr w:type="spellStart"/>
      <w:r>
        <w:rPr>
          <w:rtl/>
        </w:rPr>
        <w:t>عامداً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Fonts w:hint="cs"/>
          <w:rtl/>
        </w:rPr>
        <w:t>ی</w:t>
      </w:r>
      <w:r>
        <w:rPr>
          <w:rtl/>
        </w:rPr>
        <w:t xml:space="preserve">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انداز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تا امام به رکوع</w:t>
      </w:r>
      <w:r w:rsidR="0030337B" w:rsidRPr="0030337B">
        <w:rPr>
          <w:rtl/>
        </w:rPr>
        <w:t xml:space="preserve"> </w:t>
      </w:r>
      <w:r w:rsidR="0030337B">
        <w:rPr>
          <w:rtl/>
        </w:rPr>
        <w:t>برود</w:t>
      </w:r>
      <w:r w:rsidR="0030337B">
        <w:rPr>
          <w:rtl/>
        </w:rPr>
        <w:t xml:space="preserve"> </w:t>
      </w:r>
      <w:r>
        <w:rPr>
          <w:rtl/>
        </w:rPr>
        <w:t>،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مشمول </w:t>
      </w:r>
      <w:r w:rsidRPr="00F40F07">
        <w:rPr>
          <w:color w:val="00B050"/>
          <w:rtl/>
        </w:rPr>
        <w:t xml:space="preserve">«من ادرک الامام و هو راکع» </w:t>
      </w:r>
      <w:r>
        <w:rPr>
          <w:rtl/>
        </w:rPr>
        <w:t>هست، حکمش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اقتدا کند، ول</w:t>
      </w:r>
      <w:r>
        <w:rPr>
          <w:rFonts w:hint="cs"/>
          <w:rtl/>
        </w:rPr>
        <w:t>ی</w:t>
      </w:r>
      <w:r>
        <w:rPr>
          <w:rtl/>
        </w:rPr>
        <w:t xml:space="preserve"> آن آقا</w:t>
      </w:r>
      <w:r>
        <w:rPr>
          <w:rFonts w:hint="cs"/>
          <w:rtl/>
        </w:rPr>
        <w:t>یی</w:t>
      </w:r>
      <w:r>
        <w:rPr>
          <w:rtl/>
        </w:rPr>
        <w:t xml:space="preserve"> که دو متر </w:t>
      </w:r>
      <w:proofErr w:type="spellStart"/>
      <w:r>
        <w:rPr>
          <w:rtl/>
        </w:rPr>
        <w:t>آن‌طرف‌تر</w:t>
      </w:r>
      <w:proofErr w:type="spellEnd"/>
      <w:r>
        <w:rPr>
          <w:rtl/>
        </w:rPr>
        <w:t xml:space="preserve"> در مسجد هست، در اتاق هست، دارد گوش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proofErr w:type="spellEnd"/>
      <w:r>
        <w:rPr>
          <w:rtl/>
        </w:rPr>
        <w:t xml:space="preserve"> بحث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را، آن حق ندارد اقتدا کند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 </w:t>
      </w:r>
      <w:proofErr w:type="spellStart"/>
      <w:r>
        <w:rPr>
          <w:rtl/>
        </w:rPr>
        <w:t>فرقش</w:t>
      </w:r>
      <w:proofErr w:type="spellEnd"/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فقها هم همچ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F31856">
        <w:rPr>
          <w:rFonts w:hint="cs"/>
          <w:rtl/>
        </w:rPr>
        <w:t xml:space="preserve">تفصیلی </w:t>
      </w:r>
      <w:r>
        <w:rPr>
          <w:rtl/>
        </w:rPr>
        <w:t>ندادند و لذا مدلول التزام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F40F07">
        <w:rPr>
          <w:color w:val="00B050"/>
          <w:rtl/>
        </w:rPr>
        <w:t xml:space="preserve">«من ادرک الامام و هو راکع»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شامل آن </w:t>
      </w:r>
      <w:proofErr w:type="spellStart"/>
      <w:r>
        <w:rPr>
          <w:rtl/>
        </w:rPr>
        <w:t>مأموم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که داخل مسجد هست قبل از رکوع امام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اقتضا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مدلول التزام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خطاب به ضم عدم الفصل که او هم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در رکوع امام اقتدا ک</w:t>
      </w:r>
      <w:r>
        <w:rPr>
          <w:rFonts w:hint="eastAsia"/>
          <w:rtl/>
        </w:rPr>
        <w:t>ند</w:t>
      </w:r>
      <w:r>
        <w:rPr>
          <w:rtl/>
        </w:rPr>
        <w:t xml:space="preserve"> و موردش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 توجه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مدلول التزام</w:t>
      </w:r>
      <w:r>
        <w:rPr>
          <w:rFonts w:hint="cs"/>
          <w:rtl/>
        </w:rPr>
        <w:t>ی</w:t>
      </w:r>
      <w:r>
        <w:rPr>
          <w:rtl/>
        </w:rPr>
        <w:t xml:space="preserve"> اخص مطلق از مورد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دوم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شما اخص مطلق را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proofErr w:type="spellStart"/>
      <w:r>
        <w:rPr>
          <w:rtl/>
        </w:rPr>
        <w:t>مدلول‌ها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التزام</w:t>
      </w:r>
      <w:r>
        <w:rPr>
          <w:rFonts w:hint="cs"/>
          <w:rtl/>
        </w:rPr>
        <w:t>ی</w:t>
      </w:r>
      <w:r>
        <w:rPr>
          <w:rtl/>
        </w:rPr>
        <w:t xml:space="preserve"> خطاب خاص را هم لحاظ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مولا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خطاب خاص گفت اکرم العالم الفاسق خب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مدلول </w:t>
      </w:r>
      <w:proofErr w:type="spellStart"/>
      <w:r>
        <w:rPr>
          <w:rtl/>
        </w:rPr>
        <w:t>التزام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proofErr w:type="spellStart"/>
      <w:r>
        <w:rPr>
          <w:rtl/>
        </w:rPr>
        <w:t>فضلاً</w:t>
      </w:r>
      <w:proofErr w:type="spellEnd"/>
      <w:r>
        <w:rPr>
          <w:rtl/>
        </w:rPr>
        <w:t xml:space="preserve"> ع</w:t>
      </w:r>
      <w:r>
        <w:rPr>
          <w:rFonts w:hint="eastAsia"/>
          <w:rtl/>
        </w:rPr>
        <w:t>ن</w:t>
      </w:r>
      <w:r>
        <w:rPr>
          <w:rtl/>
        </w:rPr>
        <w:t xml:space="preserve"> العالم العادل و الا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مولا که همچ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صنم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ندارد با عالم فاسق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اکرم العالم الفاسق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عالم فاسق را هم اکرام کن </w:t>
      </w:r>
      <w:proofErr w:type="spellStart"/>
      <w:r>
        <w:rPr>
          <w:rtl/>
        </w:rPr>
        <w:t>فضلاً</w:t>
      </w:r>
      <w:proofErr w:type="spellEnd"/>
      <w:r>
        <w:rPr>
          <w:rtl/>
        </w:rPr>
        <w:t xml:space="preserve"> عن العالم العادل نسبتش با لا تکرم العالم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تبا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چون مدلول التزام</w:t>
      </w:r>
      <w:r>
        <w:rPr>
          <w:rFonts w:hint="cs"/>
          <w:rtl/>
        </w:rPr>
        <w:t>ی</w:t>
      </w:r>
      <w:r>
        <w:rPr>
          <w:rtl/>
        </w:rPr>
        <w:t xml:space="preserve"> را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عالم فاسق را مدل</w:t>
      </w:r>
      <w:r>
        <w:rPr>
          <w:rFonts w:hint="eastAsia"/>
          <w:rtl/>
        </w:rPr>
        <w:t>ول</w:t>
      </w:r>
      <w:r>
        <w:rPr>
          <w:rtl/>
        </w:rPr>
        <w:t xml:space="preserve"> مطابق</w:t>
      </w:r>
      <w:r>
        <w:rPr>
          <w:rFonts w:hint="cs"/>
          <w:rtl/>
        </w:rPr>
        <w:t>ی</w:t>
      </w:r>
      <w:r>
        <w:rPr>
          <w:rtl/>
        </w:rPr>
        <w:t xml:space="preserve"> هم عالم عادل را مدلول التزام</w:t>
      </w:r>
      <w:r>
        <w:rPr>
          <w:rFonts w:hint="cs"/>
          <w:rtl/>
        </w:rPr>
        <w:t>ی</w:t>
      </w:r>
      <w:r>
        <w:rPr>
          <w:rtl/>
        </w:rPr>
        <w:t xml:space="preserve"> گفت اکرم شد نسبت تبا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آن خطاب </w:t>
      </w:r>
      <w:r w:rsidR="00673A8B">
        <w:rPr>
          <w:rFonts w:hint="cs"/>
          <w:rtl/>
        </w:rPr>
        <w:t>اکرم العالم.</w:t>
      </w:r>
    </w:p>
    <w:p w14:paraId="11EF656B" w14:textId="77777777" w:rsidR="00543899" w:rsidRDefault="00543899" w:rsidP="00CC1E4F">
      <w:pPr>
        <w:rPr>
          <w:rtl/>
        </w:rPr>
      </w:pPr>
    </w:p>
    <w:p w14:paraId="07033882" w14:textId="155EF6AB" w:rsidR="0030337B" w:rsidRDefault="00543899" w:rsidP="00CC1E4F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proofErr w:type="spellStart"/>
      <w:r>
        <w:rPr>
          <w:rtl/>
        </w:rPr>
        <w:t>نکته‌ا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عرض کنم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بنا بر آن استظ</w:t>
      </w:r>
      <w:r>
        <w:rPr>
          <w:rFonts w:hint="eastAsia"/>
          <w:rtl/>
        </w:rPr>
        <w:t>هار</w:t>
      </w:r>
      <w:r>
        <w:rPr>
          <w:rtl/>
        </w:rPr>
        <w:t xml:space="preserve">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استظهار آقا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استظهار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چه بود؟ </w:t>
      </w:r>
      <w:r w:rsidRPr="00F40F07">
        <w:rPr>
          <w:color w:val="00B050"/>
          <w:rtl/>
        </w:rPr>
        <w:t xml:space="preserve">ان لم </w:t>
      </w:r>
      <w:proofErr w:type="spellStart"/>
      <w:r w:rsidRPr="00F40F07">
        <w:rPr>
          <w:color w:val="00B050"/>
          <w:rtl/>
        </w:rPr>
        <w:t>تدرک</w:t>
      </w:r>
      <w:proofErr w:type="spellEnd"/>
      <w:r w:rsidRPr="00F40F07">
        <w:rPr>
          <w:color w:val="00B050"/>
          <w:rtl/>
        </w:rPr>
        <w:t xml:space="preserve"> تکب</w:t>
      </w:r>
      <w:r w:rsidRPr="00F40F07">
        <w:rPr>
          <w:rFonts w:hint="cs"/>
          <w:color w:val="00B050"/>
          <w:rtl/>
        </w:rPr>
        <w:t>ی</w:t>
      </w:r>
      <w:r w:rsidRPr="00F40F07">
        <w:rPr>
          <w:rFonts w:hint="eastAsia"/>
          <w:color w:val="00B050"/>
          <w:rtl/>
        </w:rPr>
        <w:t>رة</w:t>
      </w:r>
      <w:r w:rsidRPr="00F40F07">
        <w:rPr>
          <w:color w:val="00B050"/>
          <w:rtl/>
        </w:rPr>
        <w:t xml:space="preserve"> الرکوع ا</w:t>
      </w:r>
      <w:r w:rsidRPr="00F40F07">
        <w:rPr>
          <w:rFonts w:hint="cs"/>
          <w:color w:val="00B050"/>
          <w:rtl/>
        </w:rPr>
        <w:t>ی</w:t>
      </w:r>
      <w:r w:rsidRPr="00F40F07">
        <w:rPr>
          <w:color w:val="00B050"/>
          <w:rtl/>
        </w:rPr>
        <w:t xml:space="preserve"> لم تسمع و لو قبل الاقتداء </w:t>
      </w:r>
      <w:r>
        <w:rPr>
          <w:rtl/>
        </w:rPr>
        <w:t>استظهار آقا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بود که ان لم </w:t>
      </w:r>
      <w:proofErr w:type="spellStart"/>
      <w:r>
        <w:rPr>
          <w:rtl/>
        </w:rPr>
        <w:t>تقتد</w:t>
      </w:r>
      <w:proofErr w:type="spellEnd"/>
      <w:r>
        <w:rPr>
          <w:rtl/>
        </w:rPr>
        <w:t xml:space="preserve"> قبل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الرکوع حالا اگر امام جماعت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 w:rsidR="0030337B">
        <w:rPr>
          <w:rFonts w:hint="cs"/>
          <w:rtl/>
        </w:rPr>
        <w:t>.</w:t>
      </w:r>
      <w:r>
        <w:rPr>
          <w:rtl/>
        </w:rPr>
        <w:t xml:space="preserve">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که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proofErr w:type="spellStart"/>
      <w:r>
        <w:rPr>
          <w:rtl/>
        </w:rPr>
        <w:t>قد</w:t>
      </w:r>
      <w:r>
        <w:rPr>
          <w:rFonts w:hint="cs"/>
          <w:rtl/>
        </w:rPr>
        <w:t>ی</w:t>
      </w:r>
      <w:r>
        <w:rPr>
          <w:rFonts w:hint="eastAsia"/>
          <w:rtl/>
        </w:rPr>
        <w:t>م‌ها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گفتند</w:t>
      </w:r>
      <w:proofErr w:type="spellEnd"/>
      <w:r>
        <w:rPr>
          <w:rtl/>
        </w:rPr>
        <w:t xml:space="preserve"> الان ممکن است </w:t>
      </w:r>
      <w:proofErr w:type="spellStart"/>
      <w:r>
        <w:rPr>
          <w:rtl/>
        </w:rPr>
        <w:t>بعض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proofErr w:type="spellEnd"/>
      <w:r>
        <w:rPr>
          <w:rtl/>
        </w:rPr>
        <w:t xml:space="preserve"> نگو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</w:p>
    <w:p w14:paraId="42B4CDE2" w14:textId="1B6B8613" w:rsidR="000F5CBD" w:rsidRDefault="00543899" w:rsidP="00CC1E4F">
      <w:pPr>
        <w:rPr>
          <w:rtl/>
        </w:rPr>
      </w:pPr>
      <w:r>
        <w:rPr>
          <w:rtl/>
        </w:rPr>
        <w:t xml:space="preserve"> </w:t>
      </w:r>
      <w:r w:rsidR="000F5CBD" w:rsidRPr="000F5CBD">
        <w:rPr>
          <w:rtl/>
        </w:rPr>
        <w:t xml:space="preserve">[شاگرد]: </w:t>
      </w:r>
      <w:r w:rsidR="000F5CBD">
        <w:rPr>
          <w:rFonts w:hint="cs"/>
          <w:rtl/>
        </w:rPr>
        <w:t xml:space="preserve">الغاء </w:t>
      </w:r>
      <w:proofErr w:type="spellStart"/>
      <w:r w:rsidR="000F5CBD">
        <w:rPr>
          <w:rFonts w:hint="cs"/>
          <w:rtl/>
        </w:rPr>
        <w:t>خصوصیّت</w:t>
      </w:r>
      <w:proofErr w:type="spellEnd"/>
      <w:r w:rsidR="000F5CBD">
        <w:rPr>
          <w:rFonts w:hint="cs"/>
          <w:rtl/>
        </w:rPr>
        <w:t xml:space="preserve"> می شود.</w:t>
      </w:r>
    </w:p>
    <w:p w14:paraId="6C75C0CD" w14:textId="35B77670" w:rsidR="00543899" w:rsidRDefault="000F5CBD" w:rsidP="00CC1E4F">
      <w:pPr>
        <w:rPr>
          <w:rtl/>
        </w:rPr>
      </w:pPr>
      <w:r w:rsidRPr="000F5CBD">
        <w:rPr>
          <w:rtl/>
        </w:rPr>
        <w:lastRenderedPageBreak/>
        <w:t>[استاد]</w:t>
      </w:r>
      <w:r w:rsidR="0030337B">
        <w:rPr>
          <w:rFonts w:hint="cs"/>
          <w:rtl/>
        </w:rPr>
        <w:t>:</w:t>
      </w:r>
      <w:r w:rsidR="00543899">
        <w:rPr>
          <w:rtl/>
        </w:rPr>
        <w:t xml:space="preserve"> الغاء خصوص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ت</w:t>
      </w:r>
      <w:r w:rsidR="00543899">
        <w:rPr>
          <w:rtl/>
        </w:rPr>
        <w:t xml:space="preserve"> م</w:t>
      </w:r>
      <w:r w:rsidR="00543899">
        <w:rPr>
          <w:rFonts w:hint="cs"/>
          <w:rtl/>
        </w:rPr>
        <w:t>ی‌</w:t>
      </w:r>
      <w:r w:rsidR="00543899">
        <w:rPr>
          <w:rFonts w:hint="eastAsia"/>
          <w:rtl/>
        </w:rPr>
        <w:t>شود</w:t>
      </w:r>
      <w:r w:rsidR="0030337B">
        <w:rPr>
          <w:rFonts w:hint="cs"/>
          <w:rtl/>
        </w:rPr>
        <w:t>.</w:t>
      </w:r>
      <w:r w:rsidR="00543899">
        <w:rPr>
          <w:rtl/>
        </w:rPr>
        <w:t xml:space="preserve"> به قول ف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ض</w:t>
      </w:r>
      <w:r w:rsidR="00543899">
        <w:rPr>
          <w:rtl/>
        </w:rPr>
        <w:t xml:space="preserve"> کاشان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م</w:t>
      </w:r>
      <w:r w:rsidR="00543899">
        <w:rPr>
          <w:rFonts w:hint="cs"/>
          <w:rtl/>
        </w:rPr>
        <w:t>ی‌</w:t>
      </w:r>
      <w:r w:rsidR="00543899">
        <w:rPr>
          <w:rFonts w:hint="eastAsia"/>
          <w:rtl/>
        </w:rPr>
        <w:t>شود</w:t>
      </w:r>
      <w:r w:rsidR="00543899">
        <w:rPr>
          <w:rtl/>
        </w:rPr>
        <w:t xml:space="preserve"> محل </w:t>
      </w:r>
      <w:proofErr w:type="spellStart"/>
      <w:r w:rsidR="00543899">
        <w:rPr>
          <w:rtl/>
        </w:rPr>
        <w:t>تکب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رةالرکوع</w:t>
      </w:r>
      <w:proofErr w:type="spellEnd"/>
      <w:r w:rsidR="00543899">
        <w:rPr>
          <w:rtl/>
        </w:rPr>
        <w:t xml:space="preserve"> آنجا</w:t>
      </w:r>
      <w:r w:rsidR="00543899">
        <w:rPr>
          <w:rFonts w:hint="cs"/>
          <w:rtl/>
        </w:rPr>
        <w:t>یی</w:t>
      </w:r>
      <w:r w:rsidR="00543899">
        <w:rPr>
          <w:rtl/>
        </w:rPr>
        <w:t xml:space="preserve"> که اگر </w:t>
      </w:r>
      <w:proofErr w:type="spellStart"/>
      <w:r w:rsidR="00543899">
        <w:rPr>
          <w:rtl/>
        </w:rPr>
        <w:t>م</w:t>
      </w:r>
      <w:r w:rsidR="00543899">
        <w:rPr>
          <w:rFonts w:hint="cs"/>
          <w:rtl/>
        </w:rPr>
        <w:t>ی‌</w:t>
      </w:r>
      <w:r w:rsidR="00543899">
        <w:rPr>
          <w:rFonts w:hint="eastAsia"/>
          <w:rtl/>
        </w:rPr>
        <w:t>خواست</w:t>
      </w:r>
      <w:proofErr w:type="spellEnd"/>
      <w:r w:rsidR="00543899">
        <w:rPr>
          <w:rtl/>
        </w:rPr>
        <w:t xml:space="preserve"> </w:t>
      </w:r>
      <w:proofErr w:type="spellStart"/>
      <w:r w:rsidR="00543899">
        <w:rPr>
          <w:rtl/>
        </w:rPr>
        <w:t>تکب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رةالرکوع</w:t>
      </w:r>
      <w:proofErr w:type="spellEnd"/>
      <w:r w:rsidR="00543899">
        <w:rPr>
          <w:rtl/>
        </w:rPr>
        <w:t xml:space="preserve"> بگو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د</w:t>
      </w:r>
      <w:r w:rsidR="00543899">
        <w:rPr>
          <w:rtl/>
        </w:rPr>
        <w:t xml:space="preserve"> 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عن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قبل از رکوع 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ک</w:t>
      </w:r>
      <w:r w:rsidR="00543899">
        <w:rPr>
          <w:rtl/>
        </w:rPr>
        <w:t xml:space="preserve"> لحظات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است که انسان </w:t>
      </w:r>
      <w:proofErr w:type="spellStart"/>
      <w:r w:rsidR="00543899">
        <w:rPr>
          <w:rtl/>
        </w:rPr>
        <w:t>تکب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رةالرکوع</w:t>
      </w:r>
      <w:proofErr w:type="spellEnd"/>
      <w:r w:rsidR="00543899">
        <w:rPr>
          <w:rtl/>
        </w:rPr>
        <w:t xml:space="preserve"> م</w:t>
      </w:r>
      <w:r w:rsidR="00543899">
        <w:rPr>
          <w:rFonts w:hint="cs"/>
          <w:rtl/>
        </w:rPr>
        <w:t>ی‌</w:t>
      </w:r>
      <w:r w:rsidR="00543899">
        <w:rPr>
          <w:rFonts w:hint="eastAsia"/>
          <w:rtl/>
        </w:rPr>
        <w:t>گو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د</w:t>
      </w:r>
      <w:r w:rsidR="00543899">
        <w:rPr>
          <w:rtl/>
        </w:rPr>
        <w:t xml:space="preserve"> د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گر</w:t>
      </w:r>
      <w:r w:rsidR="00543899">
        <w:rPr>
          <w:rtl/>
        </w:rPr>
        <w:t xml:space="preserve"> حالا اگر هم نگو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د</w:t>
      </w:r>
      <w:r w:rsidR="00543899">
        <w:rPr>
          <w:rtl/>
        </w:rPr>
        <w:t xml:space="preserve"> همان محل مع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ار</w:t>
      </w:r>
      <w:r w:rsidR="00543899">
        <w:rPr>
          <w:rtl/>
        </w:rPr>
        <w:t xml:space="preserve"> است آن محل را درک کن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</w:t>
      </w:r>
      <w:proofErr w:type="spellStart"/>
      <w:r w:rsidR="00543899">
        <w:rPr>
          <w:rtl/>
        </w:rPr>
        <w:t>ب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ا</w:t>
      </w:r>
      <w:r w:rsidR="00543899">
        <w:rPr>
          <w:rFonts w:hint="cs"/>
          <w:rtl/>
        </w:rPr>
        <w:t>یی</w:t>
      </w:r>
      <w:proofErr w:type="spellEnd"/>
      <w:r w:rsidR="00543899">
        <w:rPr>
          <w:rtl/>
        </w:rPr>
        <w:t xml:space="preserve"> داخل مسجد آن محل را درک کن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ش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خ</w:t>
      </w:r>
      <w:r w:rsidR="00543899">
        <w:rPr>
          <w:rtl/>
        </w:rPr>
        <w:t xml:space="preserve"> طوس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</w:t>
      </w:r>
      <w:proofErr w:type="spellStart"/>
      <w:r w:rsidR="00543899">
        <w:rPr>
          <w:rtl/>
        </w:rPr>
        <w:t>م</w:t>
      </w:r>
      <w:r w:rsidR="00543899">
        <w:rPr>
          <w:rFonts w:hint="cs"/>
          <w:rtl/>
        </w:rPr>
        <w:t>ی‌</w:t>
      </w:r>
      <w:r w:rsidR="00543899">
        <w:rPr>
          <w:rFonts w:hint="eastAsia"/>
          <w:rtl/>
        </w:rPr>
        <w:t>فرما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ند</w:t>
      </w:r>
      <w:proofErr w:type="spellEnd"/>
      <w:r w:rsidR="00543899">
        <w:rPr>
          <w:rtl/>
        </w:rPr>
        <w:t xml:space="preserve"> اقتدا کن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قبل مض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آن محل مرحوم آقا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حائر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فرمودند</w:t>
      </w:r>
      <w:r w:rsidR="0030337B">
        <w:rPr>
          <w:rFonts w:hint="cs"/>
          <w:rtl/>
        </w:rPr>
        <w:t>.</w:t>
      </w:r>
      <w:r w:rsidR="00543899">
        <w:rPr>
          <w:rtl/>
        </w:rPr>
        <w:t xml:space="preserve"> بگذر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م</w:t>
      </w:r>
      <w:r w:rsidR="00543899">
        <w:rPr>
          <w:rtl/>
        </w:rPr>
        <w:t xml:space="preserve"> پس ا</w:t>
      </w:r>
      <w:r w:rsidR="00543899">
        <w:rPr>
          <w:rFonts w:hint="cs"/>
          <w:rtl/>
        </w:rPr>
        <w:t>ی</w:t>
      </w:r>
      <w:r w:rsidR="00543899">
        <w:rPr>
          <w:rFonts w:hint="eastAsia"/>
          <w:rtl/>
        </w:rPr>
        <w:t>ن</w:t>
      </w:r>
      <w:r w:rsidR="00543899">
        <w:rPr>
          <w:rtl/>
        </w:rPr>
        <w:t xml:space="preserve"> جمع عرف</w:t>
      </w:r>
      <w:r w:rsidR="00543899">
        <w:rPr>
          <w:rFonts w:hint="cs"/>
          <w:rtl/>
        </w:rPr>
        <w:t>ی</w:t>
      </w:r>
      <w:r w:rsidR="00543899">
        <w:rPr>
          <w:rtl/>
        </w:rPr>
        <w:t xml:space="preserve"> دوم هم درست نشد.</w:t>
      </w:r>
    </w:p>
    <w:p w14:paraId="7C7268C9" w14:textId="77777777" w:rsidR="00543899" w:rsidRDefault="00543899" w:rsidP="00CC1E4F">
      <w:pPr>
        <w:rPr>
          <w:rtl/>
        </w:rPr>
      </w:pPr>
    </w:p>
    <w:p w14:paraId="4C2AF203" w14:textId="4007E2E2" w:rsidR="00543899" w:rsidRDefault="00166050" w:rsidP="00CC1E4F">
      <w:pPr>
        <w:pStyle w:val="a0"/>
        <w:rPr>
          <w:rtl/>
        </w:rPr>
      </w:pPr>
      <w:bookmarkStart w:id="11" w:name="_Toc242045902"/>
      <w:r>
        <w:rPr>
          <w:rtl/>
        </w:rPr>
        <w:t>جمع عرف</w:t>
      </w:r>
      <w:r>
        <w:rPr>
          <w:rFonts w:hint="cs"/>
          <w:rtl/>
        </w:rPr>
        <w:t>ی</w:t>
      </w:r>
      <w:r>
        <w:rPr>
          <w:rtl/>
        </w:rPr>
        <w:t xml:space="preserve"> سوم: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محقق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bookmarkEnd w:id="11"/>
    </w:p>
    <w:p w14:paraId="785E9DC0" w14:textId="63611943" w:rsidR="00543899" w:rsidRDefault="00661865" w:rsidP="00CC1E4F">
      <w:pPr>
        <w:pStyle w:val="2"/>
        <w:rPr>
          <w:rtl/>
        </w:rPr>
      </w:pPr>
      <w:bookmarkStart w:id="12" w:name="_Toc242045903"/>
      <w:r>
        <w:rPr>
          <w:rFonts w:hint="cs"/>
          <w:rtl/>
        </w:rPr>
        <w:t>حمل</w:t>
      </w:r>
      <w:r w:rsidR="00166050">
        <w:rPr>
          <w:rtl/>
        </w:rPr>
        <w:t xml:space="preserve"> صح</w:t>
      </w:r>
      <w:r w:rsidR="00166050">
        <w:rPr>
          <w:rFonts w:hint="cs"/>
          <w:rtl/>
        </w:rPr>
        <w:t>ی</w:t>
      </w:r>
      <w:r w:rsidR="00166050">
        <w:rPr>
          <w:rFonts w:hint="eastAsia"/>
          <w:rtl/>
        </w:rPr>
        <w:t>حه</w:t>
      </w:r>
      <w:r w:rsidR="00166050">
        <w:rPr>
          <w:rtl/>
        </w:rPr>
        <w:t xml:space="preserve"> اول </w:t>
      </w:r>
      <w:r>
        <w:rPr>
          <w:rtl/>
        </w:rPr>
        <w:t xml:space="preserve">محمد بن مسلم </w:t>
      </w:r>
      <w:r>
        <w:rPr>
          <w:rFonts w:hint="cs"/>
          <w:rtl/>
        </w:rPr>
        <w:t xml:space="preserve"> بر اقتدا به جماعت عامه</w:t>
      </w:r>
      <w:bookmarkEnd w:id="12"/>
      <w:r>
        <w:rPr>
          <w:rFonts w:hint="cs"/>
          <w:rtl/>
        </w:rPr>
        <w:t xml:space="preserve"> </w:t>
      </w:r>
      <w:r>
        <w:rPr>
          <w:rtl/>
        </w:rPr>
        <w:t xml:space="preserve"> </w:t>
      </w:r>
    </w:p>
    <w:p w14:paraId="60D6CECD" w14:textId="132012B5" w:rsidR="00543899" w:rsidRDefault="00543899" w:rsidP="00CC1E4F">
      <w:pPr>
        <w:rPr>
          <w:rtl/>
        </w:rPr>
      </w:pPr>
      <w:r>
        <w:rPr>
          <w:rFonts w:hint="eastAsia"/>
          <w:rtl/>
        </w:rPr>
        <w:t>جمع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سوم مرحوم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کتاب الصلاة جلد ۲ صفحه ۳۶۸ البته تقر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خوانسار</w:t>
      </w:r>
      <w:r>
        <w:rPr>
          <w:rFonts w:hint="cs"/>
          <w:rtl/>
        </w:rPr>
        <w:t>ی</w:t>
      </w:r>
      <w:r>
        <w:rPr>
          <w:rtl/>
        </w:rPr>
        <w:t xml:space="preserve"> هم هست جلد ۴ صفحه ۳۱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اختلاف</w:t>
      </w:r>
      <w:r>
        <w:rPr>
          <w:rFonts w:hint="cs"/>
          <w:rtl/>
        </w:rPr>
        <w:t>ی</w:t>
      </w:r>
      <w:r>
        <w:rPr>
          <w:rtl/>
        </w:rPr>
        <w:t xml:space="preserve"> دارد حالا من فعلاً از تقر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که </w:t>
      </w:r>
      <w:r w:rsidR="0030337B">
        <w:rPr>
          <w:rFonts w:hint="cs"/>
          <w:rtl/>
        </w:rPr>
        <w:t>از</w:t>
      </w:r>
      <w:r>
        <w:rPr>
          <w:rtl/>
        </w:rPr>
        <w:t xml:space="preserve"> مرحوم </w:t>
      </w:r>
      <w:r w:rsidR="0030337B">
        <w:rPr>
          <w:rFonts w:hint="cs"/>
          <w:rtl/>
        </w:rPr>
        <w:t xml:space="preserve">حاج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محمدتق</w:t>
      </w:r>
      <w:r>
        <w:rPr>
          <w:rFonts w:hint="cs"/>
          <w:rtl/>
        </w:rPr>
        <w:t>ی</w:t>
      </w:r>
      <w:r>
        <w:rPr>
          <w:rtl/>
        </w:rPr>
        <w:t xml:space="preserve"> آمل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 w:rsidR="00296C4E">
        <w:rPr>
          <w:rFonts w:hint="cs"/>
          <w:rtl/>
        </w:rPr>
        <w:t xml:space="preserve"> ظاهر </w:t>
      </w:r>
      <w:proofErr w:type="spellStart"/>
      <w:r w:rsidR="00296C4E">
        <w:rPr>
          <w:rFonts w:hint="cs"/>
          <w:rtl/>
        </w:rPr>
        <w:t>اً</w:t>
      </w:r>
      <w:proofErr w:type="spellEnd"/>
      <w:r>
        <w:rPr>
          <w:rtl/>
        </w:rPr>
        <w:t xml:space="preserve"> نقل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که معارض طا</w:t>
      </w:r>
      <w:r w:rsidR="0030337B">
        <w:rPr>
          <w:rFonts w:hint="cs"/>
          <w:rtl/>
        </w:rPr>
        <w:t>ئ</w:t>
      </w:r>
      <w:r>
        <w:rPr>
          <w:rFonts w:hint="eastAsia"/>
          <w:rtl/>
        </w:rPr>
        <w:t>فه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30337B">
        <w:rPr>
          <w:rFonts w:hint="cs"/>
          <w:rtl/>
        </w:rPr>
        <w:t>؟</w:t>
      </w:r>
      <w:r>
        <w:rPr>
          <w:rtl/>
        </w:rPr>
        <w:t xml:space="preserve"> اول آن چهار تا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محمد بن مسلم را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مرحوم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 آن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</w:t>
      </w:r>
      <w:r w:rsidR="00EA1960">
        <w:rPr>
          <w:rFonts w:hint="cs"/>
          <w:rtl/>
        </w:rPr>
        <w:t xml:space="preserve">محمد </w:t>
      </w:r>
      <w:r w:rsidR="00EA1960">
        <w:rPr>
          <w:rtl/>
        </w:rPr>
        <w:t xml:space="preserve">بن </w:t>
      </w:r>
      <w:r>
        <w:rPr>
          <w:rtl/>
        </w:rPr>
        <w:t xml:space="preserve">مسلم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proofErr w:type="spellEnd"/>
      <w:r>
        <w:rPr>
          <w:rtl/>
        </w:rPr>
        <w:t xml:space="preserve"> </w:t>
      </w:r>
      <w:r w:rsidR="00F40F07" w:rsidRPr="00F40F07">
        <w:rPr>
          <w:rFonts w:hint="cs"/>
          <w:color w:val="00B050"/>
          <w:rtl/>
        </w:rPr>
        <w:t>«</w:t>
      </w:r>
      <w:r w:rsidRPr="00F40F07">
        <w:rPr>
          <w:color w:val="00B050"/>
          <w:rtl/>
        </w:rPr>
        <w:t xml:space="preserve">اذا لم </w:t>
      </w:r>
      <w:proofErr w:type="spellStart"/>
      <w:r w:rsidRPr="00F40F07">
        <w:rPr>
          <w:color w:val="00B050"/>
          <w:rtl/>
        </w:rPr>
        <w:t>تدرک</w:t>
      </w:r>
      <w:proofErr w:type="spellEnd"/>
      <w:r w:rsidRPr="00F40F07">
        <w:rPr>
          <w:color w:val="00B050"/>
          <w:rtl/>
        </w:rPr>
        <w:t xml:space="preserve"> </w:t>
      </w:r>
      <w:proofErr w:type="spellStart"/>
      <w:r w:rsidRPr="00F40F07">
        <w:rPr>
          <w:color w:val="00B050"/>
          <w:rtl/>
        </w:rPr>
        <w:t>القوم</w:t>
      </w:r>
      <w:proofErr w:type="spellEnd"/>
      <w:r w:rsidRPr="00F40F07">
        <w:rPr>
          <w:color w:val="00B050"/>
          <w:rtl/>
        </w:rPr>
        <w:t xml:space="preserve"> قبل ان </w:t>
      </w:r>
      <w:r w:rsidRPr="00F40F07">
        <w:rPr>
          <w:rFonts w:hint="cs"/>
          <w:color w:val="00B050"/>
          <w:rtl/>
        </w:rPr>
        <w:t>ی</w:t>
      </w:r>
      <w:r w:rsidRPr="00F40F07">
        <w:rPr>
          <w:rFonts w:hint="eastAsia"/>
          <w:color w:val="00B050"/>
          <w:rtl/>
        </w:rPr>
        <w:t>کبر</w:t>
      </w:r>
      <w:r w:rsidRPr="00F40F07">
        <w:rPr>
          <w:color w:val="00B050"/>
          <w:rtl/>
        </w:rPr>
        <w:t xml:space="preserve"> الامام </w:t>
      </w:r>
      <w:proofErr w:type="spellStart"/>
      <w:r w:rsidRPr="00F40F07">
        <w:rPr>
          <w:color w:val="00B050"/>
          <w:rtl/>
        </w:rPr>
        <w:t>للرکعة</w:t>
      </w:r>
      <w:proofErr w:type="spellEnd"/>
      <w:r w:rsidRPr="00F40F07">
        <w:rPr>
          <w:color w:val="00B050"/>
          <w:rtl/>
        </w:rPr>
        <w:t xml:space="preserve"> ا</w:t>
      </w:r>
      <w:r w:rsidRPr="00F40F07">
        <w:rPr>
          <w:rFonts w:hint="cs"/>
          <w:color w:val="00B050"/>
          <w:rtl/>
        </w:rPr>
        <w:t>ی</w:t>
      </w:r>
      <w:r w:rsidRPr="00F40F07">
        <w:rPr>
          <w:color w:val="00B050"/>
          <w:rtl/>
        </w:rPr>
        <w:t xml:space="preserve"> للرکوع فلا تدخل معهم</w:t>
      </w:r>
      <w:r w:rsidR="00F40F07" w:rsidRPr="00F40F07">
        <w:rPr>
          <w:rFonts w:hint="cs"/>
          <w:color w:val="00B050"/>
          <w:rtl/>
        </w:rPr>
        <w:t>»</w:t>
      </w:r>
      <w:r w:rsidRPr="00F40F07">
        <w:rPr>
          <w:color w:val="00B050"/>
          <w:rtl/>
        </w:rPr>
        <w:t xml:space="preserve"> </w:t>
      </w:r>
      <w:r>
        <w:rPr>
          <w:rtl/>
        </w:rPr>
        <w:t xml:space="preserve">لفظ </w:t>
      </w:r>
      <w:r w:rsidR="0030337B">
        <w:rPr>
          <w:rFonts w:hint="cs"/>
          <w:rtl/>
        </w:rPr>
        <w:t>«</w:t>
      </w:r>
      <w:r>
        <w:rPr>
          <w:rtl/>
        </w:rPr>
        <w:t xml:space="preserve">ان لم </w:t>
      </w:r>
      <w:proofErr w:type="spellStart"/>
      <w:r>
        <w:rPr>
          <w:rFonts w:hint="eastAsia"/>
          <w:rtl/>
        </w:rPr>
        <w:t>تدرک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القوم</w:t>
      </w:r>
      <w:proofErr w:type="spellEnd"/>
      <w:r w:rsidR="0030337B">
        <w:rPr>
          <w:rFonts w:hint="cs"/>
          <w:rtl/>
        </w:rPr>
        <w:t>»</w:t>
      </w:r>
      <w:r>
        <w:rPr>
          <w:rtl/>
        </w:rPr>
        <w:t xml:space="preserve"> را دقت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لم </w:t>
      </w:r>
      <w:proofErr w:type="spellStart"/>
      <w:r>
        <w:rPr>
          <w:rtl/>
        </w:rPr>
        <w:t>تدرک</w:t>
      </w:r>
      <w:proofErr w:type="spellEnd"/>
      <w:r>
        <w:rPr>
          <w:rtl/>
        </w:rPr>
        <w:t xml:space="preserve"> جماع</w:t>
      </w:r>
      <w:r w:rsidR="0030337B">
        <w:rPr>
          <w:rFonts w:hint="cs"/>
          <w:rtl/>
        </w:rPr>
        <w:t>ة</w:t>
      </w:r>
      <w:r>
        <w:rPr>
          <w:rtl/>
        </w:rPr>
        <w:t xml:space="preserve"> العامة قوم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هستند</w:t>
      </w:r>
      <w:r w:rsidR="0030337B">
        <w:rPr>
          <w:rFonts w:hint="cs"/>
          <w:rtl/>
        </w:rPr>
        <w:t>.</w:t>
      </w:r>
      <w:r>
        <w:rPr>
          <w:rtl/>
        </w:rPr>
        <w:t xml:space="preserve"> شما با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فرق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قومند</w:t>
      </w:r>
      <w:proofErr w:type="spellEnd"/>
      <w:r w:rsidR="0030337B">
        <w:rPr>
          <w:rFonts w:hint="cs"/>
          <w:rtl/>
        </w:rPr>
        <w:t>.</w:t>
      </w:r>
      <w:r>
        <w:rPr>
          <w:rtl/>
        </w:rPr>
        <w:t xml:space="preserve"> مثل الناس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الناس مقصود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عامه</w:t>
      </w:r>
      <w:r w:rsidR="0030337B">
        <w:rPr>
          <w:rFonts w:hint="cs"/>
          <w:rtl/>
        </w:rPr>
        <w:t>.</w:t>
      </w:r>
      <w:r>
        <w:rPr>
          <w:rtl/>
        </w:rPr>
        <w:t xml:space="preserve"> </w:t>
      </w:r>
      <w:proofErr w:type="spellStart"/>
      <w:r>
        <w:rPr>
          <w:rtl/>
        </w:rPr>
        <w:t>القوم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ان لم اذا لم </w:t>
      </w:r>
      <w:proofErr w:type="spellStart"/>
      <w:r>
        <w:rPr>
          <w:rtl/>
        </w:rPr>
        <w:t>تدرک</w:t>
      </w:r>
      <w:proofErr w:type="spellEnd"/>
      <w:r>
        <w:rPr>
          <w:rtl/>
        </w:rPr>
        <w:t xml:space="preserve"> هؤلاء </w:t>
      </w:r>
      <w:proofErr w:type="spellStart"/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ن‌جور</w:t>
      </w:r>
      <w:proofErr w:type="spellEnd"/>
      <w:r>
        <w:rPr>
          <w:rtl/>
        </w:rPr>
        <w:t xml:space="preserve"> معنا ک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F40F07">
        <w:rPr>
          <w:rFonts w:hint="cs"/>
          <w:rtl/>
        </w:rPr>
        <w:t>«</w:t>
      </w:r>
      <w:r>
        <w:rPr>
          <w:rtl/>
        </w:rPr>
        <w:t xml:space="preserve">قبل ان </w:t>
      </w:r>
      <w:r>
        <w:rPr>
          <w:rFonts w:hint="cs"/>
          <w:rtl/>
        </w:rPr>
        <w:t>ی</w:t>
      </w:r>
      <w:r>
        <w:rPr>
          <w:rFonts w:hint="eastAsia"/>
          <w:rtl/>
        </w:rPr>
        <w:t>کبر</w:t>
      </w:r>
      <w:r>
        <w:rPr>
          <w:rtl/>
        </w:rPr>
        <w:t xml:space="preserve"> الامام للرکوع فلا تدخل معهم</w:t>
      </w:r>
      <w:r w:rsidR="00F40F07">
        <w:rPr>
          <w:rFonts w:hint="cs"/>
          <w:rtl/>
        </w:rPr>
        <w:t>»</w:t>
      </w:r>
      <w:r>
        <w:rPr>
          <w:rtl/>
        </w:rPr>
        <w:t xml:space="preserve"> درست است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اگر درک نکن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را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امام در حال رکوع است اقتدا کن</w:t>
      </w:r>
      <w:r>
        <w:rPr>
          <w:rFonts w:hint="cs"/>
          <w:rtl/>
        </w:rPr>
        <w:t>ی</w:t>
      </w:r>
      <w:r>
        <w:rPr>
          <w:rtl/>
        </w:rPr>
        <w:t xml:space="preserve"> اقتداء به امام جماعت عام</w:t>
      </w:r>
      <w:r>
        <w:rPr>
          <w:rFonts w:hint="cs"/>
          <w:rtl/>
        </w:rPr>
        <w:t>ی</w:t>
      </w:r>
      <w:r>
        <w:rPr>
          <w:rtl/>
        </w:rPr>
        <w:t xml:space="preserve"> اقتداء صور</w:t>
      </w:r>
      <w:r>
        <w:rPr>
          <w:rFonts w:hint="cs"/>
          <w:rtl/>
        </w:rPr>
        <w:t>ی</w:t>
      </w:r>
      <w:r>
        <w:rPr>
          <w:rtl/>
        </w:rPr>
        <w:t xml:space="preserve"> است اقتداء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حالا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باب وجوب قرائت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باب استحباب قرائت خ</w:t>
      </w:r>
      <w:r>
        <w:rPr>
          <w:rFonts w:hint="eastAsia"/>
          <w:rtl/>
        </w:rPr>
        <w:t>ود</w:t>
      </w:r>
      <w:r>
        <w:rPr>
          <w:rtl/>
        </w:rPr>
        <w:t xml:space="preserve">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حمد و سوره بخواند ولو </w:t>
      </w:r>
      <w:proofErr w:type="spellStart"/>
      <w:r>
        <w:rPr>
          <w:rtl/>
        </w:rPr>
        <w:t>اخفاتاً</w:t>
      </w:r>
      <w:proofErr w:type="spellEnd"/>
      <w:r>
        <w:rPr>
          <w:rtl/>
        </w:rPr>
        <w:t xml:space="preserve"> امام ارشاد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proofErr w:type="spellEnd"/>
      <w:r>
        <w:rPr>
          <w:rtl/>
        </w:rPr>
        <w:t xml:space="preserve"> که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جماعت اهل سنت رفت به رکوع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شما اگر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اقتدا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قرائت از</w:t>
      </w:r>
      <w:r w:rsidR="0030337B">
        <w:rPr>
          <w:rFonts w:hint="cs"/>
          <w:rtl/>
        </w:rPr>
        <w:t xml:space="preserve"> شما</w:t>
      </w:r>
      <w:r>
        <w:rPr>
          <w:rtl/>
        </w:rPr>
        <w:t xml:space="preserve"> فوت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14:paraId="2BC878A6" w14:textId="77777777" w:rsidR="00543899" w:rsidRDefault="00543899" w:rsidP="00CC1E4F">
      <w:pPr>
        <w:rPr>
          <w:rtl/>
        </w:rPr>
      </w:pPr>
    </w:p>
    <w:p w14:paraId="76D7AFD9" w14:textId="1F131042" w:rsidR="00543899" w:rsidRDefault="00166050" w:rsidP="00F9507E">
      <w:pPr>
        <w:pStyle w:val="3"/>
        <w:rPr>
          <w:rtl/>
        </w:rPr>
      </w:pPr>
      <w:bookmarkStart w:id="13" w:name="_Toc242045904"/>
      <w:r>
        <w:rPr>
          <w:rtl/>
        </w:rPr>
        <w:t xml:space="preserve">نقد </w:t>
      </w:r>
      <w:r w:rsidR="00661865">
        <w:rPr>
          <w:rFonts w:hint="cs"/>
          <w:rtl/>
        </w:rPr>
        <w:t xml:space="preserve">حمل </w:t>
      </w:r>
      <w:r>
        <w:rPr>
          <w:rtl/>
        </w:rPr>
        <w:t>محقق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اول</w:t>
      </w:r>
      <w:bookmarkEnd w:id="13"/>
    </w:p>
    <w:p w14:paraId="2D30B40C" w14:textId="77777777" w:rsidR="0030337B" w:rsidRDefault="00543899" w:rsidP="00CC1E4F">
      <w:pPr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جناب محقق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ن‌جا</w:t>
      </w:r>
      <w:proofErr w:type="spellEnd"/>
      <w:r>
        <w:rPr>
          <w:rtl/>
        </w:rPr>
        <w:t xml:space="preserve"> توقف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 w:rsidR="00721437">
        <w:rPr>
          <w:rFonts w:hint="cs"/>
          <w:rtl/>
        </w:rPr>
        <w:t xml:space="preserve">به </w:t>
      </w:r>
      <w:r>
        <w:rPr>
          <w:rtl/>
        </w:rPr>
        <w:t>عرض ما گوش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0337B">
        <w:rPr>
          <w:rFonts w:hint="cs"/>
          <w:rtl/>
        </w:rPr>
        <w:t>.</w:t>
      </w:r>
      <w:r>
        <w:rPr>
          <w:rtl/>
        </w:rPr>
        <w:t xml:space="preserve"> درک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چه اثر</w:t>
      </w:r>
      <w:r>
        <w:rPr>
          <w:rFonts w:hint="cs"/>
          <w:rtl/>
        </w:rPr>
        <w:t>ی</w:t>
      </w:r>
      <w:r>
        <w:rPr>
          <w:rtl/>
        </w:rPr>
        <w:t xml:space="preserve"> دارد</w:t>
      </w:r>
      <w:r w:rsidR="0030337B">
        <w:rPr>
          <w:rFonts w:hint="cs"/>
          <w:rtl/>
        </w:rPr>
        <w:t>؟</w:t>
      </w:r>
      <w:r>
        <w:rPr>
          <w:rtl/>
        </w:rPr>
        <w:t xml:space="preserve">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30337B">
        <w:rPr>
          <w:rFonts w:hint="cs"/>
          <w:rtl/>
        </w:rPr>
        <w:t xml:space="preserve">و </w:t>
      </w:r>
      <w:r>
        <w:rPr>
          <w:rtl/>
        </w:rPr>
        <w:t xml:space="preserve"> به رکوع </w:t>
      </w:r>
      <w:proofErr w:type="spellStart"/>
      <w:r w:rsidR="0030337B">
        <w:rPr>
          <w:rtl/>
        </w:rPr>
        <w:t>م</w:t>
      </w:r>
      <w:r w:rsidR="0030337B">
        <w:rPr>
          <w:rFonts w:hint="cs"/>
          <w:rtl/>
        </w:rPr>
        <w:t>ی‌</w:t>
      </w:r>
      <w:r w:rsidR="0030337B">
        <w:rPr>
          <w:rFonts w:hint="eastAsia"/>
          <w:rtl/>
        </w:rPr>
        <w:t>رود</w:t>
      </w:r>
      <w:proofErr w:type="spellEnd"/>
      <w:r w:rsidR="0030337B">
        <w:rPr>
          <w:rFonts w:hint="cs"/>
          <w:rtl/>
        </w:rPr>
        <w:t>.</w:t>
      </w:r>
      <w:r>
        <w:rPr>
          <w:rtl/>
        </w:rPr>
        <w:t xml:space="preserve"> مگر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و رکوع امام من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توانم</w:t>
      </w:r>
      <w:proofErr w:type="spellEnd"/>
      <w:r>
        <w:rPr>
          <w:rtl/>
        </w:rPr>
        <w:t xml:space="preserve"> حمد و سوره بخوانم؟ هذا اولاً</w:t>
      </w:r>
      <w:r w:rsidR="0030337B">
        <w:rPr>
          <w:rFonts w:hint="cs"/>
          <w:rtl/>
        </w:rPr>
        <w:t>.</w:t>
      </w:r>
      <w:r>
        <w:rPr>
          <w:rtl/>
        </w:rPr>
        <w:t xml:space="preserve"> </w:t>
      </w:r>
    </w:p>
    <w:p w14:paraId="55639D98" w14:textId="77777777" w:rsidR="00F9507E" w:rsidRDefault="00543899" w:rsidP="00CC1E4F">
      <w:pPr>
        <w:rPr>
          <w:rtl/>
        </w:rPr>
      </w:pPr>
      <w:r>
        <w:rPr>
          <w:rtl/>
        </w:rPr>
        <w:t>و 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حالا </w:t>
      </w:r>
      <w:proofErr w:type="spellStart"/>
      <w:r>
        <w:rPr>
          <w:rtl/>
        </w:rPr>
        <w:t>عل</w:t>
      </w:r>
      <w:r>
        <w:rPr>
          <w:rFonts w:hint="cs"/>
          <w:rtl/>
        </w:rPr>
        <w:t>ی‌</w:t>
      </w:r>
      <w:r>
        <w:rPr>
          <w:rFonts w:hint="eastAsia"/>
          <w:rtl/>
        </w:rPr>
        <w:t>القاعده</w:t>
      </w:r>
      <w:proofErr w:type="spellEnd"/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 w:rsidR="0030337B">
        <w:rPr>
          <w:rFonts w:hint="cs"/>
          <w:rtl/>
        </w:rPr>
        <w:t>.</w:t>
      </w:r>
      <w:r>
        <w:rPr>
          <w:rtl/>
        </w:rPr>
        <w:t xml:space="preserve"> </w:t>
      </w:r>
      <w:proofErr w:type="spellStart"/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>‌القاعده</w:t>
      </w:r>
      <w:proofErr w:type="spellEnd"/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مدارات</w:t>
      </w:r>
      <w:r>
        <w:rPr>
          <w:rFonts w:hint="cs"/>
          <w:rtl/>
        </w:rPr>
        <w:t>ی</w:t>
      </w:r>
      <w:r w:rsidR="00F9507E">
        <w:rPr>
          <w:rFonts w:hint="cs"/>
          <w:rtl/>
        </w:rPr>
        <w:t>ه</w:t>
      </w:r>
      <w:r>
        <w:rPr>
          <w:rtl/>
        </w:rPr>
        <w:t xml:space="preserve"> اقتداء به عامه را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F9507E" w:rsidRPr="00F9507E">
        <w:rPr>
          <w:rtl/>
        </w:rPr>
        <w:t xml:space="preserve"> </w:t>
      </w:r>
      <w:r w:rsidR="00F9507E">
        <w:rPr>
          <w:rtl/>
        </w:rPr>
        <w:t>اقتضا م</w:t>
      </w:r>
      <w:r w:rsidR="00F9507E">
        <w:rPr>
          <w:rFonts w:hint="cs"/>
          <w:rtl/>
        </w:rPr>
        <w:t>ی‌</w:t>
      </w:r>
      <w:r w:rsidR="00F9507E">
        <w:rPr>
          <w:rFonts w:hint="eastAsia"/>
          <w:rtl/>
        </w:rPr>
        <w:t>کند</w:t>
      </w:r>
      <w:r w:rsidR="0030337B">
        <w:rPr>
          <w:rFonts w:hint="cs"/>
          <w:rtl/>
        </w:rPr>
        <w:t>.</w:t>
      </w:r>
      <w:r>
        <w:rPr>
          <w:rtl/>
        </w:rPr>
        <w:t xml:space="preserve"> </w:t>
      </w:r>
      <w:r w:rsidR="00F9507E">
        <w:rPr>
          <w:rFonts w:hint="cs"/>
          <w:rtl/>
        </w:rPr>
        <w:t xml:space="preserve">تقیه </w:t>
      </w:r>
      <w:r>
        <w:rPr>
          <w:rtl/>
        </w:rPr>
        <w:t>مدارات</w:t>
      </w:r>
      <w:r>
        <w:rPr>
          <w:rFonts w:hint="cs"/>
          <w:rtl/>
        </w:rPr>
        <w:t>ی</w:t>
      </w:r>
      <w:r w:rsidR="00F9507E">
        <w:rPr>
          <w:rFonts w:hint="cs"/>
          <w:rtl/>
        </w:rPr>
        <w:t>ه</w:t>
      </w:r>
      <w:r>
        <w:rPr>
          <w:rtl/>
        </w:rPr>
        <w:t xml:space="preserve"> اقتضا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 w:rsidR="00F9507E">
        <w:rPr>
          <w:rFonts w:hint="cs"/>
          <w:rtl/>
        </w:rPr>
        <w:t xml:space="preserve">که </w:t>
      </w:r>
      <w:r>
        <w:rPr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امام به رکوع رفت من هم اقتدا کنم </w:t>
      </w:r>
      <w:r w:rsidR="00F9507E">
        <w:rPr>
          <w:rFonts w:hint="cs"/>
          <w:rtl/>
        </w:rPr>
        <w:t>و</w:t>
      </w:r>
      <w:r>
        <w:rPr>
          <w:rtl/>
        </w:rPr>
        <w:t xml:space="preserve"> به رکوع </w:t>
      </w:r>
      <w:r w:rsidR="00F9507E">
        <w:rPr>
          <w:rtl/>
        </w:rPr>
        <w:t>بروم</w:t>
      </w:r>
      <w:r w:rsidR="00F9507E">
        <w:rPr>
          <w:rFonts w:hint="cs"/>
          <w:rtl/>
        </w:rPr>
        <w:t>.</w:t>
      </w:r>
      <w:r>
        <w:rPr>
          <w:rtl/>
        </w:rPr>
        <w:t xml:space="preserve"> </w:t>
      </w:r>
      <w:proofErr w:type="spellStart"/>
      <w:r>
        <w:rPr>
          <w:rtl/>
        </w:rPr>
        <w:t>همان‌طور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که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مدارات</w:t>
      </w:r>
      <w:r>
        <w:rPr>
          <w:rFonts w:hint="cs"/>
          <w:rtl/>
        </w:rPr>
        <w:t>ی</w:t>
      </w:r>
      <w:r w:rsidR="00F9507E">
        <w:rPr>
          <w:rFonts w:hint="cs"/>
          <w:rtl/>
        </w:rPr>
        <w:t>ه</w:t>
      </w:r>
      <w:r>
        <w:rPr>
          <w:rtl/>
        </w:rPr>
        <w:t xml:space="preserve"> اقتضا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با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چه بسا همراه</w:t>
      </w:r>
      <w:r>
        <w:rPr>
          <w:rFonts w:hint="cs"/>
          <w:rtl/>
        </w:rPr>
        <w:t>ی</w:t>
      </w:r>
      <w:r>
        <w:rPr>
          <w:rtl/>
        </w:rPr>
        <w:t xml:space="preserve"> کنم تکتف هم بکنم</w:t>
      </w:r>
      <w:r w:rsidR="00F9507E">
        <w:rPr>
          <w:rFonts w:hint="cs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ی‌</w:t>
      </w:r>
      <w:r>
        <w:rPr>
          <w:rFonts w:hint="eastAsia"/>
          <w:rtl/>
        </w:rPr>
        <w:t>ام</w:t>
      </w:r>
      <w:proofErr w:type="spellEnd"/>
      <w:r>
        <w:rPr>
          <w:rtl/>
        </w:rPr>
        <w:t xml:space="preserve"> را </w:t>
      </w:r>
      <w:r w:rsidR="00F9507E">
        <w:rPr>
          <w:rFonts w:hint="cs"/>
          <w:rtl/>
        </w:rPr>
        <w:t xml:space="preserve">هم </w:t>
      </w:r>
      <w:r w:rsidR="00721437">
        <w:rPr>
          <w:rFonts w:hint="cs"/>
          <w:rtl/>
        </w:rPr>
        <w:t xml:space="preserve">روی </w:t>
      </w:r>
      <w:r>
        <w:rPr>
          <w:rtl/>
        </w:rPr>
        <w:t xml:space="preserve">فرش </w:t>
      </w:r>
      <w:proofErr w:type="spellStart"/>
      <w:r>
        <w:rPr>
          <w:rtl/>
        </w:rPr>
        <w:t>بگذارم</w:t>
      </w:r>
      <w:r w:rsidR="00F9507E">
        <w:rPr>
          <w:rFonts w:hint="cs"/>
          <w:rtl/>
        </w:rPr>
        <w:t>.</w:t>
      </w:r>
      <w:proofErr w:type="spellEnd"/>
    </w:p>
    <w:p w14:paraId="4B82115E" w14:textId="545DDD59" w:rsidR="00543899" w:rsidRDefault="00543899" w:rsidP="00CC1E4F">
      <w:pPr>
        <w:rPr>
          <w:rtl/>
        </w:rPr>
      </w:pPr>
      <w:proofErr w:type="spellStart"/>
      <w:r>
        <w:rPr>
          <w:rtl/>
        </w:rPr>
        <w:t>ثالثاً</w:t>
      </w:r>
      <w:proofErr w:type="spellEnd"/>
      <w:r w:rsidR="00F9507E">
        <w:rPr>
          <w:rFonts w:hint="cs"/>
          <w:rtl/>
        </w:rPr>
        <w:t>:</w:t>
      </w:r>
      <w:r>
        <w:rPr>
          <w:rtl/>
        </w:rPr>
        <w:t xml:space="preserve"> </w:t>
      </w:r>
      <w:proofErr w:type="spellStart"/>
      <w:r>
        <w:rPr>
          <w:rtl/>
        </w:rPr>
        <w:t>القوم</w:t>
      </w:r>
      <w:proofErr w:type="spellEnd"/>
      <w:r>
        <w:rPr>
          <w:rtl/>
        </w:rPr>
        <w:t xml:space="preserve"> را معنا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عامه چه وجه</w:t>
      </w:r>
      <w:r>
        <w:rPr>
          <w:rFonts w:hint="cs"/>
          <w:rtl/>
        </w:rPr>
        <w:t>ی</w:t>
      </w:r>
      <w:r>
        <w:rPr>
          <w:rtl/>
        </w:rPr>
        <w:t xml:space="preserve"> دارد؟ لم </w:t>
      </w:r>
      <w:proofErr w:type="spellStart"/>
      <w:r>
        <w:rPr>
          <w:rtl/>
        </w:rPr>
        <w:t>تدرک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القوم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القوم</w:t>
      </w:r>
      <w:proofErr w:type="spellEnd"/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صلون</w:t>
      </w:r>
      <w:proofErr w:type="spellEnd"/>
      <w:r>
        <w:rPr>
          <w:rtl/>
        </w:rPr>
        <w:t xml:space="preserve"> جماعة</w:t>
      </w:r>
      <w:r w:rsidR="00F9507E"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proofErr w:type="spellStart"/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نه‌ا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اگر باشد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طبق آن 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</w:t>
      </w:r>
      <w:proofErr w:type="spellStart"/>
      <w:r>
        <w:rPr>
          <w:rtl/>
        </w:rPr>
        <w:t>القوم</w:t>
      </w:r>
      <w:proofErr w:type="spellEnd"/>
      <w:r>
        <w:rPr>
          <w:rtl/>
        </w:rPr>
        <w:t xml:space="preserve"> عهد ذهن</w:t>
      </w:r>
      <w:r>
        <w:rPr>
          <w:rFonts w:hint="cs"/>
          <w:rtl/>
        </w:rPr>
        <w:t>ی</w:t>
      </w:r>
      <w:r>
        <w:rPr>
          <w:rtl/>
        </w:rPr>
        <w:t xml:space="preserve"> است 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جماعت عامه</w:t>
      </w:r>
      <w:r w:rsidR="00F9507E">
        <w:rPr>
          <w:rFonts w:hint="cs"/>
          <w:rtl/>
        </w:rPr>
        <w:t>.</w:t>
      </w:r>
      <w:r>
        <w:rPr>
          <w:rtl/>
        </w:rPr>
        <w:t xml:space="preserve"> </w:t>
      </w:r>
      <w:r w:rsidR="00F9507E">
        <w:rPr>
          <w:rFonts w:hint="cs"/>
          <w:rtl/>
        </w:rPr>
        <w:t>چنین</w:t>
      </w:r>
      <w:r>
        <w:rPr>
          <w:rtl/>
        </w:rPr>
        <w:t xml:space="preserve"> ق</w:t>
      </w:r>
      <w:proofErr w:type="spellStart"/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که ما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F9507E">
        <w:rPr>
          <w:rFonts w:hint="cs"/>
          <w:rtl/>
        </w:rPr>
        <w:t>.</w:t>
      </w:r>
      <w:r>
        <w:rPr>
          <w:rtl/>
        </w:rPr>
        <w:t xml:space="preserve"> چه وجه</w:t>
      </w:r>
      <w:r>
        <w:rPr>
          <w:rFonts w:hint="cs"/>
          <w:rtl/>
        </w:rPr>
        <w:t>ی</w:t>
      </w:r>
      <w:r>
        <w:rPr>
          <w:rtl/>
        </w:rPr>
        <w:t xml:space="preserve"> دارد ما </w:t>
      </w:r>
      <w:r w:rsidR="00F9507E">
        <w:rPr>
          <w:rtl/>
        </w:rPr>
        <w:t>بر آن</w:t>
      </w:r>
      <w:r w:rsidR="00F9507E">
        <w:rPr>
          <w:rtl/>
        </w:rPr>
        <w:t xml:space="preserve"> </w:t>
      </w:r>
      <w:r>
        <w:rPr>
          <w:rtl/>
        </w:rPr>
        <w:t>حمل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راجع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14:paraId="57E10E9A" w14:textId="77777777" w:rsidR="00543899" w:rsidRDefault="00543899" w:rsidP="00CC1E4F">
      <w:pPr>
        <w:rPr>
          <w:rtl/>
        </w:rPr>
      </w:pPr>
    </w:p>
    <w:p w14:paraId="6FFA0069" w14:textId="28E620E4" w:rsidR="00543899" w:rsidRDefault="00166050" w:rsidP="00CC1E4F">
      <w:pPr>
        <w:pStyle w:val="2"/>
        <w:rPr>
          <w:rtl/>
        </w:rPr>
      </w:pPr>
      <w:bookmarkStart w:id="14" w:name="_Toc242045905"/>
      <w:r>
        <w:rPr>
          <w:rtl/>
        </w:rPr>
        <w:lastRenderedPageBreak/>
        <w:t>بررس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دوم محمد بن مسلم و پاسخ محقق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bookmarkEnd w:id="14"/>
    </w:p>
    <w:p w14:paraId="59A8BBBE" w14:textId="3DBC1EAE" w:rsidR="00BA7213" w:rsidRDefault="00543899" w:rsidP="00CC1E4F">
      <w:pPr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دوم محقق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فرموده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دوم محمد بن مسلم </w:t>
      </w:r>
      <w:r w:rsidR="006162BD" w:rsidRPr="006162BD">
        <w:rPr>
          <w:rFonts w:hint="cs"/>
          <w:color w:val="00B050"/>
          <w:rtl/>
        </w:rPr>
        <w:t>«</w:t>
      </w:r>
      <w:r w:rsidRPr="006162BD">
        <w:rPr>
          <w:color w:val="00B050"/>
          <w:rtl/>
        </w:rPr>
        <w:t xml:space="preserve">اذا </w:t>
      </w:r>
      <w:proofErr w:type="spellStart"/>
      <w:r w:rsidRPr="006162BD">
        <w:rPr>
          <w:color w:val="00B050"/>
          <w:rtl/>
        </w:rPr>
        <w:t>ادرکت</w:t>
      </w:r>
      <w:proofErr w:type="spellEnd"/>
      <w:r w:rsidRPr="006162BD">
        <w:rPr>
          <w:color w:val="00B050"/>
          <w:rtl/>
        </w:rPr>
        <w:t xml:space="preserve"> التکب</w:t>
      </w:r>
      <w:r w:rsidRPr="006162BD">
        <w:rPr>
          <w:rFonts w:hint="cs"/>
          <w:color w:val="00B050"/>
          <w:rtl/>
        </w:rPr>
        <w:t>ی</w:t>
      </w:r>
      <w:r w:rsidRPr="006162BD">
        <w:rPr>
          <w:rFonts w:hint="eastAsia"/>
          <w:color w:val="00B050"/>
          <w:rtl/>
        </w:rPr>
        <w:t>ره</w:t>
      </w:r>
      <w:r w:rsidRPr="006162BD">
        <w:rPr>
          <w:color w:val="00B050"/>
          <w:rtl/>
        </w:rPr>
        <w:t xml:space="preserve"> قبل ان </w:t>
      </w:r>
      <w:proofErr w:type="spellStart"/>
      <w:r w:rsidRPr="006162BD">
        <w:rPr>
          <w:rFonts w:hint="cs"/>
          <w:color w:val="00B050"/>
          <w:rtl/>
        </w:rPr>
        <w:t>ی</w:t>
      </w:r>
      <w:r w:rsidRPr="006162BD">
        <w:rPr>
          <w:rFonts w:hint="eastAsia"/>
          <w:color w:val="00B050"/>
          <w:rtl/>
        </w:rPr>
        <w:t>رکع</w:t>
      </w:r>
      <w:proofErr w:type="spellEnd"/>
      <w:r w:rsidRPr="006162BD">
        <w:rPr>
          <w:color w:val="00B050"/>
          <w:rtl/>
        </w:rPr>
        <w:t xml:space="preserve"> الامام فقد </w:t>
      </w:r>
      <w:proofErr w:type="spellStart"/>
      <w:r w:rsidRPr="006162BD">
        <w:rPr>
          <w:color w:val="00B050"/>
          <w:rtl/>
        </w:rPr>
        <w:t>ادرکت</w:t>
      </w:r>
      <w:proofErr w:type="spellEnd"/>
      <w:r w:rsidRPr="006162BD">
        <w:rPr>
          <w:color w:val="00B050"/>
          <w:rtl/>
        </w:rPr>
        <w:t xml:space="preserve"> الصلاة</w:t>
      </w:r>
      <w:r w:rsidR="006162BD" w:rsidRPr="006162BD">
        <w:rPr>
          <w:rFonts w:hint="cs"/>
          <w:color w:val="00B050"/>
          <w:rtl/>
        </w:rPr>
        <w:t>»</w:t>
      </w:r>
      <w:r w:rsidRPr="006162BD">
        <w:rPr>
          <w:color w:val="00B050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که </w:t>
      </w:r>
      <w:r w:rsidR="00F9507E">
        <w:rPr>
          <w:rFonts w:hint="cs"/>
          <w:rtl/>
        </w:rPr>
        <w:t>«</w:t>
      </w:r>
      <w:r>
        <w:rPr>
          <w:rtl/>
        </w:rPr>
        <w:t xml:space="preserve">اذا تعدد الشرط و </w:t>
      </w:r>
      <w:proofErr w:type="spellStart"/>
      <w:r>
        <w:rPr>
          <w:rtl/>
        </w:rPr>
        <w:t>اتحد</w:t>
      </w:r>
      <w:proofErr w:type="spellEnd"/>
      <w:r>
        <w:rPr>
          <w:rtl/>
        </w:rPr>
        <w:t xml:space="preserve"> الجزاء</w:t>
      </w:r>
      <w:r w:rsidR="00F9507E">
        <w:rPr>
          <w:rFonts w:hint="cs"/>
          <w:rtl/>
        </w:rPr>
        <w:t>»</w:t>
      </w:r>
      <w:r>
        <w:rPr>
          <w:rtl/>
        </w:rPr>
        <w:t xml:space="preserve"> مگر حمل بر جمع </w:t>
      </w:r>
      <w:r w:rsidR="00F9507E">
        <w:rPr>
          <w:rFonts w:hint="cs"/>
          <w:rtl/>
        </w:rPr>
        <w:t>أ</w:t>
      </w:r>
      <w:r w:rsidR="00AA3801">
        <w:rPr>
          <w:rFonts w:hint="cs"/>
          <w:rtl/>
        </w:rPr>
        <w:t>وی</w:t>
      </w:r>
      <w:r w:rsidR="00AA3801">
        <w:rPr>
          <w:rtl/>
        </w:rPr>
        <w:t xml:space="preserve">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 w:rsidR="00F9507E">
        <w:rPr>
          <w:rFonts w:hint="cs"/>
          <w:rtl/>
        </w:rPr>
        <w:t>؟</w:t>
      </w:r>
      <w:r>
        <w:rPr>
          <w:rtl/>
        </w:rPr>
        <w:t xml:space="preserve">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6162BD">
        <w:rPr>
          <w:rFonts w:hint="cs"/>
          <w:rtl/>
        </w:rPr>
        <w:t>«</w:t>
      </w:r>
      <w:r w:rsidRPr="006162BD">
        <w:rPr>
          <w:color w:val="00B050"/>
          <w:rtl/>
        </w:rPr>
        <w:t>اذا خف</w:t>
      </w:r>
      <w:r w:rsidRPr="006162BD">
        <w:rPr>
          <w:rFonts w:hint="cs"/>
          <w:color w:val="00B050"/>
          <w:rtl/>
        </w:rPr>
        <w:t>ی</w:t>
      </w:r>
      <w:r w:rsidRPr="006162BD">
        <w:rPr>
          <w:color w:val="00B050"/>
          <w:rtl/>
        </w:rPr>
        <w:t xml:space="preserve"> الاذان فقصر</w:t>
      </w:r>
      <w:r w:rsidR="006162BD">
        <w:rPr>
          <w:rFonts w:hint="cs"/>
          <w:color w:val="00B050"/>
          <w:rtl/>
        </w:rPr>
        <w:t>»</w:t>
      </w:r>
      <w:r w:rsidRPr="006162BD">
        <w:rPr>
          <w:color w:val="00B050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6162BD">
        <w:rPr>
          <w:rFonts w:hint="cs"/>
          <w:rtl/>
        </w:rPr>
        <w:t>«</w:t>
      </w:r>
      <w:r w:rsidRPr="006162BD">
        <w:rPr>
          <w:color w:val="00B050"/>
          <w:rtl/>
        </w:rPr>
        <w:t>اذا خف</w:t>
      </w:r>
      <w:r w:rsidRPr="006162BD">
        <w:rPr>
          <w:rFonts w:hint="cs"/>
          <w:color w:val="00B050"/>
          <w:rtl/>
        </w:rPr>
        <w:t>ی</w:t>
      </w:r>
      <w:r w:rsidRPr="006162BD">
        <w:rPr>
          <w:color w:val="00B050"/>
          <w:rtl/>
        </w:rPr>
        <w:t xml:space="preserve"> </w:t>
      </w:r>
      <w:proofErr w:type="spellStart"/>
      <w:r w:rsidRPr="006162BD">
        <w:rPr>
          <w:color w:val="00B050"/>
          <w:rtl/>
        </w:rPr>
        <w:t>الجدران</w:t>
      </w:r>
      <w:proofErr w:type="spellEnd"/>
      <w:r w:rsidRPr="006162BD">
        <w:rPr>
          <w:color w:val="00B050"/>
          <w:rtl/>
        </w:rPr>
        <w:t xml:space="preserve"> فقصر</w:t>
      </w:r>
      <w:r w:rsidR="006162BD">
        <w:rPr>
          <w:rFonts w:hint="cs"/>
          <w:rtl/>
        </w:rPr>
        <w:t>»</w:t>
      </w:r>
      <w:r w:rsidRPr="006162BD">
        <w:rPr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اذا خف</w:t>
      </w:r>
      <w:r>
        <w:rPr>
          <w:rFonts w:hint="cs"/>
          <w:rtl/>
        </w:rPr>
        <w:t>ی</w:t>
      </w:r>
      <w:r>
        <w:rPr>
          <w:rtl/>
        </w:rPr>
        <w:t xml:space="preserve"> الاذان او خف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الجدران</w:t>
      </w:r>
      <w:proofErr w:type="spellEnd"/>
      <w:r>
        <w:rPr>
          <w:rtl/>
        </w:rPr>
        <w:t xml:space="preserve"> فقصر</w:t>
      </w:r>
      <w:r w:rsidR="00F9507E">
        <w:rPr>
          <w:rFonts w:hint="cs"/>
          <w:rtl/>
        </w:rPr>
        <w:t>.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F9507E">
        <w:rPr>
          <w:rFonts w:hint="cs"/>
          <w:rtl/>
        </w:rPr>
        <w:t xml:space="preserve">است </w:t>
      </w:r>
      <w:r w:rsidR="006162BD" w:rsidRPr="006162BD">
        <w:rPr>
          <w:rFonts w:hint="cs"/>
          <w:color w:val="00B050"/>
          <w:rtl/>
        </w:rPr>
        <w:t>«</w:t>
      </w:r>
      <w:r w:rsidRPr="006162BD">
        <w:rPr>
          <w:color w:val="00B050"/>
          <w:rtl/>
        </w:rPr>
        <w:t xml:space="preserve">اذا </w:t>
      </w:r>
      <w:proofErr w:type="spellStart"/>
      <w:r w:rsidRPr="006162BD">
        <w:rPr>
          <w:color w:val="00B050"/>
          <w:rtl/>
        </w:rPr>
        <w:t>ادرکت</w:t>
      </w:r>
      <w:proofErr w:type="spellEnd"/>
      <w:r w:rsidRPr="006162BD">
        <w:rPr>
          <w:color w:val="00B050"/>
          <w:rtl/>
        </w:rPr>
        <w:t xml:space="preserve"> التکب</w:t>
      </w:r>
      <w:r w:rsidRPr="006162BD">
        <w:rPr>
          <w:rFonts w:hint="cs"/>
          <w:color w:val="00B050"/>
          <w:rtl/>
        </w:rPr>
        <w:t>ی</w:t>
      </w:r>
      <w:r w:rsidRPr="006162BD">
        <w:rPr>
          <w:rFonts w:hint="eastAsia"/>
          <w:color w:val="00B050"/>
          <w:rtl/>
        </w:rPr>
        <w:t>ره</w:t>
      </w:r>
      <w:r w:rsidRPr="006162BD">
        <w:rPr>
          <w:color w:val="00B050"/>
          <w:rtl/>
        </w:rPr>
        <w:t xml:space="preserve"> قبل ان </w:t>
      </w:r>
      <w:proofErr w:type="spellStart"/>
      <w:r w:rsidRPr="006162BD">
        <w:rPr>
          <w:rFonts w:hint="cs"/>
          <w:color w:val="00B050"/>
          <w:rtl/>
        </w:rPr>
        <w:t>ی</w:t>
      </w:r>
      <w:r w:rsidRPr="006162BD">
        <w:rPr>
          <w:rFonts w:hint="eastAsia"/>
          <w:color w:val="00B050"/>
          <w:rtl/>
        </w:rPr>
        <w:t>رکع</w:t>
      </w:r>
      <w:proofErr w:type="spellEnd"/>
      <w:r w:rsidRPr="006162BD">
        <w:rPr>
          <w:color w:val="00B050"/>
          <w:rtl/>
        </w:rPr>
        <w:t xml:space="preserve"> الامام فقد </w:t>
      </w:r>
      <w:proofErr w:type="spellStart"/>
      <w:r w:rsidRPr="006162BD">
        <w:rPr>
          <w:color w:val="00B050"/>
          <w:rtl/>
        </w:rPr>
        <w:t>ادرکت</w:t>
      </w:r>
      <w:proofErr w:type="spellEnd"/>
      <w:r w:rsidRPr="006162BD">
        <w:rPr>
          <w:color w:val="00B050"/>
          <w:rtl/>
        </w:rPr>
        <w:t xml:space="preserve"> الصلاة</w:t>
      </w:r>
      <w:r w:rsidR="006162BD" w:rsidRPr="006162BD">
        <w:rPr>
          <w:rFonts w:hint="cs"/>
          <w:color w:val="00B050"/>
          <w:rtl/>
        </w:rPr>
        <w:t>»</w:t>
      </w:r>
      <w:r w:rsidRPr="006162BD">
        <w:rPr>
          <w:color w:val="00B050"/>
          <w:rtl/>
        </w:rPr>
        <w:t xml:space="preserve"> </w:t>
      </w:r>
      <w:r w:rsidR="006162BD" w:rsidRPr="006162BD">
        <w:rPr>
          <w:rFonts w:hint="cs"/>
          <w:color w:val="00B050"/>
          <w:rtl/>
        </w:rPr>
        <w:t>«</w:t>
      </w:r>
      <w:r w:rsidRPr="006162BD">
        <w:rPr>
          <w:color w:val="00B050"/>
          <w:rtl/>
        </w:rPr>
        <w:t xml:space="preserve">اذا </w:t>
      </w:r>
      <w:proofErr w:type="spellStart"/>
      <w:r w:rsidRPr="006162BD">
        <w:rPr>
          <w:color w:val="00B050"/>
          <w:rtl/>
        </w:rPr>
        <w:t>ادرکت</w:t>
      </w:r>
      <w:proofErr w:type="spellEnd"/>
      <w:r w:rsidRPr="006162BD">
        <w:rPr>
          <w:color w:val="00B050"/>
          <w:rtl/>
        </w:rPr>
        <w:t xml:space="preserve"> الامام ف</w:t>
      </w:r>
      <w:r w:rsidRPr="006162BD">
        <w:rPr>
          <w:rFonts w:hint="cs"/>
          <w:color w:val="00B050"/>
          <w:rtl/>
        </w:rPr>
        <w:t>ی</w:t>
      </w:r>
      <w:r w:rsidRPr="006162BD">
        <w:rPr>
          <w:color w:val="00B050"/>
          <w:rtl/>
        </w:rPr>
        <w:t xml:space="preserve"> حال </w:t>
      </w:r>
      <w:proofErr w:type="spellStart"/>
      <w:r w:rsidRPr="006162BD">
        <w:rPr>
          <w:color w:val="00B050"/>
          <w:rtl/>
        </w:rPr>
        <w:t>رکوعه</w:t>
      </w:r>
      <w:proofErr w:type="spellEnd"/>
      <w:r w:rsidRPr="006162BD">
        <w:rPr>
          <w:color w:val="00B050"/>
          <w:rtl/>
        </w:rPr>
        <w:t xml:space="preserve"> فقد </w:t>
      </w:r>
      <w:proofErr w:type="spellStart"/>
      <w:r w:rsidRPr="006162BD">
        <w:rPr>
          <w:color w:val="00B050"/>
          <w:rtl/>
        </w:rPr>
        <w:t>ادرکت</w:t>
      </w:r>
      <w:proofErr w:type="spellEnd"/>
      <w:r w:rsidRPr="006162BD">
        <w:rPr>
          <w:color w:val="00B050"/>
          <w:rtl/>
        </w:rPr>
        <w:t xml:space="preserve"> الصلاة</w:t>
      </w:r>
      <w:r w:rsidR="006162BD" w:rsidRPr="006162BD">
        <w:rPr>
          <w:rFonts w:hint="cs"/>
          <w:color w:val="00B050"/>
          <w:rtl/>
        </w:rPr>
        <w:t>»</w:t>
      </w:r>
      <w:r w:rsidRPr="006162BD">
        <w:rPr>
          <w:color w:val="00B050"/>
          <w:rtl/>
        </w:rPr>
        <w:t xml:space="preserve"> </w:t>
      </w:r>
      <w:r>
        <w:rPr>
          <w:rtl/>
        </w:rPr>
        <w:t>هر کدام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برا</w:t>
      </w:r>
      <w:r>
        <w:rPr>
          <w:rFonts w:hint="cs"/>
          <w:rtl/>
        </w:rPr>
        <w:t>ی</w:t>
      </w:r>
      <w:r>
        <w:rPr>
          <w:rtl/>
        </w:rPr>
        <w:t xml:space="preserve"> ادراک نماز جماعت </w:t>
      </w:r>
      <w:r w:rsidR="00F9507E">
        <w:rPr>
          <w:rtl/>
        </w:rPr>
        <w:t>کاف</w:t>
      </w:r>
      <w:r w:rsidR="00F9507E">
        <w:rPr>
          <w:rFonts w:hint="cs"/>
          <w:rtl/>
        </w:rPr>
        <w:t>ی</w:t>
      </w:r>
      <w:r w:rsidR="00F9507E">
        <w:rPr>
          <w:rFonts w:hint="eastAsia"/>
          <w:rtl/>
        </w:rPr>
        <w:t>ست</w:t>
      </w:r>
      <w:r w:rsidR="00F9507E">
        <w:rPr>
          <w:rFonts w:hint="cs"/>
          <w:rtl/>
        </w:rPr>
        <w:t>.</w:t>
      </w:r>
    </w:p>
    <w:p w14:paraId="067841AB" w14:textId="4118615A" w:rsidR="00BA7213" w:rsidRPr="00BA7213" w:rsidRDefault="00BA7213" w:rsidP="00F9507E">
      <w:pPr>
        <w:pStyle w:val="3"/>
        <w:rPr>
          <w:rtl/>
        </w:rPr>
      </w:pPr>
      <w:bookmarkStart w:id="15" w:name="_Toc242045906"/>
      <w:r w:rsidRPr="00BA7213">
        <w:rPr>
          <w:rtl/>
        </w:rPr>
        <w:t xml:space="preserve">نقد </w:t>
      </w:r>
      <w:r w:rsidR="00F9507E">
        <w:rPr>
          <w:rFonts w:hint="cs"/>
          <w:rtl/>
        </w:rPr>
        <w:t xml:space="preserve">به کلام </w:t>
      </w:r>
      <w:r w:rsidRPr="00BA7213">
        <w:rPr>
          <w:rtl/>
        </w:rPr>
        <w:t>محقق نائ</w:t>
      </w:r>
      <w:r w:rsidRPr="00BA7213">
        <w:rPr>
          <w:rFonts w:hint="cs"/>
          <w:rtl/>
        </w:rPr>
        <w:t>ی</w:t>
      </w:r>
      <w:r w:rsidRPr="00BA7213">
        <w:rPr>
          <w:rFonts w:hint="eastAsia"/>
          <w:rtl/>
        </w:rPr>
        <w:t>ن</w:t>
      </w:r>
      <w:r w:rsidRPr="00BA7213">
        <w:rPr>
          <w:rFonts w:hint="cs"/>
          <w:rtl/>
        </w:rPr>
        <w:t>ی</w:t>
      </w:r>
      <w:r w:rsidRPr="00BA7213">
        <w:rPr>
          <w:rtl/>
        </w:rPr>
        <w:t>: لغو</w:t>
      </w:r>
      <w:r w:rsidRPr="00BA7213">
        <w:rPr>
          <w:rFonts w:hint="cs"/>
          <w:rtl/>
        </w:rPr>
        <w:t>ی</w:t>
      </w:r>
      <w:r w:rsidRPr="00BA7213">
        <w:rPr>
          <w:rFonts w:hint="eastAsia"/>
          <w:rtl/>
        </w:rPr>
        <w:t>ت</w:t>
      </w:r>
      <w:r w:rsidRPr="00BA7213">
        <w:rPr>
          <w:rtl/>
        </w:rPr>
        <w:t xml:space="preserve"> شرط</w:t>
      </w:r>
      <w:r w:rsidRPr="00BA7213">
        <w:rPr>
          <w:rFonts w:hint="cs"/>
          <w:rtl/>
        </w:rPr>
        <w:t>ی</w:t>
      </w:r>
      <w:r w:rsidRPr="00BA7213">
        <w:rPr>
          <w:rFonts w:hint="eastAsia"/>
          <w:rtl/>
        </w:rPr>
        <w:t>ت</w:t>
      </w:r>
      <w:r w:rsidRPr="00BA7213">
        <w:rPr>
          <w:rtl/>
        </w:rPr>
        <w:t xml:space="preserve"> درک </w:t>
      </w:r>
      <w:proofErr w:type="spellStart"/>
      <w:r w:rsidRPr="00BA7213">
        <w:rPr>
          <w:rtl/>
        </w:rPr>
        <w:t>جدران</w:t>
      </w:r>
      <w:proofErr w:type="spellEnd"/>
      <w:r w:rsidRPr="00BA7213">
        <w:rPr>
          <w:rtl/>
        </w:rPr>
        <w:t xml:space="preserve"> در فرض اخص</w:t>
      </w:r>
      <w:r w:rsidRPr="00BA7213">
        <w:rPr>
          <w:rFonts w:hint="cs"/>
          <w:rtl/>
        </w:rPr>
        <w:t>ی</w:t>
      </w:r>
      <w:r w:rsidRPr="00BA7213">
        <w:rPr>
          <w:rFonts w:hint="eastAsia"/>
          <w:rtl/>
        </w:rPr>
        <w:t>ت</w:t>
      </w:r>
      <w:r w:rsidRPr="00BA7213">
        <w:rPr>
          <w:rtl/>
        </w:rPr>
        <w:t xml:space="preserve"> م</w:t>
      </w:r>
      <w:r w:rsidRPr="00661865">
        <w:rPr>
          <w:rtl/>
        </w:rPr>
        <w:t>طلق</w:t>
      </w:r>
      <w:bookmarkEnd w:id="15"/>
    </w:p>
    <w:p w14:paraId="1C97D315" w14:textId="1F9EF620" w:rsidR="00543899" w:rsidRDefault="00543899" w:rsidP="00CC1E4F">
      <w:pPr>
        <w:rPr>
          <w:rtl/>
        </w:rPr>
      </w:pPr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جناب محقق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</w:t>
      </w:r>
      <w:r w:rsidR="00AA3801">
        <w:rPr>
          <w:rFonts w:hint="cs"/>
          <w:rtl/>
        </w:rPr>
        <w:t xml:space="preserve">ما </w:t>
      </w:r>
      <w:r>
        <w:rPr>
          <w:rtl/>
        </w:rPr>
        <w:t>خدمت شما اشکال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F9507E">
        <w:rPr>
          <w:rFonts w:hint="cs"/>
          <w:rtl/>
        </w:rPr>
        <w:t>.</w:t>
      </w:r>
      <w:r>
        <w:rPr>
          <w:rtl/>
        </w:rPr>
        <w:t xml:space="preserve"> اشکال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</w:t>
      </w:r>
      <w:r w:rsidR="00F9507E">
        <w:rPr>
          <w:rFonts w:hint="cs"/>
          <w:rtl/>
        </w:rPr>
        <w:t>«</w:t>
      </w:r>
      <w:r>
        <w:rPr>
          <w:rtl/>
        </w:rPr>
        <w:t xml:space="preserve">اذا تعدد الشرط و </w:t>
      </w:r>
      <w:proofErr w:type="spellStart"/>
      <w:r>
        <w:rPr>
          <w:rtl/>
        </w:rPr>
        <w:t>اتحد</w:t>
      </w:r>
      <w:proofErr w:type="spellEnd"/>
      <w:r>
        <w:rPr>
          <w:rtl/>
        </w:rPr>
        <w:t xml:space="preserve"> الجزاء</w:t>
      </w:r>
      <w:r w:rsidR="00F9507E">
        <w:rPr>
          <w:rFonts w:hint="cs"/>
          <w:rtl/>
        </w:rPr>
        <w:t>»</w:t>
      </w:r>
      <w:r>
        <w:rPr>
          <w:rtl/>
        </w:rPr>
        <w:t xml:space="preserve"> شرط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با هم </w:t>
      </w:r>
      <w:r w:rsidR="00204413">
        <w:rPr>
          <w:rFonts w:hint="cs"/>
          <w:rtl/>
        </w:rPr>
        <w:t>عام و خاص</w:t>
      </w:r>
      <w:r w:rsidR="00204413">
        <w:rPr>
          <w:rtl/>
        </w:rPr>
        <w:t xml:space="preserve"> </w:t>
      </w:r>
      <w:r>
        <w:rPr>
          <w:rtl/>
        </w:rPr>
        <w:t>مطلق نباشند</w:t>
      </w:r>
      <w:r w:rsidR="00F9507E">
        <w:rPr>
          <w:rFonts w:hint="cs"/>
          <w:rtl/>
        </w:rPr>
        <w:t>.</w:t>
      </w:r>
      <w:r>
        <w:rPr>
          <w:rtl/>
        </w:rPr>
        <w:t xml:space="preserve"> مثال بزنم</w:t>
      </w:r>
      <w:r w:rsidR="00F9507E">
        <w:rPr>
          <w:rFonts w:hint="cs"/>
          <w:rtl/>
        </w:rPr>
        <w:t>.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فرموده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خفاء اذان قبل از خفاء </w:t>
      </w:r>
      <w:proofErr w:type="spellStart"/>
      <w:r>
        <w:rPr>
          <w:rtl/>
        </w:rPr>
        <w:t>جدران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است</w:t>
      </w:r>
      <w:r w:rsidR="00F9507E">
        <w:rPr>
          <w:rFonts w:hint="cs"/>
          <w:rtl/>
        </w:rPr>
        <w:t>.</w:t>
      </w:r>
      <w:r>
        <w:rPr>
          <w:rtl/>
        </w:rPr>
        <w:t xml:space="preserve"> چشم با فاصله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وارها</w:t>
      </w:r>
      <w:r>
        <w:rPr>
          <w:rFonts w:hint="cs"/>
          <w:rtl/>
        </w:rPr>
        <w:t>ی</w:t>
      </w:r>
      <w:r>
        <w:rPr>
          <w:rtl/>
        </w:rPr>
        <w:t xml:space="preserve"> شهر را ول</w:t>
      </w:r>
      <w:r>
        <w:rPr>
          <w:rFonts w:hint="cs"/>
          <w:rtl/>
        </w:rPr>
        <w:t>ی</w:t>
      </w:r>
      <w:r>
        <w:rPr>
          <w:rtl/>
        </w:rPr>
        <w:t xml:space="preserve"> گوش زودتر صدا</w:t>
      </w:r>
      <w:r>
        <w:rPr>
          <w:rFonts w:hint="cs"/>
          <w:rtl/>
        </w:rPr>
        <w:t>ی</w:t>
      </w:r>
      <w:r>
        <w:rPr>
          <w:rtl/>
        </w:rPr>
        <w:t xml:space="preserve"> اذان متعارف</w:t>
      </w:r>
      <w:r>
        <w:rPr>
          <w:rFonts w:hint="cs"/>
          <w:rtl/>
        </w:rPr>
        <w:t>ی</w:t>
      </w:r>
      <w:r>
        <w:rPr>
          <w:rtl/>
        </w:rPr>
        <w:t xml:space="preserve"> که با بلندگو نبوده وسط شهر بوده زودتر گوش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شنود</w:t>
      </w:r>
      <w:proofErr w:type="spellEnd"/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اذان را</w:t>
      </w:r>
      <w:r w:rsidR="00F9507E"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برو</w:t>
      </w:r>
      <w:r>
        <w:rPr>
          <w:rFonts w:hint="cs"/>
          <w:rtl/>
        </w:rPr>
        <w:t>ی</w:t>
      </w:r>
      <w:r>
        <w:rPr>
          <w:rtl/>
        </w:rPr>
        <w:t xml:space="preserve"> جلو </w:t>
      </w:r>
      <w:proofErr w:type="spellStart"/>
      <w:r>
        <w:rPr>
          <w:rtl/>
        </w:rPr>
        <w:t>گوش‌ها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proofErr w:type="spellEnd"/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اذان را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شنود</w:t>
      </w:r>
      <w:proofErr w:type="spellEnd"/>
      <w:r>
        <w:rPr>
          <w:rtl/>
        </w:rPr>
        <w:t xml:space="preserve"> اما هنوز چشمت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شهر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F9507E">
        <w:rPr>
          <w:rFonts w:hint="cs"/>
          <w:rtl/>
        </w:rPr>
        <w:t xml:space="preserve">آن قدر </w:t>
      </w:r>
      <w:r>
        <w:rPr>
          <w:rtl/>
        </w:rPr>
        <w:t>برو</w:t>
      </w:r>
      <w:r>
        <w:rPr>
          <w:rFonts w:hint="cs"/>
          <w:rtl/>
        </w:rPr>
        <w:t>ی</w:t>
      </w:r>
      <w:r>
        <w:rPr>
          <w:rtl/>
        </w:rPr>
        <w:t xml:space="preserve"> تا برس</w:t>
      </w:r>
      <w:r>
        <w:rPr>
          <w:rFonts w:hint="cs"/>
          <w:rtl/>
        </w:rPr>
        <w:t>ی</w:t>
      </w:r>
      <w:r>
        <w:rPr>
          <w:rtl/>
        </w:rPr>
        <w:t xml:space="preserve"> به جا</w:t>
      </w:r>
      <w:r>
        <w:rPr>
          <w:rFonts w:hint="cs"/>
          <w:rtl/>
        </w:rPr>
        <w:t>یی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چشمت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شهر را هم نب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بعد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فرمودند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اذا خف</w:t>
      </w:r>
      <w:r>
        <w:rPr>
          <w:rFonts w:hint="cs"/>
          <w:rtl/>
        </w:rPr>
        <w:t>ی</w:t>
      </w:r>
      <w:r>
        <w:rPr>
          <w:rtl/>
        </w:rPr>
        <w:t xml:space="preserve"> الاذان او خف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الجدران</w:t>
      </w:r>
      <w:proofErr w:type="spellEnd"/>
      <w:r>
        <w:rPr>
          <w:rtl/>
        </w:rPr>
        <w:t xml:space="preserve"> چرا</w:t>
      </w:r>
      <w:r w:rsidR="00204413">
        <w:rPr>
          <w:rFonts w:hint="cs"/>
          <w:rtl/>
        </w:rPr>
        <w:t>؟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هر کجا که خف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الجدران</w:t>
      </w:r>
      <w:proofErr w:type="spellEnd"/>
      <w:r>
        <w:rPr>
          <w:rtl/>
        </w:rPr>
        <w:t xml:space="preserve"> باشد قبل از او خف</w:t>
      </w:r>
      <w:r>
        <w:rPr>
          <w:rFonts w:hint="cs"/>
          <w:rtl/>
        </w:rPr>
        <w:t>ی</w:t>
      </w:r>
      <w:r>
        <w:rPr>
          <w:rtl/>
        </w:rPr>
        <w:t xml:space="preserve"> الاذان هست </w:t>
      </w:r>
      <w:proofErr w:type="spellStart"/>
      <w:r>
        <w:rPr>
          <w:rtl/>
        </w:rPr>
        <w:t>ا</w:t>
      </w:r>
      <w:r w:rsidR="00204413">
        <w:rPr>
          <w:rFonts w:hint="cs"/>
          <w:rtl/>
        </w:rPr>
        <w:t>َ</w:t>
      </w:r>
      <w:r>
        <w:rPr>
          <w:rtl/>
        </w:rPr>
        <w:t>و</w:t>
      </w:r>
      <w:proofErr w:type="spellEnd"/>
      <w:r>
        <w:rPr>
          <w:rtl/>
        </w:rPr>
        <w:t xml:space="preserve"> ندارد اگر خفاء اذان کاف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قصر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قب</w:t>
      </w:r>
      <w:r>
        <w:rPr>
          <w:rFonts w:hint="eastAsia"/>
          <w:rtl/>
        </w:rPr>
        <w:t>ل</w:t>
      </w:r>
      <w:r>
        <w:rPr>
          <w:rtl/>
        </w:rPr>
        <w:t xml:space="preserve"> از خفاء </w:t>
      </w:r>
      <w:proofErr w:type="spellStart"/>
      <w:r>
        <w:rPr>
          <w:rtl/>
        </w:rPr>
        <w:t>جدران</w:t>
      </w:r>
      <w:proofErr w:type="spellEnd"/>
      <w:r>
        <w:rPr>
          <w:rtl/>
        </w:rPr>
        <w:t xml:space="preserve"> خفاء اذان است حکم را به خفاء </w:t>
      </w:r>
      <w:proofErr w:type="spellStart"/>
      <w:r>
        <w:rPr>
          <w:rtl/>
        </w:rPr>
        <w:t>جدران</w:t>
      </w:r>
      <w:proofErr w:type="spellEnd"/>
      <w:r>
        <w:rPr>
          <w:rtl/>
        </w:rPr>
        <w:t xml:space="preserve"> هم مربوط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لغو است چون </w:t>
      </w:r>
      <w:proofErr w:type="spellStart"/>
      <w:r>
        <w:rPr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چ‌وقت</w:t>
      </w:r>
      <w:proofErr w:type="spellEnd"/>
      <w:r>
        <w:rPr>
          <w:rtl/>
        </w:rPr>
        <w:t xml:space="preserve"> مورد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خفاء </w:t>
      </w:r>
      <w:proofErr w:type="spellStart"/>
      <w:r>
        <w:rPr>
          <w:rtl/>
        </w:rPr>
        <w:t>جدران</w:t>
      </w:r>
      <w:proofErr w:type="spellEnd"/>
      <w:r>
        <w:rPr>
          <w:rtl/>
        </w:rPr>
        <w:t xml:space="preserve"> بدون خفاء اذان قبل از آن مورد ندارد موقع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گفت اذا خف</w:t>
      </w:r>
      <w:r>
        <w:rPr>
          <w:rFonts w:hint="cs"/>
          <w:rtl/>
        </w:rPr>
        <w:t>ی</w:t>
      </w:r>
      <w:r>
        <w:rPr>
          <w:rtl/>
        </w:rPr>
        <w:t xml:space="preserve"> الاذان او خف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الجدران</w:t>
      </w:r>
      <w:proofErr w:type="spellEnd"/>
      <w:r>
        <w:rPr>
          <w:rtl/>
        </w:rPr>
        <w:t xml:space="preserve"> که مورد افتراق داشته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باشد خفاء </w:t>
      </w:r>
      <w:proofErr w:type="spellStart"/>
      <w:r>
        <w:rPr>
          <w:rtl/>
        </w:rPr>
        <w:t>جدران</w:t>
      </w:r>
      <w:proofErr w:type="spellEnd"/>
      <w:r>
        <w:rPr>
          <w:rtl/>
        </w:rPr>
        <w:t xml:space="preserve"> بشود خفاء اذان نشود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آنجا هم نماز</w:t>
      </w:r>
      <w:r w:rsidR="00742635">
        <w:rPr>
          <w:rFonts w:hint="cs"/>
          <w:rtl/>
        </w:rPr>
        <w:t>ت</w:t>
      </w:r>
      <w:r>
        <w:rPr>
          <w:rtl/>
        </w:rPr>
        <w:t xml:space="preserve"> شکسته است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F9507E">
        <w:rPr>
          <w:rFonts w:hint="cs"/>
          <w:rtl/>
        </w:rPr>
        <w:t>ا</w:t>
      </w:r>
      <w:r>
        <w:rPr>
          <w:rFonts w:hint="eastAsia"/>
          <w:rtl/>
        </w:rPr>
        <w:t>ن</w:t>
      </w:r>
      <w:r>
        <w:rPr>
          <w:rtl/>
        </w:rPr>
        <w:t xml:space="preserve"> فرموده من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خفاء </w:t>
      </w:r>
      <w:proofErr w:type="spellStart"/>
      <w:r>
        <w:rPr>
          <w:rtl/>
        </w:rPr>
        <w:t>جدران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علامة</w:t>
      </w:r>
      <w:proofErr w:type="spellEnd"/>
      <w:r>
        <w:rPr>
          <w:rtl/>
        </w:rPr>
        <w:t xml:space="preserve"> العلامة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>
        <w:rPr>
          <w:rFonts w:hint="cs"/>
          <w:rtl/>
        </w:rPr>
        <w:t>ی</w:t>
      </w:r>
      <w:r>
        <w:rPr>
          <w:rtl/>
        </w:rPr>
        <w:t xml:space="preserve"> که شرط قصر است خفاء اذان است منتها چون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که اذان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ما بشنو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گفتند ما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اماره خفاء اذان را خفاء </w:t>
      </w:r>
      <w:proofErr w:type="spellStart"/>
      <w:r>
        <w:rPr>
          <w:rtl/>
        </w:rPr>
        <w:t>جدران</w:t>
      </w:r>
      <w:proofErr w:type="spellEnd"/>
      <w:r>
        <w:rPr>
          <w:rtl/>
        </w:rPr>
        <w:t xml:space="preserve">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و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>
        <w:rPr>
          <w:rtl/>
        </w:rPr>
        <w:t xml:space="preserve"> خفاء </w:t>
      </w:r>
      <w:proofErr w:type="spellStart"/>
      <w:r>
        <w:rPr>
          <w:rtl/>
        </w:rPr>
        <w:t>جدران</w:t>
      </w:r>
      <w:proofErr w:type="spellEnd"/>
      <w:r>
        <w:rPr>
          <w:rtl/>
        </w:rPr>
        <w:t xml:space="preserve"> شد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شما </w:t>
      </w:r>
      <w:proofErr w:type="spellStart"/>
      <w:r>
        <w:rPr>
          <w:rtl/>
        </w:rPr>
        <w:t>مطمئناً</w:t>
      </w:r>
      <w:proofErr w:type="spellEnd"/>
      <w:r>
        <w:rPr>
          <w:rtl/>
        </w:rPr>
        <w:t xml:space="preserve"> به جا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صدا</w:t>
      </w:r>
      <w:r>
        <w:rPr>
          <w:rFonts w:hint="cs"/>
          <w:rtl/>
        </w:rPr>
        <w:t>ی</w:t>
      </w:r>
      <w:r>
        <w:rPr>
          <w:rtl/>
        </w:rPr>
        <w:t xml:space="preserve"> اذان را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</w:t>
      </w:r>
      <w:r>
        <w:rPr>
          <w:rFonts w:hint="cs"/>
          <w:rtl/>
        </w:rPr>
        <w:t>ی</w:t>
      </w:r>
      <w:proofErr w:type="spellEnd"/>
      <w:r w:rsidR="00742635">
        <w:rPr>
          <w:rFonts w:hint="cs"/>
          <w:rtl/>
        </w:rPr>
        <w:t>.</w:t>
      </w:r>
      <w:r>
        <w:rPr>
          <w:rtl/>
        </w:rPr>
        <w:t xml:space="preserve"> خب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</w:t>
      </w:r>
      <w:proofErr w:type="spellStart"/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ن‌طور</w:t>
      </w:r>
      <w:proofErr w:type="spellEnd"/>
      <w:r>
        <w:rPr>
          <w:rtl/>
        </w:rPr>
        <w:t xml:space="preserve"> است</w:t>
      </w:r>
      <w:r w:rsidR="00F9507E">
        <w:rPr>
          <w:rFonts w:hint="cs"/>
          <w:rtl/>
        </w:rPr>
        <w:t>.</w:t>
      </w:r>
      <w:r>
        <w:rPr>
          <w:rtl/>
        </w:rPr>
        <w:t xml:space="preserve"> ادراک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قبل از ادراک رکوع امام است معنا ندارد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ادراک 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ادراک کن</w:t>
      </w:r>
      <w:r>
        <w:rPr>
          <w:rFonts w:hint="cs"/>
          <w:rtl/>
        </w:rPr>
        <w:t>ی</w:t>
      </w:r>
      <w:r>
        <w:rPr>
          <w:rtl/>
        </w:rPr>
        <w:t xml:space="preserve"> رکوع را</w:t>
      </w:r>
      <w:r w:rsidR="00F9507E">
        <w:rPr>
          <w:rFonts w:hint="cs"/>
          <w:rtl/>
        </w:rPr>
        <w:t xml:space="preserve">. </w:t>
      </w:r>
      <w:r>
        <w:rPr>
          <w:rtl/>
        </w:rPr>
        <w:t>ادراک 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را مورد </w:t>
      </w:r>
      <w:proofErr w:type="spellStart"/>
      <w:r>
        <w:rPr>
          <w:rtl/>
        </w:rPr>
        <w:t>افتراقش</w:t>
      </w:r>
      <w:proofErr w:type="spellEnd"/>
      <w:r>
        <w:rPr>
          <w:rtl/>
        </w:rPr>
        <w:t xml:space="preserve"> کجاست؟ جا</w:t>
      </w:r>
      <w:r>
        <w:rPr>
          <w:rFonts w:hint="cs"/>
          <w:rtl/>
        </w:rPr>
        <w:t>یی</w:t>
      </w:r>
      <w:r>
        <w:rPr>
          <w:rtl/>
        </w:rPr>
        <w:t xml:space="preserve"> است که ادراک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رکوع را</w:t>
      </w:r>
      <w:r w:rsidR="00F9507E">
        <w:rPr>
          <w:rFonts w:hint="cs"/>
          <w:rtl/>
        </w:rPr>
        <w:t xml:space="preserve">. </w:t>
      </w:r>
      <w:r>
        <w:rPr>
          <w:rtl/>
        </w:rPr>
        <w:t>اگر ادراک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رکوع را که ادراک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ندارد</w:t>
      </w:r>
      <w:r w:rsidR="00F9507E">
        <w:rPr>
          <w:rFonts w:hint="cs"/>
          <w:rtl/>
        </w:rPr>
        <w:t>.</w:t>
      </w:r>
      <w:r>
        <w:rPr>
          <w:rtl/>
        </w:rPr>
        <w:t xml:space="preserve"> ادراک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که ادراک رکوع امام بکند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</w:t>
      </w:r>
      <w:proofErr w:type="spellStart"/>
      <w:r>
        <w:rPr>
          <w:rtl/>
        </w:rPr>
        <w:t>نسبت‌شان</w:t>
      </w:r>
      <w:proofErr w:type="spellEnd"/>
      <w:r w:rsidR="00BA7213">
        <w:rPr>
          <w:rFonts w:hint="cs"/>
          <w:rtl/>
        </w:rPr>
        <w:t xml:space="preserve"> (عموم خصوص مطلق است)</w:t>
      </w:r>
      <w:r>
        <w:rPr>
          <w:rtl/>
        </w:rPr>
        <w:t xml:space="preserve"> </w:t>
      </w:r>
    </w:p>
    <w:p w14:paraId="406E44A0" w14:textId="20E33A46" w:rsidR="00543899" w:rsidRDefault="00543899" w:rsidP="00CC1E4F">
      <w:pPr>
        <w:rPr>
          <w:rtl/>
        </w:rPr>
      </w:pPr>
      <w:r>
        <w:rPr>
          <w:rtl/>
        </w:rPr>
        <w:t>اگر ما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را بشنو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9507E">
        <w:rPr>
          <w:rFonts w:hint="cs"/>
          <w:rtl/>
        </w:rPr>
        <w:t>«</w:t>
      </w:r>
      <w:r>
        <w:rPr>
          <w:rtl/>
        </w:rPr>
        <w:t xml:space="preserve">ان </w:t>
      </w:r>
      <w:proofErr w:type="spellStart"/>
      <w:r>
        <w:rPr>
          <w:rtl/>
        </w:rPr>
        <w:t>ادرکت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التکب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F9507E">
        <w:rPr>
          <w:rFonts w:hint="cs"/>
          <w:rtl/>
        </w:rPr>
        <w:t>ة</w:t>
      </w:r>
      <w:proofErr w:type="spellEnd"/>
      <w:r>
        <w:rPr>
          <w:rtl/>
        </w:rPr>
        <w:t xml:space="preserve"> قبل ان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رکع</w:t>
      </w:r>
      <w:proofErr w:type="spellEnd"/>
      <w:r>
        <w:rPr>
          <w:rtl/>
        </w:rPr>
        <w:t xml:space="preserve"> الامام فقد </w:t>
      </w:r>
      <w:proofErr w:type="spellStart"/>
      <w:r>
        <w:rPr>
          <w:rtl/>
        </w:rPr>
        <w:t>ادرکت</w:t>
      </w:r>
      <w:proofErr w:type="spellEnd"/>
      <w:r>
        <w:rPr>
          <w:rtl/>
        </w:rPr>
        <w:t xml:space="preserve"> الصلاة</w:t>
      </w:r>
      <w:r w:rsidR="00F9507E">
        <w:rPr>
          <w:rFonts w:hint="cs"/>
          <w:rtl/>
        </w:rPr>
        <w:t>»</w:t>
      </w:r>
      <w:r>
        <w:rPr>
          <w:rtl/>
        </w:rPr>
        <w:t xml:space="preserve"> شما ا</w:t>
      </w:r>
      <w:r>
        <w:rPr>
          <w:rFonts w:hint="cs"/>
          <w:rtl/>
        </w:rPr>
        <w:t>ی</w:t>
      </w:r>
      <w:r>
        <w:rPr>
          <w:rtl/>
        </w:rPr>
        <w:t xml:space="preserve">ن را </w:t>
      </w:r>
      <w:r w:rsidR="005421BC">
        <w:rPr>
          <w:rFonts w:hint="cs"/>
          <w:rtl/>
        </w:rPr>
        <w:t xml:space="preserve">می خواهی </w:t>
      </w:r>
      <w:r>
        <w:rPr>
          <w:rtl/>
        </w:rPr>
        <w:t xml:space="preserve">بر </w:t>
      </w:r>
      <w:r w:rsidR="00F9507E">
        <w:rPr>
          <w:rFonts w:hint="cs"/>
          <w:rtl/>
        </w:rPr>
        <w:t>فرضی</w:t>
      </w:r>
      <w:r>
        <w:rPr>
          <w:rtl/>
        </w:rPr>
        <w:t xml:space="preserve"> که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را درک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و لکن به خاطر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جهت</w:t>
      </w:r>
      <w:r>
        <w:rPr>
          <w:rFonts w:hint="cs"/>
          <w:rtl/>
        </w:rPr>
        <w:t>ی</w:t>
      </w:r>
      <w:r>
        <w:rPr>
          <w:rtl/>
        </w:rPr>
        <w:t xml:space="preserve"> به رکوع امام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r w:rsidR="00F9507E">
        <w:rPr>
          <w:rFonts w:hint="cs"/>
          <w:rtl/>
        </w:rPr>
        <w:t xml:space="preserve">حمل کنی.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فرض نادر 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فرض نادر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انسان رکوع امام را درک نکند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را درک کند</w:t>
      </w:r>
      <w:r w:rsidR="00F9507E">
        <w:rPr>
          <w:rFonts w:hint="cs"/>
          <w:rtl/>
        </w:rPr>
        <w:t xml:space="preserve">.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فرض نادر است</w:t>
      </w:r>
      <w:r w:rsidR="00F9507E">
        <w:rPr>
          <w:rFonts w:hint="cs"/>
          <w:rtl/>
        </w:rPr>
        <w:t>.</w:t>
      </w:r>
      <w:r>
        <w:rPr>
          <w:rtl/>
        </w:rPr>
        <w:t xml:space="preserve"> شما حمل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بر فرض نادر</w:t>
      </w:r>
      <w:r w:rsidR="00F9507E">
        <w:rPr>
          <w:rFonts w:hint="cs"/>
          <w:rtl/>
        </w:rPr>
        <w:t>.</w:t>
      </w:r>
      <w:r>
        <w:rPr>
          <w:rtl/>
        </w:rPr>
        <w:t xml:space="preserve"> اثر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ظاهر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لم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درک</w:t>
      </w:r>
      <w:proofErr w:type="spellEnd"/>
      <w:r>
        <w:rPr>
          <w:rtl/>
        </w:rPr>
        <w:t xml:space="preserve"> الامام و هو راکع</w:t>
      </w:r>
      <w:r w:rsidR="00F9507E">
        <w:rPr>
          <w:rFonts w:hint="cs"/>
          <w:rtl/>
        </w:rPr>
        <w:t>.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فرض نادر</w:t>
      </w:r>
      <w:r w:rsidR="00F9507E">
        <w:rPr>
          <w:rFonts w:hint="cs"/>
          <w:rtl/>
        </w:rPr>
        <w:t>.</w:t>
      </w:r>
      <w:r>
        <w:rPr>
          <w:rtl/>
        </w:rPr>
        <w:t xml:space="preserve"> حالا تأمل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راجع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دوم بود که به نظر ما خود</w:t>
      </w:r>
      <w:r w:rsidR="00F9507E">
        <w:rPr>
          <w:rFonts w:hint="cs"/>
          <w:rtl/>
        </w:rPr>
        <w:t xml:space="preserve"> ای</w:t>
      </w:r>
      <w:r>
        <w:rPr>
          <w:rtl/>
        </w:rPr>
        <w:t xml:space="preserve">شان هم گفته </w:t>
      </w:r>
      <w:r w:rsidR="00F9507E">
        <w:rPr>
          <w:rFonts w:hint="cs"/>
          <w:rtl/>
        </w:rPr>
        <w:t>«</w:t>
      </w:r>
      <w:proofErr w:type="spellStart"/>
      <w:r>
        <w:rPr>
          <w:rtl/>
        </w:rPr>
        <w:t>فتأمل</w:t>
      </w:r>
      <w:proofErr w:type="spellEnd"/>
      <w:r w:rsidR="00F9507E">
        <w:rPr>
          <w:rFonts w:hint="cs"/>
          <w:rtl/>
        </w:rPr>
        <w:t>»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F9507E">
        <w:rPr>
          <w:rFonts w:hint="cs"/>
          <w:rtl/>
        </w:rPr>
        <w:t>.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مناسب بود حمل کند بر اختلاف مراتب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که بحث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14:paraId="614B85F0" w14:textId="48005DAC" w:rsidR="00543899" w:rsidRDefault="00543899" w:rsidP="00CC1E4F">
      <w:pPr>
        <w:rPr>
          <w:rtl/>
        </w:rPr>
      </w:pPr>
    </w:p>
    <w:p w14:paraId="51166760" w14:textId="77777777" w:rsidR="008748D3" w:rsidRDefault="008748D3" w:rsidP="00CC1E4F">
      <w:pPr>
        <w:rPr>
          <w:rtl/>
        </w:rPr>
      </w:pPr>
    </w:p>
    <w:p w14:paraId="205F7DC3" w14:textId="4BFEF13E" w:rsidR="00543899" w:rsidRDefault="00166050" w:rsidP="00CC1E4F">
      <w:pPr>
        <w:pStyle w:val="2"/>
        <w:rPr>
          <w:rtl/>
        </w:rPr>
      </w:pPr>
      <w:bookmarkStart w:id="16" w:name="_Toc242045907"/>
      <w:r>
        <w:rPr>
          <w:rtl/>
        </w:rPr>
        <w:lastRenderedPageBreak/>
        <w:t>بررس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سوم محمد بن مسلم و حمل </w:t>
      </w:r>
      <w:r w:rsidR="00BA7213">
        <w:rPr>
          <w:rFonts w:hint="cs"/>
          <w:rtl/>
        </w:rPr>
        <w:t xml:space="preserve">لا </w:t>
      </w:r>
      <w:proofErr w:type="spellStart"/>
      <w:r w:rsidR="00BA7213">
        <w:rPr>
          <w:rFonts w:hint="cs"/>
          <w:rtl/>
        </w:rPr>
        <w:t>تعتد</w:t>
      </w:r>
      <w:proofErr w:type="spellEnd"/>
      <w:r w:rsidR="00BA7213">
        <w:rPr>
          <w:rFonts w:hint="cs"/>
          <w:rtl/>
        </w:rPr>
        <w:t xml:space="preserve"> بر </w:t>
      </w:r>
      <w:proofErr w:type="spellStart"/>
      <w:r w:rsidR="00BA7213">
        <w:rPr>
          <w:rFonts w:hint="cs"/>
          <w:rtl/>
        </w:rPr>
        <w:t>لاتدخل</w:t>
      </w:r>
      <w:proofErr w:type="spellEnd"/>
      <w:r w:rsidR="00BA7213">
        <w:rPr>
          <w:rFonts w:hint="cs"/>
          <w:rtl/>
        </w:rPr>
        <w:t xml:space="preserve"> ارشادی</w:t>
      </w:r>
      <w:bookmarkEnd w:id="16"/>
    </w:p>
    <w:p w14:paraId="0A6865F4" w14:textId="12B558B9" w:rsidR="00543899" w:rsidRDefault="00543899" w:rsidP="00CC1E4F">
      <w:pPr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سوم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محمد بن مسلم سوم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proofErr w:type="spellEnd"/>
      <w:r>
        <w:rPr>
          <w:rtl/>
        </w:rPr>
        <w:t xml:space="preserve"> </w:t>
      </w:r>
      <w:r w:rsidR="006162BD" w:rsidRPr="006162BD">
        <w:rPr>
          <w:rFonts w:hint="cs"/>
          <w:color w:val="00B050"/>
          <w:rtl/>
        </w:rPr>
        <w:t>«</w:t>
      </w:r>
      <w:r w:rsidRPr="006162BD">
        <w:rPr>
          <w:color w:val="00B050"/>
          <w:rtl/>
        </w:rPr>
        <w:t xml:space="preserve">لا </w:t>
      </w:r>
      <w:proofErr w:type="spellStart"/>
      <w:r w:rsidRPr="006162BD">
        <w:rPr>
          <w:color w:val="00B050"/>
          <w:rtl/>
        </w:rPr>
        <w:t>تعتد</w:t>
      </w:r>
      <w:proofErr w:type="spellEnd"/>
      <w:r w:rsidRPr="006162BD">
        <w:rPr>
          <w:color w:val="00B050"/>
          <w:rtl/>
        </w:rPr>
        <w:t xml:space="preserve"> </w:t>
      </w:r>
      <w:proofErr w:type="spellStart"/>
      <w:r w:rsidRPr="006162BD">
        <w:rPr>
          <w:color w:val="00B050"/>
          <w:rtl/>
        </w:rPr>
        <w:t>بالرکعة</w:t>
      </w:r>
      <w:proofErr w:type="spellEnd"/>
      <w:r w:rsidRPr="006162BD">
        <w:rPr>
          <w:color w:val="00B050"/>
          <w:rtl/>
        </w:rPr>
        <w:t xml:space="preserve"> الت</w:t>
      </w:r>
      <w:r w:rsidRPr="006162BD">
        <w:rPr>
          <w:rFonts w:hint="cs"/>
          <w:color w:val="00B050"/>
          <w:rtl/>
        </w:rPr>
        <w:t>ی</w:t>
      </w:r>
      <w:r w:rsidRPr="006162BD">
        <w:rPr>
          <w:color w:val="00B050"/>
          <w:rtl/>
        </w:rPr>
        <w:t xml:space="preserve"> لم تشهد تکب</w:t>
      </w:r>
      <w:r w:rsidRPr="006162BD">
        <w:rPr>
          <w:rFonts w:hint="cs"/>
          <w:color w:val="00B050"/>
          <w:rtl/>
        </w:rPr>
        <w:t>ی</w:t>
      </w:r>
      <w:r w:rsidRPr="006162BD">
        <w:rPr>
          <w:rFonts w:hint="eastAsia"/>
          <w:color w:val="00B050"/>
          <w:rtl/>
        </w:rPr>
        <w:t>رها</w:t>
      </w:r>
      <w:r w:rsidRPr="006162BD">
        <w:rPr>
          <w:color w:val="00B050"/>
          <w:rtl/>
        </w:rPr>
        <w:t xml:space="preserve"> مع الامام</w:t>
      </w:r>
      <w:r w:rsidR="006162BD" w:rsidRPr="006162BD">
        <w:rPr>
          <w:rFonts w:hint="cs"/>
          <w:color w:val="00B050"/>
          <w:rtl/>
        </w:rPr>
        <w:t>»</w:t>
      </w:r>
      <w:r w:rsidRPr="006162BD">
        <w:rPr>
          <w:color w:val="00B050"/>
          <w:rtl/>
        </w:rPr>
        <w:t xml:space="preserve">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دلالتش </w:t>
      </w:r>
      <w:proofErr w:type="spellStart"/>
      <w:r>
        <w:rPr>
          <w:rtl/>
        </w:rPr>
        <w:t>قو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دلالت </w:t>
      </w:r>
      <w:r w:rsidR="00C75184">
        <w:rPr>
          <w:rFonts w:hint="cs"/>
          <w:rtl/>
        </w:rPr>
        <w:t>ا</w:t>
      </w:r>
      <w:r>
        <w:rPr>
          <w:rtl/>
        </w:rPr>
        <w:t>ست بر اثبات نظر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 w:rsidR="00C75184">
        <w:rPr>
          <w:rFonts w:hint="cs"/>
          <w:rtl/>
        </w:rPr>
        <w:t>.</w:t>
      </w:r>
      <w:r>
        <w:rPr>
          <w:rtl/>
        </w:rPr>
        <w:t xml:space="preserve"> ولکن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ما جواب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مراد از لا </w:t>
      </w:r>
      <w:proofErr w:type="spellStart"/>
      <w:r>
        <w:rPr>
          <w:rtl/>
        </w:rPr>
        <w:t>تعتد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لا تدخل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اگر داخل شد</w:t>
      </w:r>
      <w:r>
        <w:rPr>
          <w:rFonts w:hint="cs"/>
          <w:rtl/>
        </w:rPr>
        <w:t>ی</w:t>
      </w:r>
      <w:r>
        <w:rPr>
          <w:rtl/>
        </w:rPr>
        <w:t xml:space="preserve"> و اقتدا کرد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رکعت در حال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را درک نکرد</w:t>
      </w:r>
      <w:r>
        <w:rPr>
          <w:rFonts w:hint="cs"/>
          <w:rtl/>
        </w:rPr>
        <w:t>ی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رکعت اعتنا کن</w:t>
      </w:r>
      <w:r>
        <w:rPr>
          <w:rFonts w:hint="cs"/>
          <w:rtl/>
        </w:rPr>
        <w:t>ی</w:t>
      </w:r>
      <w:r w:rsidR="00C75184">
        <w:rPr>
          <w:rFonts w:hint="cs"/>
          <w:rtl/>
        </w:rPr>
        <w:t>.</w:t>
      </w:r>
      <w:r>
        <w:rPr>
          <w:rtl/>
        </w:rPr>
        <w:t xml:space="preserve"> نه</w:t>
      </w:r>
      <w:r w:rsidR="00C75184">
        <w:rPr>
          <w:rFonts w:hint="cs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از حالا به</w:t>
      </w:r>
      <w:r w:rsidR="00C75184">
        <w:rPr>
          <w:rFonts w:hint="cs"/>
          <w:rtl/>
        </w:rPr>
        <w:t xml:space="preserve"> </w:t>
      </w:r>
      <w:r>
        <w:rPr>
          <w:rtl/>
        </w:rPr>
        <w:t>ت</w:t>
      </w:r>
      <w:r w:rsidR="00C75184">
        <w:rPr>
          <w:rFonts w:hint="cs"/>
          <w:rtl/>
        </w:rPr>
        <w:t>و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6162BD">
        <w:rPr>
          <w:rFonts w:hint="cs"/>
          <w:rtl/>
        </w:rPr>
        <w:t>«</w:t>
      </w:r>
      <w:r>
        <w:rPr>
          <w:rtl/>
        </w:rPr>
        <w:t>لا تدخل</w:t>
      </w:r>
      <w:r w:rsidR="006162BD">
        <w:rPr>
          <w:rFonts w:hint="cs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162BD">
        <w:rPr>
          <w:rFonts w:hint="cs"/>
          <w:rtl/>
        </w:rPr>
        <w:t>«</w:t>
      </w:r>
      <w:r>
        <w:rPr>
          <w:rtl/>
        </w:rPr>
        <w:t xml:space="preserve">لا </w:t>
      </w:r>
      <w:proofErr w:type="spellStart"/>
      <w:r>
        <w:rPr>
          <w:rtl/>
        </w:rPr>
        <w:t>تقتد</w:t>
      </w:r>
      <w:proofErr w:type="spellEnd"/>
      <w:r>
        <w:rPr>
          <w:rtl/>
        </w:rPr>
        <w:t xml:space="preserve"> بهذه الرکعة الت</w:t>
      </w:r>
      <w:r>
        <w:rPr>
          <w:rFonts w:hint="cs"/>
          <w:rtl/>
        </w:rPr>
        <w:t>ی</w:t>
      </w:r>
      <w:r>
        <w:rPr>
          <w:rtl/>
        </w:rPr>
        <w:t xml:space="preserve"> لم </w:t>
      </w:r>
      <w:proofErr w:type="spellStart"/>
      <w:r>
        <w:rPr>
          <w:rtl/>
        </w:rPr>
        <w:t>تدرک</w:t>
      </w:r>
      <w:proofErr w:type="spellEnd"/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الرکوع</w:t>
      </w:r>
      <w:r w:rsidR="006162BD">
        <w:rPr>
          <w:rFonts w:hint="cs"/>
          <w:rtl/>
        </w:rPr>
        <w:t>»</w:t>
      </w:r>
      <w:r>
        <w:rPr>
          <w:rtl/>
        </w:rPr>
        <w:t xml:space="preserve"> </w:t>
      </w:r>
      <w:r w:rsidR="00C75184">
        <w:rPr>
          <w:rFonts w:hint="cs"/>
          <w:rtl/>
        </w:rPr>
        <w:t xml:space="preserve">اگر </w:t>
      </w:r>
      <w:proofErr w:type="spellStart"/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ن‌جور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معنا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با آن رو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چهارم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6162BD" w:rsidRPr="006162BD">
        <w:rPr>
          <w:rFonts w:hint="cs"/>
          <w:color w:val="00B050"/>
          <w:rtl/>
        </w:rPr>
        <w:t>«</w:t>
      </w:r>
      <w:r w:rsidRPr="006162BD">
        <w:rPr>
          <w:color w:val="00B050"/>
          <w:rtl/>
        </w:rPr>
        <w:t xml:space="preserve">اذا لم </w:t>
      </w:r>
      <w:proofErr w:type="spellStart"/>
      <w:r w:rsidRPr="006162BD">
        <w:rPr>
          <w:color w:val="00B050"/>
          <w:rtl/>
        </w:rPr>
        <w:t>تدرک</w:t>
      </w:r>
      <w:proofErr w:type="spellEnd"/>
      <w:r w:rsidRPr="006162BD">
        <w:rPr>
          <w:color w:val="00B050"/>
          <w:rtl/>
        </w:rPr>
        <w:t xml:space="preserve"> تکب</w:t>
      </w:r>
      <w:r w:rsidRPr="006162BD">
        <w:rPr>
          <w:rFonts w:hint="cs"/>
          <w:color w:val="00B050"/>
          <w:rtl/>
        </w:rPr>
        <w:t>ی</w:t>
      </w:r>
      <w:r w:rsidRPr="006162BD">
        <w:rPr>
          <w:rFonts w:hint="eastAsia"/>
          <w:color w:val="00B050"/>
          <w:rtl/>
        </w:rPr>
        <w:t>رة</w:t>
      </w:r>
      <w:r w:rsidRPr="006162BD">
        <w:rPr>
          <w:color w:val="00B050"/>
          <w:rtl/>
        </w:rPr>
        <w:t xml:space="preserve"> الرکوع فلا تدخل ف</w:t>
      </w:r>
      <w:r w:rsidRPr="006162BD">
        <w:rPr>
          <w:rFonts w:hint="cs"/>
          <w:color w:val="00B050"/>
          <w:rtl/>
        </w:rPr>
        <w:t>ی</w:t>
      </w:r>
      <w:r w:rsidRPr="006162BD">
        <w:rPr>
          <w:color w:val="00B050"/>
          <w:rtl/>
        </w:rPr>
        <w:t xml:space="preserve"> تلک الرکعة</w:t>
      </w:r>
      <w:r w:rsidR="006162BD" w:rsidRPr="006162BD">
        <w:rPr>
          <w:rFonts w:hint="cs"/>
          <w:color w:val="00B050"/>
          <w:rtl/>
        </w:rPr>
        <w:t>»</w:t>
      </w:r>
      <w:r w:rsidRPr="006162BD">
        <w:rPr>
          <w:color w:val="00B050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لا </w:t>
      </w:r>
      <w:proofErr w:type="spellStart"/>
      <w:r>
        <w:rPr>
          <w:rtl/>
        </w:rPr>
        <w:t>تعتد</w:t>
      </w:r>
      <w:proofErr w:type="spellEnd"/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proofErr w:type="spellStart"/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ن‌جور</w:t>
      </w:r>
      <w:proofErr w:type="spellEnd"/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لا تدخل و الا </w:t>
      </w:r>
      <w:proofErr w:type="spellStart"/>
      <w:r>
        <w:rPr>
          <w:rtl/>
        </w:rPr>
        <w:t>لازمه‌اش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اقتدا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C75184">
        <w:rPr>
          <w:rFonts w:hint="cs"/>
          <w:rtl/>
        </w:rPr>
        <w:t xml:space="preserve">و </w:t>
      </w:r>
      <w:r>
        <w:rPr>
          <w:rtl/>
        </w:rPr>
        <w:t>آن رکعت را به حساب ن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C75184">
        <w:rPr>
          <w:rFonts w:hint="cs"/>
          <w:rtl/>
        </w:rPr>
        <w:t xml:space="preserve">و </w:t>
      </w:r>
      <w:r>
        <w:rPr>
          <w:rtl/>
        </w:rPr>
        <w:t>از رکعت بعد شروع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نماز را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قابل التزام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C75184">
        <w:rPr>
          <w:rFonts w:hint="cs"/>
          <w:rtl/>
        </w:rPr>
        <w:t>.</w:t>
      </w:r>
      <w:r>
        <w:rPr>
          <w:rtl/>
        </w:rPr>
        <w:t xml:space="preserve"> محقق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فرموده آن وقت جواب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مثل جواب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چهارم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</w:t>
      </w:r>
      <w:r w:rsidR="006162BD">
        <w:rPr>
          <w:rFonts w:hint="cs"/>
          <w:rtl/>
        </w:rPr>
        <w:t>«</w:t>
      </w:r>
      <w:r>
        <w:rPr>
          <w:rtl/>
        </w:rPr>
        <w:t>فلا تدخل معهم ف</w:t>
      </w:r>
      <w:r>
        <w:rPr>
          <w:rFonts w:hint="cs"/>
          <w:rtl/>
        </w:rPr>
        <w:t>ی</w:t>
      </w:r>
      <w:r>
        <w:rPr>
          <w:rtl/>
        </w:rPr>
        <w:t xml:space="preserve"> تلک الرکعة</w:t>
      </w:r>
      <w:r w:rsidR="006162BD">
        <w:rPr>
          <w:rFonts w:hint="cs"/>
          <w:rtl/>
        </w:rPr>
        <w:t>»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ارشاد است</w:t>
      </w:r>
      <w:r w:rsidR="00C75184">
        <w:rPr>
          <w:rFonts w:hint="cs"/>
          <w:rtl/>
        </w:rPr>
        <w:t>.</w:t>
      </w:r>
      <w:r>
        <w:rPr>
          <w:rtl/>
        </w:rPr>
        <w:t xml:space="preserve"> ارشاد به چ</w:t>
      </w:r>
      <w:r w:rsidR="00C75184">
        <w:rPr>
          <w:rFonts w:hint="cs"/>
          <w:rtl/>
        </w:rPr>
        <w:t>ه</w:t>
      </w:r>
      <w:r>
        <w:rPr>
          <w:rFonts w:hint="eastAsia"/>
          <w:rtl/>
        </w:rPr>
        <w:t>؟</w:t>
      </w:r>
      <w:r>
        <w:rPr>
          <w:rtl/>
        </w:rPr>
        <w:t xml:space="preserve"> ارشاد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دلم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سوزد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ترسم</w:t>
      </w:r>
      <w:proofErr w:type="spellEnd"/>
      <w:r>
        <w:rPr>
          <w:rtl/>
        </w:rPr>
        <w:t xml:space="preserve"> شما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رةالرکوع</w:t>
      </w:r>
      <w:proofErr w:type="spellEnd"/>
      <w:r>
        <w:rPr>
          <w:rtl/>
        </w:rPr>
        <w:t xml:space="preserve"> امام را که درک نکرد</w:t>
      </w:r>
      <w:r>
        <w:rPr>
          <w:rFonts w:hint="cs"/>
          <w:rtl/>
        </w:rPr>
        <w:t>ی</w:t>
      </w:r>
      <w:r>
        <w:rPr>
          <w:rtl/>
        </w:rPr>
        <w:t xml:space="preserve"> امام را در حال رکوع درک کرد</w:t>
      </w:r>
      <w:r>
        <w:rPr>
          <w:rFonts w:hint="cs"/>
          <w:rtl/>
        </w:rPr>
        <w:t>ی</w:t>
      </w:r>
      <w:r>
        <w:rPr>
          <w:rtl/>
        </w:rPr>
        <w:t xml:space="preserve"> اق</w:t>
      </w:r>
      <w:r>
        <w:rPr>
          <w:rFonts w:hint="eastAsia"/>
          <w:rtl/>
        </w:rPr>
        <w:t>تدا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tl/>
        </w:rPr>
        <w:t xml:space="preserve"> تا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به رکوع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عجول سر از رکوع بردارد</w:t>
      </w:r>
      <w:r w:rsidR="00C75184">
        <w:rPr>
          <w:rFonts w:hint="cs"/>
          <w:rtl/>
        </w:rPr>
        <w:t xml:space="preserve">، </w:t>
      </w:r>
      <w:r>
        <w:rPr>
          <w:rtl/>
        </w:rPr>
        <w:t xml:space="preserve">آن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proofErr w:type="spellStart"/>
      <w:r>
        <w:rPr>
          <w:rtl/>
        </w:rPr>
        <w:t>جماعتت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اصل نمازت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14:paraId="621BF963" w14:textId="77777777" w:rsidR="00543899" w:rsidRDefault="00543899" w:rsidP="00CC1E4F">
      <w:pPr>
        <w:rPr>
          <w:rtl/>
        </w:rPr>
      </w:pPr>
    </w:p>
    <w:p w14:paraId="06CEBB33" w14:textId="16295EC4" w:rsidR="00543899" w:rsidRDefault="00BA7213" w:rsidP="00C75184">
      <w:pPr>
        <w:pStyle w:val="3"/>
        <w:rPr>
          <w:rtl/>
        </w:rPr>
      </w:pPr>
      <w:bookmarkStart w:id="17" w:name="_Toc242045908"/>
      <w:r>
        <w:rPr>
          <w:rFonts w:hint="cs"/>
          <w:rtl/>
        </w:rPr>
        <w:t>ارزیابی نهایی</w:t>
      </w:r>
      <w:r w:rsidR="00166050">
        <w:rPr>
          <w:rtl/>
        </w:rPr>
        <w:t xml:space="preserve"> جمع عرف</w:t>
      </w:r>
      <w:r w:rsidR="00166050">
        <w:rPr>
          <w:rFonts w:hint="cs"/>
          <w:rtl/>
        </w:rPr>
        <w:t>ی</w:t>
      </w:r>
      <w:r w:rsidR="00166050">
        <w:rPr>
          <w:rtl/>
        </w:rPr>
        <w:t xml:space="preserve"> محقق نائ</w:t>
      </w:r>
      <w:r w:rsidR="00166050">
        <w:rPr>
          <w:rFonts w:hint="cs"/>
          <w:rtl/>
        </w:rPr>
        <w:t>ی</w:t>
      </w:r>
      <w:r w:rsidR="00166050">
        <w:rPr>
          <w:rFonts w:hint="eastAsia"/>
          <w:rtl/>
        </w:rPr>
        <w:t>ن</w:t>
      </w:r>
      <w:r w:rsidR="00166050">
        <w:rPr>
          <w:rFonts w:hint="cs"/>
          <w:rtl/>
        </w:rPr>
        <w:t>ی</w:t>
      </w:r>
      <w:bookmarkEnd w:id="17"/>
    </w:p>
    <w:p w14:paraId="376C5F84" w14:textId="31F9E4D6" w:rsidR="006162BD" w:rsidRDefault="00543899" w:rsidP="00CC1E4F">
      <w:pPr>
        <w:rPr>
          <w:rtl/>
        </w:rPr>
      </w:pPr>
      <w:r>
        <w:rPr>
          <w:rFonts w:hint="eastAsia"/>
          <w:rtl/>
        </w:rPr>
        <w:t>انصافاً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 w:rsidR="00C75184">
        <w:rPr>
          <w:rtl/>
        </w:rPr>
        <w:t>عرف</w:t>
      </w:r>
      <w:r w:rsidR="00C75184">
        <w:rPr>
          <w:rFonts w:hint="cs"/>
          <w:rtl/>
        </w:rPr>
        <w:t>ی</w:t>
      </w:r>
      <w:r w:rsidR="00C75184">
        <w:rPr>
          <w:rtl/>
        </w:rPr>
        <w:t xml:space="preserve"> ن</w:t>
      </w:r>
      <w:r w:rsidR="00C75184">
        <w:rPr>
          <w:rFonts w:hint="cs"/>
          <w:rtl/>
        </w:rPr>
        <w:t>ی</w:t>
      </w:r>
      <w:r w:rsidR="00C75184">
        <w:rPr>
          <w:rFonts w:hint="eastAsia"/>
          <w:rtl/>
        </w:rPr>
        <w:t>ست</w:t>
      </w:r>
      <w:r w:rsidR="00C75184">
        <w:rPr>
          <w:rFonts w:hint="cs"/>
          <w:rtl/>
        </w:rPr>
        <w:t>.</w:t>
      </w:r>
      <w:r w:rsidR="00C75184">
        <w:rPr>
          <w:rtl/>
        </w:rPr>
        <w:t xml:space="preserve"> </w:t>
      </w:r>
      <w:r>
        <w:rPr>
          <w:rtl/>
        </w:rPr>
        <w:t>در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مرحوم آقا</w:t>
      </w:r>
      <w:r>
        <w:rPr>
          <w:rFonts w:hint="cs"/>
          <w:rtl/>
        </w:rPr>
        <w:t>ی</w:t>
      </w:r>
      <w:r>
        <w:rPr>
          <w:rtl/>
        </w:rPr>
        <w:t xml:space="preserve"> خوانسار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75184">
        <w:rPr>
          <w:rFonts w:hint="cs"/>
          <w:rtl/>
        </w:rPr>
        <w:t xml:space="preserve">هم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C75184">
        <w:rPr>
          <w:rFonts w:hint="cs"/>
          <w:rtl/>
        </w:rPr>
        <w:t xml:space="preserve">بیان </w:t>
      </w:r>
      <w:r>
        <w:rPr>
          <w:rtl/>
        </w:rPr>
        <w:t xml:space="preserve">را ذکر نکرده </w:t>
      </w:r>
      <w:r w:rsidR="00C75184">
        <w:rPr>
          <w:rFonts w:hint="cs"/>
          <w:rtl/>
        </w:rPr>
        <w:t>اند.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هست</w:t>
      </w:r>
      <w:r w:rsidR="00C75184">
        <w:rPr>
          <w:rFonts w:hint="cs"/>
          <w:rtl/>
        </w:rPr>
        <w:t>.</w:t>
      </w:r>
      <w:r>
        <w:rPr>
          <w:rtl/>
        </w:rPr>
        <w:t xml:space="preserve"> طبق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>
        <w:rPr>
          <w:rFonts w:hint="eastAsia"/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ارشاد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مبادا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رکوع بکن</w:t>
      </w:r>
      <w:r>
        <w:rPr>
          <w:rFonts w:hint="cs"/>
          <w:rtl/>
        </w:rPr>
        <w:t>ی</w:t>
      </w:r>
      <w:r>
        <w:rPr>
          <w:rtl/>
        </w:rPr>
        <w:t xml:space="preserve"> به رکوع امام نرس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خلاف شأن امام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C75184">
        <w:rPr>
          <w:rFonts w:hint="cs"/>
          <w:rtl/>
        </w:rPr>
        <w:t>؟</w:t>
      </w:r>
      <w:r>
        <w:rPr>
          <w:rtl/>
        </w:rPr>
        <w:t xml:space="preserve"> </w:t>
      </w:r>
      <w:r w:rsidR="006162BD">
        <w:rPr>
          <w:rFonts w:hint="cs"/>
          <w:rtl/>
        </w:rPr>
        <w:t>«</w:t>
      </w:r>
      <w:r>
        <w:rPr>
          <w:rtl/>
        </w:rPr>
        <w:t xml:space="preserve">ان لم </w:t>
      </w:r>
      <w:proofErr w:type="spellStart"/>
      <w:r>
        <w:rPr>
          <w:rtl/>
        </w:rPr>
        <w:t>تدرک</w:t>
      </w:r>
      <w:proofErr w:type="spellEnd"/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الرکوع فلا تدخل معهم ف</w:t>
      </w:r>
      <w:r>
        <w:rPr>
          <w:rFonts w:hint="cs"/>
          <w:rtl/>
        </w:rPr>
        <w:t>ی</w:t>
      </w:r>
      <w:r>
        <w:rPr>
          <w:rtl/>
        </w:rPr>
        <w:t xml:space="preserve"> تلک الرکعة</w:t>
      </w:r>
      <w:r w:rsidR="006162BD">
        <w:rPr>
          <w:rFonts w:hint="cs"/>
          <w:rtl/>
        </w:rPr>
        <w:t>»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که بالاخره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امام عجول است سر از رکوع </w:t>
      </w:r>
      <w:proofErr w:type="spellStart"/>
      <w:r>
        <w:rPr>
          <w:rtl/>
        </w:rPr>
        <w:t>برم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دارد</w:t>
      </w:r>
      <w:proofErr w:type="spellEnd"/>
      <w:r>
        <w:rPr>
          <w:rtl/>
        </w:rPr>
        <w:t xml:space="preserve"> هنوز تو به رکوع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نمازت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proofErr w:type="spellStart"/>
      <w:r>
        <w:rPr>
          <w:rtl/>
        </w:rPr>
        <w:t>جماعتت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 w:rsidR="00C75184">
        <w:rPr>
          <w:rFonts w:hint="cs"/>
          <w:rtl/>
        </w:rPr>
        <w:t xml:space="preserve">. </w:t>
      </w:r>
      <w:r>
        <w:rPr>
          <w:rtl/>
        </w:rPr>
        <w:t>شأن امام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که</w:t>
      </w:r>
      <w:r w:rsidR="00720E5C">
        <w:rPr>
          <w:rFonts w:hint="cs"/>
          <w:rtl/>
        </w:rPr>
        <w:t xml:space="preserve"> ربطی به شرع ندارد. اگر هنوز امام تازه به رکوع رفته و امامی هم هست که بزودی سر از رکوع بر نمی دارد </w:t>
      </w:r>
      <w:proofErr w:type="spellStart"/>
      <w:r w:rsidR="00720E5C">
        <w:rPr>
          <w:rFonts w:hint="cs"/>
          <w:rtl/>
        </w:rPr>
        <w:t>خوفش</w:t>
      </w:r>
      <w:proofErr w:type="spellEnd"/>
      <w:r w:rsidR="00720E5C">
        <w:rPr>
          <w:rFonts w:hint="cs"/>
          <w:rtl/>
        </w:rPr>
        <w:t xml:space="preserve"> نیست. به رکوع امام</w:t>
      </w:r>
      <w:r w:rsidR="00C75184" w:rsidRPr="00C75184">
        <w:rPr>
          <w:rFonts w:hint="cs"/>
          <w:rtl/>
        </w:rPr>
        <w:t xml:space="preserve"> </w:t>
      </w:r>
      <w:r w:rsidR="00C75184">
        <w:rPr>
          <w:rFonts w:hint="cs"/>
          <w:rtl/>
        </w:rPr>
        <w:t>می رسیم</w:t>
      </w:r>
      <w:r w:rsidR="00720E5C">
        <w:rPr>
          <w:rFonts w:hint="cs"/>
          <w:rtl/>
        </w:rPr>
        <w:t>. بیان یک امری که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امام متصد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بشود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خلاف ظاهر است و لذا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جمع عرف</w:t>
      </w:r>
      <w:r>
        <w:rPr>
          <w:rFonts w:hint="cs"/>
          <w:rtl/>
        </w:rPr>
        <w:t>ی</w:t>
      </w:r>
      <w:r>
        <w:rPr>
          <w:rtl/>
        </w:rPr>
        <w:t xml:space="preserve"> محقق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تمام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6162BD">
        <w:rPr>
          <w:rFonts w:hint="cs"/>
          <w:rtl/>
        </w:rPr>
        <w:t>.</w:t>
      </w:r>
    </w:p>
    <w:p w14:paraId="5093465F" w14:textId="66E08F90" w:rsidR="00273AFF" w:rsidRDefault="00543899" w:rsidP="00CC1E4F">
      <w:pPr>
        <w:rPr>
          <w:rtl/>
        </w:rPr>
      </w:pPr>
      <w:r>
        <w:rPr>
          <w:rtl/>
        </w:rPr>
        <w:t xml:space="preserve"> بر</w:t>
      </w:r>
      <w:r w:rsidR="00BA7213">
        <w:rPr>
          <w:rFonts w:hint="cs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سراغ </w:t>
      </w:r>
      <w:proofErr w:type="spellStart"/>
      <w:r>
        <w:rPr>
          <w:rtl/>
        </w:rPr>
        <w:t>جمع‌ها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از جمع عرف</w:t>
      </w:r>
      <w:r>
        <w:rPr>
          <w:rFonts w:hint="cs"/>
          <w:rtl/>
        </w:rPr>
        <w:t>ی</w:t>
      </w:r>
      <w:r>
        <w:rPr>
          <w:rtl/>
        </w:rPr>
        <w:t xml:space="preserve"> خارج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به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در مقام تعارض </w:t>
      </w:r>
      <w:proofErr w:type="spellStart"/>
      <w:r>
        <w:rPr>
          <w:rtl/>
        </w:rPr>
        <w:t>ان‌شاء</w:t>
      </w:r>
      <w:r>
        <w:rPr>
          <w:rFonts w:hint="eastAsia"/>
          <w:rtl/>
        </w:rPr>
        <w:t>الله</w:t>
      </w:r>
      <w:proofErr w:type="spellEnd"/>
      <w:r>
        <w:rPr>
          <w:rtl/>
        </w:rPr>
        <w:t xml:space="preserve"> فردا بررس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الحمد لله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sectPr w:rsidR="00273AFF" w:rsidSect="00242EF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B4C6E7" w:themeColor="accent1" w:themeTint="66"/>
        <w:left w:val="single" w:sz="4" w:space="24" w:color="B4C6E7" w:themeColor="accent1" w:themeTint="66"/>
        <w:bottom w:val="single" w:sz="4" w:space="24" w:color="B4C6E7" w:themeColor="accent1" w:themeTint="66"/>
        <w:right w:val="single" w:sz="4" w:space="24" w:color="B4C6E7" w:themeColor="accent1" w:themeTint="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1C5CA" w14:textId="77777777" w:rsidR="003A713D" w:rsidRDefault="003A713D" w:rsidP="003406B1">
      <w:pPr>
        <w:spacing w:before="0"/>
      </w:pPr>
      <w:r>
        <w:separator/>
      </w:r>
    </w:p>
  </w:endnote>
  <w:endnote w:type="continuationSeparator" w:id="0">
    <w:p w14:paraId="0D1D0D29" w14:textId="77777777" w:rsidR="003A713D" w:rsidRDefault="003A713D" w:rsidP="003406B1">
      <w:pPr>
        <w:spacing w:before="0"/>
      </w:pPr>
      <w:r>
        <w:continuationSeparator/>
      </w:r>
    </w:p>
  </w:endnote>
  <w:endnote w:type="continuationNotice" w:id="1">
    <w:p w14:paraId="2C4F5380" w14:textId="77777777" w:rsidR="003A713D" w:rsidRDefault="003A713D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100600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E39992" w14:textId="2ABF6903" w:rsidR="003406B1" w:rsidRDefault="003406B1">
        <w:pPr>
          <w:pStyle w:val="a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1865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753265FE" w14:textId="77777777" w:rsidR="003406B1" w:rsidRDefault="003406B1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585E1" w14:textId="77777777" w:rsidR="003A713D" w:rsidRDefault="003A713D" w:rsidP="003406B1">
      <w:pPr>
        <w:spacing w:before="0"/>
      </w:pPr>
      <w:r>
        <w:separator/>
      </w:r>
    </w:p>
  </w:footnote>
  <w:footnote w:type="continuationSeparator" w:id="0">
    <w:p w14:paraId="7DBC4D2B" w14:textId="77777777" w:rsidR="003A713D" w:rsidRDefault="003A713D" w:rsidP="003406B1">
      <w:pPr>
        <w:spacing w:before="0"/>
      </w:pPr>
      <w:r>
        <w:continuationSeparator/>
      </w:r>
    </w:p>
  </w:footnote>
  <w:footnote w:type="continuationNotice" w:id="1">
    <w:p w14:paraId="022A4FA1" w14:textId="77777777" w:rsidR="003A713D" w:rsidRDefault="003A713D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9FB09" w14:textId="77777777" w:rsidR="00242EFB" w:rsidRDefault="00242EFB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0CB"/>
    <w:rsid w:val="000006F1"/>
    <w:rsid w:val="00000A92"/>
    <w:rsid w:val="0000222F"/>
    <w:rsid w:val="000056FB"/>
    <w:rsid w:val="000075ED"/>
    <w:rsid w:val="00012064"/>
    <w:rsid w:val="00016A3B"/>
    <w:rsid w:val="00020EBF"/>
    <w:rsid w:val="00022A63"/>
    <w:rsid w:val="00026982"/>
    <w:rsid w:val="00035AE8"/>
    <w:rsid w:val="00035D3D"/>
    <w:rsid w:val="00042EFE"/>
    <w:rsid w:val="000501EE"/>
    <w:rsid w:val="00066A6D"/>
    <w:rsid w:val="00070109"/>
    <w:rsid w:val="000832EF"/>
    <w:rsid w:val="0009722E"/>
    <w:rsid w:val="000978DC"/>
    <w:rsid w:val="000A076A"/>
    <w:rsid w:val="000B38FD"/>
    <w:rsid w:val="000B74AC"/>
    <w:rsid w:val="000C1187"/>
    <w:rsid w:val="000C153F"/>
    <w:rsid w:val="000C365E"/>
    <w:rsid w:val="000C65B2"/>
    <w:rsid w:val="000C709A"/>
    <w:rsid w:val="000C7A3B"/>
    <w:rsid w:val="000D677C"/>
    <w:rsid w:val="000E6D91"/>
    <w:rsid w:val="000F1716"/>
    <w:rsid w:val="000F5CBD"/>
    <w:rsid w:val="000F688B"/>
    <w:rsid w:val="0010797F"/>
    <w:rsid w:val="00131569"/>
    <w:rsid w:val="00134EBC"/>
    <w:rsid w:val="001412CC"/>
    <w:rsid w:val="001457BF"/>
    <w:rsid w:val="0015742A"/>
    <w:rsid w:val="00160C8C"/>
    <w:rsid w:val="001623E3"/>
    <w:rsid w:val="00165D4D"/>
    <w:rsid w:val="00166050"/>
    <w:rsid w:val="0018106D"/>
    <w:rsid w:val="001872AB"/>
    <w:rsid w:val="00193DD7"/>
    <w:rsid w:val="001944BD"/>
    <w:rsid w:val="001A1266"/>
    <w:rsid w:val="001B1C94"/>
    <w:rsid w:val="001B39D0"/>
    <w:rsid w:val="001B4096"/>
    <w:rsid w:val="001B7995"/>
    <w:rsid w:val="001C78C9"/>
    <w:rsid w:val="001E0334"/>
    <w:rsid w:val="001E1329"/>
    <w:rsid w:val="001E6457"/>
    <w:rsid w:val="001F2216"/>
    <w:rsid w:val="001F2812"/>
    <w:rsid w:val="001F4949"/>
    <w:rsid w:val="00204413"/>
    <w:rsid w:val="00205276"/>
    <w:rsid w:val="00211A34"/>
    <w:rsid w:val="00221FFE"/>
    <w:rsid w:val="00225250"/>
    <w:rsid w:val="002326AE"/>
    <w:rsid w:val="00232B61"/>
    <w:rsid w:val="00236E2F"/>
    <w:rsid w:val="00242061"/>
    <w:rsid w:val="00242EFB"/>
    <w:rsid w:val="00255904"/>
    <w:rsid w:val="00262EE3"/>
    <w:rsid w:val="00270E18"/>
    <w:rsid w:val="00273AFF"/>
    <w:rsid w:val="0028041B"/>
    <w:rsid w:val="00284B90"/>
    <w:rsid w:val="00286DF3"/>
    <w:rsid w:val="0028711B"/>
    <w:rsid w:val="00287F4D"/>
    <w:rsid w:val="00296C4E"/>
    <w:rsid w:val="002B00D0"/>
    <w:rsid w:val="002B00D4"/>
    <w:rsid w:val="002C5986"/>
    <w:rsid w:val="002D1FF1"/>
    <w:rsid w:val="002D24FF"/>
    <w:rsid w:val="002D3378"/>
    <w:rsid w:val="002D64BD"/>
    <w:rsid w:val="002D7344"/>
    <w:rsid w:val="002E34DE"/>
    <w:rsid w:val="002E4944"/>
    <w:rsid w:val="002F22EB"/>
    <w:rsid w:val="002F3177"/>
    <w:rsid w:val="0030337B"/>
    <w:rsid w:val="00304DF6"/>
    <w:rsid w:val="00311008"/>
    <w:rsid w:val="003147FC"/>
    <w:rsid w:val="003213E1"/>
    <w:rsid w:val="00322880"/>
    <w:rsid w:val="003229A1"/>
    <w:rsid w:val="00326074"/>
    <w:rsid w:val="003406B1"/>
    <w:rsid w:val="00341D65"/>
    <w:rsid w:val="00344264"/>
    <w:rsid w:val="00347B7C"/>
    <w:rsid w:val="0035117C"/>
    <w:rsid w:val="00351969"/>
    <w:rsid w:val="003536CC"/>
    <w:rsid w:val="0035374B"/>
    <w:rsid w:val="003616ED"/>
    <w:rsid w:val="00364634"/>
    <w:rsid w:val="00372860"/>
    <w:rsid w:val="00392A18"/>
    <w:rsid w:val="0039393F"/>
    <w:rsid w:val="00394042"/>
    <w:rsid w:val="003A43D7"/>
    <w:rsid w:val="003A713D"/>
    <w:rsid w:val="003C0015"/>
    <w:rsid w:val="003C02E2"/>
    <w:rsid w:val="003C1F5A"/>
    <w:rsid w:val="003C28E6"/>
    <w:rsid w:val="003C580B"/>
    <w:rsid w:val="003E1C9E"/>
    <w:rsid w:val="003E40BA"/>
    <w:rsid w:val="003E4F15"/>
    <w:rsid w:val="003E536E"/>
    <w:rsid w:val="003F29F5"/>
    <w:rsid w:val="003F6951"/>
    <w:rsid w:val="00402924"/>
    <w:rsid w:val="004075D0"/>
    <w:rsid w:val="00407A4D"/>
    <w:rsid w:val="004106C7"/>
    <w:rsid w:val="00413404"/>
    <w:rsid w:val="00425BE0"/>
    <w:rsid w:val="00435A46"/>
    <w:rsid w:val="00444A30"/>
    <w:rsid w:val="004454D5"/>
    <w:rsid w:val="00452B51"/>
    <w:rsid w:val="0045612E"/>
    <w:rsid w:val="004561C1"/>
    <w:rsid w:val="00456992"/>
    <w:rsid w:val="00465076"/>
    <w:rsid w:val="004678B1"/>
    <w:rsid w:val="00471ACC"/>
    <w:rsid w:val="0047223F"/>
    <w:rsid w:val="004850CB"/>
    <w:rsid w:val="0048694D"/>
    <w:rsid w:val="004943FB"/>
    <w:rsid w:val="00494EB2"/>
    <w:rsid w:val="00497A85"/>
    <w:rsid w:val="004A7979"/>
    <w:rsid w:val="004B6F53"/>
    <w:rsid w:val="004B7069"/>
    <w:rsid w:val="004C4A20"/>
    <w:rsid w:val="004C5FF3"/>
    <w:rsid w:val="004E20A1"/>
    <w:rsid w:val="004F121D"/>
    <w:rsid w:val="004F16B0"/>
    <w:rsid w:val="0050315E"/>
    <w:rsid w:val="0050526C"/>
    <w:rsid w:val="00507427"/>
    <w:rsid w:val="0051054E"/>
    <w:rsid w:val="00515EC5"/>
    <w:rsid w:val="00520E4F"/>
    <w:rsid w:val="005277B7"/>
    <w:rsid w:val="00530981"/>
    <w:rsid w:val="00530E34"/>
    <w:rsid w:val="00531AAE"/>
    <w:rsid w:val="0053203B"/>
    <w:rsid w:val="00532B09"/>
    <w:rsid w:val="005421BC"/>
    <w:rsid w:val="005436FB"/>
    <w:rsid w:val="00543899"/>
    <w:rsid w:val="00544618"/>
    <w:rsid w:val="00546B4F"/>
    <w:rsid w:val="005502E6"/>
    <w:rsid w:val="00552946"/>
    <w:rsid w:val="00554188"/>
    <w:rsid w:val="00555DB0"/>
    <w:rsid w:val="00555F12"/>
    <w:rsid w:val="005820C8"/>
    <w:rsid w:val="00582A3F"/>
    <w:rsid w:val="00585C15"/>
    <w:rsid w:val="00586B64"/>
    <w:rsid w:val="005A0488"/>
    <w:rsid w:val="005A0501"/>
    <w:rsid w:val="005A20A3"/>
    <w:rsid w:val="005A66A9"/>
    <w:rsid w:val="005B0336"/>
    <w:rsid w:val="005B2611"/>
    <w:rsid w:val="005B3BC8"/>
    <w:rsid w:val="005B5146"/>
    <w:rsid w:val="005C3746"/>
    <w:rsid w:val="005D0097"/>
    <w:rsid w:val="005D49AD"/>
    <w:rsid w:val="005E3545"/>
    <w:rsid w:val="005E7399"/>
    <w:rsid w:val="005F014A"/>
    <w:rsid w:val="005F207C"/>
    <w:rsid w:val="005F23E5"/>
    <w:rsid w:val="005F2DDE"/>
    <w:rsid w:val="006065A9"/>
    <w:rsid w:val="00607A3E"/>
    <w:rsid w:val="006162BD"/>
    <w:rsid w:val="00621312"/>
    <w:rsid w:val="00627E13"/>
    <w:rsid w:val="00635D8C"/>
    <w:rsid w:val="00637908"/>
    <w:rsid w:val="0064453B"/>
    <w:rsid w:val="00645CC9"/>
    <w:rsid w:val="0065439A"/>
    <w:rsid w:val="00654B94"/>
    <w:rsid w:val="0065757E"/>
    <w:rsid w:val="006614E1"/>
    <w:rsid w:val="00661865"/>
    <w:rsid w:val="006659E3"/>
    <w:rsid w:val="00666C03"/>
    <w:rsid w:val="00673A8B"/>
    <w:rsid w:val="00674493"/>
    <w:rsid w:val="0067457D"/>
    <w:rsid w:val="00690FC1"/>
    <w:rsid w:val="00693428"/>
    <w:rsid w:val="006950AF"/>
    <w:rsid w:val="006A0698"/>
    <w:rsid w:val="006C4F9B"/>
    <w:rsid w:val="006D1B15"/>
    <w:rsid w:val="006D3DE3"/>
    <w:rsid w:val="006F2543"/>
    <w:rsid w:val="006F298D"/>
    <w:rsid w:val="00700C63"/>
    <w:rsid w:val="00706AFB"/>
    <w:rsid w:val="007168BD"/>
    <w:rsid w:val="00720E5C"/>
    <w:rsid w:val="00721437"/>
    <w:rsid w:val="007228C1"/>
    <w:rsid w:val="00723CE6"/>
    <w:rsid w:val="00742635"/>
    <w:rsid w:val="007449C1"/>
    <w:rsid w:val="00744B0D"/>
    <w:rsid w:val="00747AF2"/>
    <w:rsid w:val="00753125"/>
    <w:rsid w:val="007550E0"/>
    <w:rsid w:val="0076669B"/>
    <w:rsid w:val="00766934"/>
    <w:rsid w:val="00775975"/>
    <w:rsid w:val="007849DC"/>
    <w:rsid w:val="00784ABD"/>
    <w:rsid w:val="007903EB"/>
    <w:rsid w:val="007A4FD8"/>
    <w:rsid w:val="007A51D1"/>
    <w:rsid w:val="007A5B8F"/>
    <w:rsid w:val="007B1D71"/>
    <w:rsid w:val="007C09BE"/>
    <w:rsid w:val="007C2B46"/>
    <w:rsid w:val="007C5525"/>
    <w:rsid w:val="007C6262"/>
    <w:rsid w:val="007C68C4"/>
    <w:rsid w:val="007D606B"/>
    <w:rsid w:val="007E18C1"/>
    <w:rsid w:val="007E2E79"/>
    <w:rsid w:val="007E3463"/>
    <w:rsid w:val="007E5D39"/>
    <w:rsid w:val="008107E5"/>
    <w:rsid w:val="00826FEB"/>
    <w:rsid w:val="00835DE3"/>
    <w:rsid w:val="008514D4"/>
    <w:rsid w:val="00857F1A"/>
    <w:rsid w:val="008714BF"/>
    <w:rsid w:val="008748D3"/>
    <w:rsid w:val="00877E16"/>
    <w:rsid w:val="0088489C"/>
    <w:rsid w:val="00895540"/>
    <w:rsid w:val="008A0636"/>
    <w:rsid w:val="008A4E32"/>
    <w:rsid w:val="008A5B02"/>
    <w:rsid w:val="008B7AF3"/>
    <w:rsid w:val="008D48F4"/>
    <w:rsid w:val="008E067A"/>
    <w:rsid w:val="008F0531"/>
    <w:rsid w:val="008F1695"/>
    <w:rsid w:val="008F216F"/>
    <w:rsid w:val="008F560C"/>
    <w:rsid w:val="008F6BF5"/>
    <w:rsid w:val="00904301"/>
    <w:rsid w:val="00905D78"/>
    <w:rsid w:val="00906382"/>
    <w:rsid w:val="009117BB"/>
    <w:rsid w:val="00912850"/>
    <w:rsid w:val="00914CB4"/>
    <w:rsid w:val="0091573C"/>
    <w:rsid w:val="00920EE2"/>
    <w:rsid w:val="00935C3B"/>
    <w:rsid w:val="00941921"/>
    <w:rsid w:val="00942E6A"/>
    <w:rsid w:val="009466A2"/>
    <w:rsid w:val="009740BB"/>
    <w:rsid w:val="0097414A"/>
    <w:rsid w:val="00981461"/>
    <w:rsid w:val="0099372E"/>
    <w:rsid w:val="00993B9D"/>
    <w:rsid w:val="009950D3"/>
    <w:rsid w:val="009A0D73"/>
    <w:rsid w:val="009A49CB"/>
    <w:rsid w:val="009C0B7D"/>
    <w:rsid w:val="009D04FF"/>
    <w:rsid w:val="009E6720"/>
    <w:rsid w:val="009F009F"/>
    <w:rsid w:val="009F4673"/>
    <w:rsid w:val="009F7987"/>
    <w:rsid w:val="00A05FCC"/>
    <w:rsid w:val="00A06445"/>
    <w:rsid w:val="00A15C52"/>
    <w:rsid w:val="00A2142A"/>
    <w:rsid w:val="00A21EFF"/>
    <w:rsid w:val="00A3254B"/>
    <w:rsid w:val="00A32708"/>
    <w:rsid w:val="00A37488"/>
    <w:rsid w:val="00A47F73"/>
    <w:rsid w:val="00A507DF"/>
    <w:rsid w:val="00A50FD8"/>
    <w:rsid w:val="00A53D65"/>
    <w:rsid w:val="00A61242"/>
    <w:rsid w:val="00A67FEF"/>
    <w:rsid w:val="00A72968"/>
    <w:rsid w:val="00A80701"/>
    <w:rsid w:val="00A87246"/>
    <w:rsid w:val="00A93FC2"/>
    <w:rsid w:val="00AA03B9"/>
    <w:rsid w:val="00AA3801"/>
    <w:rsid w:val="00AB12EB"/>
    <w:rsid w:val="00AB5748"/>
    <w:rsid w:val="00AC1E4F"/>
    <w:rsid w:val="00AC41C2"/>
    <w:rsid w:val="00AD4EF2"/>
    <w:rsid w:val="00AE0F98"/>
    <w:rsid w:val="00AE7982"/>
    <w:rsid w:val="00AF37DF"/>
    <w:rsid w:val="00AF39C9"/>
    <w:rsid w:val="00AF448C"/>
    <w:rsid w:val="00B10B35"/>
    <w:rsid w:val="00B11B4C"/>
    <w:rsid w:val="00B34220"/>
    <w:rsid w:val="00B4426F"/>
    <w:rsid w:val="00B45C2C"/>
    <w:rsid w:val="00B47785"/>
    <w:rsid w:val="00B47993"/>
    <w:rsid w:val="00B50526"/>
    <w:rsid w:val="00B514C2"/>
    <w:rsid w:val="00B52C8F"/>
    <w:rsid w:val="00B57FDB"/>
    <w:rsid w:val="00B61BEC"/>
    <w:rsid w:val="00B71D33"/>
    <w:rsid w:val="00B737FF"/>
    <w:rsid w:val="00B76C99"/>
    <w:rsid w:val="00B84B26"/>
    <w:rsid w:val="00B8527B"/>
    <w:rsid w:val="00B9045D"/>
    <w:rsid w:val="00BA7213"/>
    <w:rsid w:val="00BC3E48"/>
    <w:rsid w:val="00BE7684"/>
    <w:rsid w:val="00BF2371"/>
    <w:rsid w:val="00C04248"/>
    <w:rsid w:val="00C14148"/>
    <w:rsid w:val="00C163A8"/>
    <w:rsid w:val="00C24976"/>
    <w:rsid w:val="00C33838"/>
    <w:rsid w:val="00C35720"/>
    <w:rsid w:val="00C37B14"/>
    <w:rsid w:val="00C45D58"/>
    <w:rsid w:val="00C46035"/>
    <w:rsid w:val="00C466E8"/>
    <w:rsid w:val="00C505D5"/>
    <w:rsid w:val="00C510A4"/>
    <w:rsid w:val="00C5205A"/>
    <w:rsid w:val="00C61C75"/>
    <w:rsid w:val="00C75184"/>
    <w:rsid w:val="00C76C1F"/>
    <w:rsid w:val="00C77CC4"/>
    <w:rsid w:val="00C83D23"/>
    <w:rsid w:val="00C84907"/>
    <w:rsid w:val="00C93C53"/>
    <w:rsid w:val="00CA3B32"/>
    <w:rsid w:val="00CB2DF1"/>
    <w:rsid w:val="00CC1E4F"/>
    <w:rsid w:val="00CC1F9E"/>
    <w:rsid w:val="00CD00B2"/>
    <w:rsid w:val="00CD6F27"/>
    <w:rsid w:val="00CE05E6"/>
    <w:rsid w:val="00CE10FE"/>
    <w:rsid w:val="00CE3CCB"/>
    <w:rsid w:val="00D03159"/>
    <w:rsid w:val="00D15634"/>
    <w:rsid w:val="00D17BBD"/>
    <w:rsid w:val="00D20C39"/>
    <w:rsid w:val="00D220F6"/>
    <w:rsid w:val="00D26EC2"/>
    <w:rsid w:val="00D2730F"/>
    <w:rsid w:val="00D367FC"/>
    <w:rsid w:val="00D42AC9"/>
    <w:rsid w:val="00D453E9"/>
    <w:rsid w:val="00D47377"/>
    <w:rsid w:val="00D474C0"/>
    <w:rsid w:val="00D51949"/>
    <w:rsid w:val="00D564FA"/>
    <w:rsid w:val="00D64557"/>
    <w:rsid w:val="00D66C8E"/>
    <w:rsid w:val="00D70A33"/>
    <w:rsid w:val="00D83848"/>
    <w:rsid w:val="00D8413F"/>
    <w:rsid w:val="00D855DE"/>
    <w:rsid w:val="00D90D4D"/>
    <w:rsid w:val="00D92DF6"/>
    <w:rsid w:val="00D95930"/>
    <w:rsid w:val="00D97633"/>
    <w:rsid w:val="00DA0651"/>
    <w:rsid w:val="00DB20D3"/>
    <w:rsid w:val="00DB2588"/>
    <w:rsid w:val="00DB2EB4"/>
    <w:rsid w:val="00DB6194"/>
    <w:rsid w:val="00DC23FA"/>
    <w:rsid w:val="00DC39E8"/>
    <w:rsid w:val="00DD0EF7"/>
    <w:rsid w:val="00DD40AB"/>
    <w:rsid w:val="00DE107F"/>
    <w:rsid w:val="00DE691A"/>
    <w:rsid w:val="00DE73DD"/>
    <w:rsid w:val="00DF4BF2"/>
    <w:rsid w:val="00E06067"/>
    <w:rsid w:val="00E129F1"/>
    <w:rsid w:val="00E245F0"/>
    <w:rsid w:val="00E2611C"/>
    <w:rsid w:val="00E37BE4"/>
    <w:rsid w:val="00E40409"/>
    <w:rsid w:val="00E41699"/>
    <w:rsid w:val="00E4403D"/>
    <w:rsid w:val="00E50395"/>
    <w:rsid w:val="00E512FF"/>
    <w:rsid w:val="00E51DDF"/>
    <w:rsid w:val="00E5343E"/>
    <w:rsid w:val="00E623FE"/>
    <w:rsid w:val="00E71B79"/>
    <w:rsid w:val="00E71BC4"/>
    <w:rsid w:val="00E758C1"/>
    <w:rsid w:val="00E75DDA"/>
    <w:rsid w:val="00E76CFC"/>
    <w:rsid w:val="00E803B3"/>
    <w:rsid w:val="00E86DEE"/>
    <w:rsid w:val="00E91A1B"/>
    <w:rsid w:val="00E94609"/>
    <w:rsid w:val="00E957A6"/>
    <w:rsid w:val="00E95B1C"/>
    <w:rsid w:val="00E969A0"/>
    <w:rsid w:val="00EA0063"/>
    <w:rsid w:val="00EA1960"/>
    <w:rsid w:val="00EB3BD4"/>
    <w:rsid w:val="00EB574C"/>
    <w:rsid w:val="00EC4D00"/>
    <w:rsid w:val="00EC69C1"/>
    <w:rsid w:val="00ED0EA7"/>
    <w:rsid w:val="00ED770E"/>
    <w:rsid w:val="00EE428C"/>
    <w:rsid w:val="00EE5628"/>
    <w:rsid w:val="00EE7341"/>
    <w:rsid w:val="00EF063B"/>
    <w:rsid w:val="00EF1479"/>
    <w:rsid w:val="00F01109"/>
    <w:rsid w:val="00F020EF"/>
    <w:rsid w:val="00F10BF5"/>
    <w:rsid w:val="00F1555A"/>
    <w:rsid w:val="00F3135B"/>
    <w:rsid w:val="00F31856"/>
    <w:rsid w:val="00F35459"/>
    <w:rsid w:val="00F40F07"/>
    <w:rsid w:val="00F46964"/>
    <w:rsid w:val="00F47643"/>
    <w:rsid w:val="00F537BD"/>
    <w:rsid w:val="00F53A59"/>
    <w:rsid w:val="00F5409D"/>
    <w:rsid w:val="00F57624"/>
    <w:rsid w:val="00F66EEE"/>
    <w:rsid w:val="00F7224D"/>
    <w:rsid w:val="00F7414E"/>
    <w:rsid w:val="00F802E8"/>
    <w:rsid w:val="00F91C8B"/>
    <w:rsid w:val="00F91D2A"/>
    <w:rsid w:val="00F93E4A"/>
    <w:rsid w:val="00F9507E"/>
    <w:rsid w:val="00F96605"/>
    <w:rsid w:val="00FA2FC3"/>
    <w:rsid w:val="00FB259F"/>
    <w:rsid w:val="00FB6FC8"/>
    <w:rsid w:val="00FC7419"/>
    <w:rsid w:val="00FD3B6F"/>
    <w:rsid w:val="00FD4729"/>
    <w:rsid w:val="00FF0826"/>
    <w:rsid w:val="00FF084D"/>
    <w:rsid w:val="00FF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1A42A5"/>
  <w15:docId w15:val="{988D1E36-CA0E-4C23-9FE3-BF812B42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1457BF"/>
    <w:pPr>
      <w:widowControl w:val="0"/>
      <w:bidi/>
      <w:spacing w:before="120" w:after="0" w:line="240" w:lineRule="auto"/>
      <w:jc w:val="both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0">
    <w:name w:val="heading 1"/>
    <w:basedOn w:val="a"/>
    <w:next w:val="a"/>
    <w:link w:val="a1"/>
    <w:uiPriority w:val="9"/>
    <w:qFormat/>
    <w:rsid w:val="00193DD7"/>
    <w:pPr>
      <w:keepNext/>
      <w:keepLines/>
      <w:spacing w:before="360" w:after="80"/>
      <w:outlineLvl w:val="0"/>
    </w:pPr>
    <w:rPr>
      <w:rFonts w:eastAsiaTheme="majorEastAsia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99372E"/>
    <w:pPr>
      <w:keepNext/>
      <w:keepLines/>
      <w:spacing w:before="160" w:after="80"/>
      <w:outlineLvl w:val="1"/>
    </w:pPr>
    <w:rPr>
      <w:rFonts w:eastAsiaTheme="majorEastAsia"/>
      <w:b/>
      <w:bCs/>
      <w:color w:val="00B0F0"/>
    </w:rPr>
  </w:style>
  <w:style w:type="paragraph" w:styleId="3">
    <w:name w:val="heading 3"/>
    <w:basedOn w:val="a"/>
    <w:next w:val="a"/>
    <w:link w:val="30"/>
    <w:uiPriority w:val="9"/>
    <w:unhideWhenUsed/>
    <w:qFormat/>
    <w:rsid w:val="0099372E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unhideWhenUsed/>
    <w:qFormat/>
    <w:rsid w:val="00D42AC9"/>
    <w:pPr>
      <w:keepNext/>
      <w:keepLines/>
      <w:spacing w:before="80" w:after="40"/>
      <w:outlineLvl w:val="3"/>
    </w:pPr>
    <w:rPr>
      <w:rFonts w:eastAsiaTheme="majorEastAsia"/>
      <w:color w:val="0070C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0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0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0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0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0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193DD7"/>
    <w:rPr>
      <w:rFonts w:ascii="IRMitra" w:eastAsiaTheme="majorEastAsia" w:hAnsi="IRMitra" w:cs="IRMitra"/>
      <w:b/>
      <w:b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20">
    <w:name w:val="عنوان 2 نویسه"/>
    <w:basedOn w:val="a2"/>
    <w:link w:val="2"/>
    <w:uiPriority w:val="9"/>
    <w:rsid w:val="0099372E"/>
    <w:rPr>
      <w:rFonts w:ascii="IRMitra" w:eastAsiaTheme="majorEastAsia" w:hAnsi="IRMitra" w:cs="IRMitra"/>
      <w:b/>
      <w:bCs/>
      <w:color w:val="00B0F0"/>
      <w:kern w:val="0"/>
      <w:sz w:val="28"/>
      <w:szCs w:val="28"/>
      <w:lang w:bidi="fa-IR"/>
      <w14:ligatures w14:val="none"/>
    </w:rPr>
  </w:style>
  <w:style w:type="character" w:customStyle="1" w:styleId="30">
    <w:name w:val="عنوان 3 نویسه"/>
    <w:basedOn w:val="a2"/>
    <w:link w:val="3"/>
    <w:uiPriority w:val="9"/>
    <w:rsid w:val="0099372E"/>
    <w:rPr>
      <w:rFonts w:ascii="IRMitra" w:eastAsiaTheme="majorEastAsia" w:hAnsi="IRMitra" w:cs="IRMitra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40">
    <w:name w:val="عنوان 4 نویسه"/>
    <w:basedOn w:val="a2"/>
    <w:link w:val="4"/>
    <w:uiPriority w:val="9"/>
    <w:rsid w:val="00D42AC9"/>
    <w:rPr>
      <w:rFonts w:ascii="IRMitra" w:eastAsiaTheme="majorEastAsia" w:hAnsi="IRMitra" w:cs="IRMitra"/>
      <w:color w:val="0070C0"/>
      <w:kern w:val="0"/>
      <w:sz w:val="28"/>
      <w:szCs w:val="28"/>
      <w:lang w:bidi="fa-IR"/>
      <w14:ligatures w14:val="none"/>
    </w:rPr>
  </w:style>
  <w:style w:type="character" w:customStyle="1" w:styleId="50">
    <w:name w:val="سرصفحه 5 نویسه"/>
    <w:basedOn w:val="a2"/>
    <w:link w:val="5"/>
    <w:uiPriority w:val="9"/>
    <w:semiHidden/>
    <w:rsid w:val="004850CB"/>
    <w:rPr>
      <w:rFonts w:eastAsiaTheme="majorEastAsia" w:cstheme="majorBidi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60">
    <w:name w:val="سرصفحه 6 نویسه"/>
    <w:basedOn w:val="a2"/>
    <w:link w:val="6"/>
    <w:uiPriority w:val="9"/>
    <w:semiHidden/>
    <w:rsid w:val="004850CB"/>
    <w:rPr>
      <w:rFonts w:eastAsiaTheme="majorEastAsia" w:cstheme="majorBidi"/>
      <w:i/>
      <w:iCs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70">
    <w:name w:val="سرصفحه 7 نویسه"/>
    <w:basedOn w:val="a2"/>
    <w:link w:val="7"/>
    <w:uiPriority w:val="9"/>
    <w:semiHidden/>
    <w:rsid w:val="004850CB"/>
    <w:rPr>
      <w:rFonts w:eastAsiaTheme="majorEastAsia" w:cstheme="majorBidi"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80">
    <w:name w:val="سرصفحه 8 نویسه"/>
    <w:basedOn w:val="a2"/>
    <w:link w:val="8"/>
    <w:uiPriority w:val="9"/>
    <w:semiHidden/>
    <w:rsid w:val="004850CB"/>
    <w:rPr>
      <w:rFonts w:eastAsiaTheme="majorEastAsia" w:cstheme="majorBidi"/>
      <w:i/>
      <w:iCs/>
      <w:color w:val="272727" w:themeColor="text1" w:themeTint="D8"/>
      <w:kern w:val="0"/>
      <w:sz w:val="28"/>
      <w:szCs w:val="28"/>
      <w:lang w:bidi="fa-IR"/>
      <w14:ligatures w14:val="none"/>
    </w:rPr>
  </w:style>
  <w:style w:type="character" w:customStyle="1" w:styleId="90">
    <w:name w:val="سرصفحه 9 نویسه"/>
    <w:basedOn w:val="a2"/>
    <w:link w:val="9"/>
    <w:uiPriority w:val="9"/>
    <w:semiHidden/>
    <w:rsid w:val="004850CB"/>
    <w:rPr>
      <w:rFonts w:eastAsiaTheme="majorEastAsia" w:cstheme="majorBidi"/>
      <w:color w:val="272727" w:themeColor="text1" w:themeTint="D8"/>
      <w:kern w:val="0"/>
      <w:sz w:val="28"/>
      <w:szCs w:val="28"/>
      <w:lang w:bidi="fa-IR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485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4850CB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none"/>
    </w:rPr>
  </w:style>
  <w:style w:type="paragraph" w:styleId="a7">
    <w:name w:val="Subtitle"/>
    <w:basedOn w:val="a"/>
    <w:next w:val="a"/>
    <w:link w:val="a8"/>
    <w:uiPriority w:val="11"/>
    <w:qFormat/>
    <w:rsid w:val="004850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8">
    <w:name w:val="زیر نویس نویسه"/>
    <w:basedOn w:val="a2"/>
    <w:link w:val="a7"/>
    <w:uiPriority w:val="11"/>
    <w:rsid w:val="004850C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fa-IR"/>
      <w14:ligatures w14:val="none"/>
    </w:rPr>
  </w:style>
  <w:style w:type="paragraph" w:styleId="a9">
    <w:name w:val="Quote"/>
    <w:basedOn w:val="a"/>
    <w:next w:val="a"/>
    <w:link w:val="aa"/>
    <w:uiPriority w:val="29"/>
    <w:qFormat/>
    <w:rsid w:val="00485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4850CB"/>
    <w:rPr>
      <w:rFonts w:ascii="IRMitra" w:hAnsi="IRMitra" w:cs="IRMitra"/>
      <w:i/>
      <w:iCs/>
      <w:color w:val="404040" w:themeColor="text1" w:themeTint="BF"/>
      <w:kern w:val="0"/>
      <w:sz w:val="28"/>
      <w:szCs w:val="28"/>
      <w:lang w:bidi="fa-IR"/>
      <w14:ligatures w14:val="none"/>
    </w:rPr>
  </w:style>
  <w:style w:type="paragraph" w:styleId="ab">
    <w:name w:val="List Paragraph"/>
    <w:basedOn w:val="a"/>
    <w:uiPriority w:val="34"/>
    <w:qFormat/>
    <w:rsid w:val="004850CB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4850CB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485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4850CB"/>
    <w:rPr>
      <w:rFonts w:ascii="IRMitra" w:hAnsi="IRMitra" w:cs="IRMitra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styleId="af">
    <w:name w:val="Intense Reference"/>
    <w:basedOn w:val="a2"/>
    <w:uiPriority w:val="32"/>
    <w:qFormat/>
    <w:rsid w:val="004850CB"/>
    <w:rPr>
      <w:b/>
      <w:bCs/>
      <w:smallCaps/>
      <w:color w:val="2F5496" w:themeColor="accent1" w:themeShade="BF"/>
      <w:spacing w:val="5"/>
    </w:rPr>
  </w:style>
  <w:style w:type="paragraph" w:customStyle="1" w:styleId="ng-star-inserted">
    <w:name w:val="ng-star-inserted"/>
    <w:basedOn w:val="a"/>
    <w:rsid w:val="00AC1E4F"/>
    <w:pPr>
      <w:widowControl/>
      <w:bidi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g-star-inserted1">
    <w:name w:val="ng-star-inserted1"/>
    <w:basedOn w:val="a2"/>
    <w:rsid w:val="00AC1E4F"/>
  </w:style>
  <w:style w:type="paragraph" w:styleId="af0">
    <w:name w:val="TOC Heading"/>
    <w:basedOn w:val="a0"/>
    <w:next w:val="a"/>
    <w:uiPriority w:val="39"/>
    <w:unhideWhenUsed/>
    <w:qFormat/>
    <w:rsid w:val="00A87246"/>
    <w:pPr>
      <w:widowControl/>
      <w:bidi w:val="0"/>
      <w:spacing w:before="240" w:after="0" w:line="259" w:lineRule="auto"/>
      <w:jc w:val="left"/>
      <w:outlineLvl w:val="9"/>
    </w:pPr>
    <w:rPr>
      <w:rFonts w:asciiTheme="majorHAnsi" w:hAnsiTheme="majorHAnsi" w:cstheme="majorBidi"/>
      <w:b w:val="0"/>
      <w:bCs w:val="0"/>
      <w:sz w:val="32"/>
      <w:szCs w:val="32"/>
      <w:lang w:bidi="ar-SA"/>
    </w:rPr>
  </w:style>
  <w:style w:type="paragraph" w:styleId="21">
    <w:name w:val="toc 2"/>
    <w:basedOn w:val="a"/>
    <w:next w:val="a"/>
    <w:autoRedefine/>
    <w:uiPriority w:val="39"/>
    <w:unhideWhenUsed/>
    <w:rsid w:val="00A87246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A87246"/>
    <w:pPr>
      <w:spacing w:after="100"/>
      <w:ind w:left="560"/>
    </w:pPr>
  </w:style>
  <w:style w:type="character" w:styleId="af1">
    <w:name w:val="Hyperlink"/>
    <w:basedOn w:val="a2"/>
    <w:uiPriority w:val="99"/>
    <w:unhideWhenUsed/>
    <w:rsid w:val="00A87246"/>
    <w:rPr>
      <w:color w:val="0563C1" w:themeColor="hyperlink"/>
      <w:u w:val="single"/>
    </w:rPr>
  </w:style>
  <w:style w:type="paragraph" w:styleId="af2">
    <w:name w:val="header"/>
    <w:basedOn w:val="a"/>
    <w:link w:val="af3"/>
    <w:uiPriority w:val="99"/>
    <w:unhideWhenUsed/>
    <w:rsid w:val="003406B1"/>
    <w:pPr>
      <w:tabs>
        <w:tab w:val="center" w:pos="4513"/>
        <w:tab w:val="right" w:pos="9026"/>
      </w:tabs>
      <w:spacing w:before="0"/>
    </w:pPr>
  </w:style>
  <w:style w:type="character" w:customStyle="1" w:styleId="af3">
    <w:name w:val="سرصفحه نویسه"/>
    <w:basedOn w:val="a2"/>
    <w:link w:val="af2"/>
    <w:uiPriority w:val="99"/>
    <w:rsid w:val="003406B1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4">
    <w:name w:val="footer"/>
    <w:basedOn w:val="a"/>
    <w:link w:val="af5"/>
    <w:uiPriority w:val="99"/>
    <w:unhideWhenUsed/>
    <w:rsid w:val="003406B1"/>
    <w:pPr>
      <w:tabs>
        <w:tab w:val="center" w:pos="4513"/>
        <w:tab w:val="right" w:pos="9026"/>
      </w:tabs>
      <w:spacing w:before="0"/>
    </w:pPr>
  </w:style>
  <w:style w:type="character" w:customStyle="1" w:styleId="af5">
    <w:name w:val="پانویس نویسه"/>
    <w:basedOn w:val="a2"/>
    <w:link w:val="af4"/>
    <w:uiPriority w:val="99"/>
    <w:rsid w:val="003406B1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6">
    <w:name w:val="Revision"/>
    <w:hidden/>
    <w:uiPriority w:val="99"/>
    <w:semiHidden/>
    <w:rsid w:val="00F66EEE"/>
    <w:pPr>
      <w:spacing w:after="0" w:line="240" w:lineRule="auto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1">
    <w:name w:val="toc 1"/>
    <w:basedOn w:val="a"/>
    <w:next w:val="a"/>
    <w:autoRedefine/>
    <w:uiPriority w:val="39"/>
    <w:unhideWhenUsed/>
    <w:rsid w:val="00857F1A"/>
    <w:pPr>
      <w:tabs>
        <w:tab w:val="right" w:leader="dot" w:pos="9016"/>
      </w:tabs>
      <w:spacing w:after="100"/>
    </w:pPr>
  </w:style>
  <w:style w:type="paragraph" w:styleId="af7">
    <w:name w:val="Normal (Web)"/>
    <w:basedOn w:val="a"/>
    <w:uiPriority w:val="99"/>
    <w:semiHidden/>
    <w:unhideWhenUsed/>
    <w:rsid w:val="00530981"/>
    <w:rPr>
      <w:rFonts w:ascii="Times New Roman" w:hAnsi="Times New Roman" w:cs="Times New Roman"/>
      <w:sz w:val="24"/>
      <w:szCs w:val="24"/>
    </w:rPr>
  </w:style>
  <w:style w:type="character" w:styleId="af8">
    <w:name w:val="annotation reference"/>
    <w:basedOn w:val="a2"/>
    <w:uiPriority w:val="99"/>
    <w:semiHidden/>
    <w:unhideWhenUsed/>
    <w:rsid w:val="00E623FE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E623FE"/>
    <w:rPr>
      <w:sz w:val="20"/>
      <w:szCs w:val="20"/>
    </w:rPr>
  </w:style>
  <w:style w:type="character" w:customStyle="1" w:styleId="afa">
    <w:name w:val="متن نظر نویسه"/>
    <w:basedOn w:val="a2"/>
    <w:link w:val="af9"/>
    <w:uiPriority w:val="99"/>
    <w:semiHidden/>
    <w:rsid w:val="00E623FE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E623FE"/>
    <w:rPr>
      <w:b/>
      <w:bCs/>
    </w:rPr>
  </w:style>
  <w:style w:type="character" w:customStyle="1" w:styleId="afc">
    <w:name w:val="موضوع توضیح نویسه"/>
    <w:basedOn w:val="afa"/>
    <w:link w:val="afb"/>
    <w:uiPriority w:val="99"/>
    <w:semiHidden/>
    <w:rsid w:val="00E623FE"/>
    <w:rPr>
      <w:rFonts w:ascii="IRMitra" w:eastAsia="Calibri" w:hAnsi="IRMitra" w:cs="IRMitra"/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3CC25-71E0-4D64-8BAB-5B1668C18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2967</Words>
  <Characters>16917</Characters>
  <Application>Microsoft Office Word</Application>
  <DocSecurity>0</DocSecurity>
  <Lines>140</Lines>
  <Paragraphs>39</Paragraphs>
  <ScaleCrop>false</ScaleCrop>
  <HeadingPairs>
    <vt:vector size="6" baseType="variant">
      <vt:variant>
        <vt:lpstr>عنوان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یزدانی</dc:creator>
  <cp:keywords>مرکز فقهی - آهنگران- دریس</cp:keywords>
  <dc:description/>
  <cp:lastModifiedBy>mahdi mahdian</cp:lastModifiedBy>
  <cp:revision>2</cp:revision>
  <dcterms:created xsi:type="dcterms:W3CDTF">2026-10-04T19:09:00Z</dcterms:created>
  <dcterms:modified xsi:type="dcterms:W3CDTF">2026-10-04T19:09:00Z</dcterms:modified>
</cp:coreProperties>
</file>