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A7C68" w14:textId="6BB71E27" w:rsidR="00407A4D" w:rsidRPr="005B5146" w:rsidRDefault="00407A4D" w:rsidP="005B5146">
      <w:pPr>
        <w:spacing w:line="276" w:lineRule="auto"/>
        <w:rPr>
          <w:b/>
          <w:bCs/>
          <w:color w:val="C00000"/>
          <w:rtl/>
        </w:rPr>
      </w:pPr>
      <w:r w:rsidRPr="005B5146">
        <w:rPr>
          <w:b/>
          <w:bCs/>
          <w:color w:val="C00000"/>
          <w:rtl/>
        </w:rPr>
        <w:t xml:space="preserve">درس خارج </w:t>
      </w:r>
      <w:r w:rsidR="00D83848" w:rsidRPr="005B5146">
        <w:rPr>
          <w:b/>
          <w:bCs/>
          <w:color w:val="C00000"/>
          <w:rtl/>
        </w:rPr>
        <w:t>فقه</w:t>
      </w:r>
      <w:r w:rsidRPr="005B5146">
        <w:rPr>
          <w:b/>
          <w:bCs/>
          <w:color w:val="C00000"/>
          <w:rtl/>
        </w:rPr>
        <w:t xml:space="preserve"> استاد معظم حاج شیخ محمد تقی شهیدی حفظه الله</w:t>
      </w:r>
    </w:p>
    <w:p w14:paraId="2C5E8713" w14:textId="77777777" w:rsidR="0044535D" w:rsidRDefault="0044535D" w:rsidP="0044535D">
      <w:pPr>
        <w:autoSpaceDE w:val="0"/>
        <w:autoSpaceDN w:val="0"/>
        <w:adjustRightInd w:val="0"/>
        <w:rPr>
          <w:b/>
          <w:bCs/>
          <w:color w:val="800000"/>
          <w:shd w:val="clear" w:color="auto" w:fill="FFFFFF"/>
        </w:rPr>
      </w:pPr>
      <w:r w:rsidRPr="006E65E5">
        <w:rPr>
          <w:b/>
          <w:bCs/>
          <w:color w:val="800000"/>
          <w:shd w:val="clear" w:color="auto" w:fill="FFFFFF"/>
          <w:rtl/>
          <w:lang w:val="x-none" w:bidi="ar-SA"/>
        </w:rPr>
        <w:t xml:space="preserve">کتاب صلاة - سال </w:t>
      </w:r>
      <w:r>
        <w:rPr>
          <w:rFonts w:hint="cs"/>
          <w:b/>
          <w:bCs/>
          <w:color w:val="800000"/>
          <w:shd w:val="clear" w:color="auto" w:fill="FFFFFF"/>
          <w:rtl/>
        </w:rPr>
        <w:t>یازدهم</w:t>
      </w:r>
    </w:p>
    <w:p w14:paraId="4917A3FD" w14:textId="7E106A1F" w:rsidR="0044535D" w:rsidRPr="0044535D" w:rsidRDefault="0044535D" w:rsidP="0044535D">
      <w:pPr>
        <w:spacing w:line="276" w:lineRule="auto"/>
        <w:rPr>
          <w:b/>
          <w:bCs/>
          <w:color w:val="0070C0"/>
          <w:rtl/>
        </w:rPr>
      </w:pPr>
      <w:r w:rsidRPr="005B5146">
        <w:rPr>
          <w:b/>
          <w:bCs/>
          <w:color w:val="0070C0"/>
          <w:rtl/>
        </w:rPr>
        <w:t>مبحث: نماز جماعت/اعتبار قصد قربت</w:t>
      </w:r>
    </w:p>
    <w:p w14:paraId="41709CEC" w14:textId="77777777" w:rsidR="0044535D" w:rsidRPr="006E65E5" w:rsidRDefault="0044535D" w:rsidP="0044535D">
      <w:pPr>
        <w:autoSpaceDE w:val="0"/>
        <w:autoSpaceDN w:val="0"/>
        <w:adjustRightInd w:val="0"/>
        <w:rPr>
          <w:b/>
          <w:bCs/>
          <w:color w:val="800000"/>
          <w:shd w:val="clear" w:color="auto" w:fill="FFFFFF"/>
          <w:rtl/>
          <w:lang w:val="x-none" w:bidi="ar-SA"/>
        </w:rPr>
      </w:pPr>
      <w:r w:rsidRPr="006E65E5">
        <w:rPr>
          <w:b/>
          <w:bCs/>
          <w:color w:val="800000"/>
          <w:shd w:val="clear" w:color="auto" w:fill="FFFFFF"/>
          <w:rtl/>
          <w:lang w:val="x-none" w:bidi="ar-SA"/>
        </w:rPr>
        <w:t>سال 140</w:t>
      </w:r>
      <w:r>
        <w:rPr>
          <w:rFonts w:hint="cs"/>
          <w:b/>
          <w:bCs/>
          <w:color w:val="800000"/>
          <w:shd w:val="clear" w:color="auto" w:fill="FFFFFF"/>
          <w:rtl/>
          <w:lang w:val="x-none" w:bidi="ar-SA"/>
        </w:rPr>
        <w:t>5</w:t>
      </w:r>
      <w:r w:rsidRPr="006E65E5">
        <w:rPr>
          <w:b/>
          <w:bCs/>
          <w:color w:val="800000"/>
          <w:shd w:val="clear" w:color="auto" w:fill="FFFFFF"/>
          <w:rtl/>
          <w:lang w:val="x-none" w:bidi="ar-SA"/>
        </w:rPr>
        <w:t>-140</w:t>
      </w:r>
      <w:r>
        <w:rPr>
          <w:rFonts w:hint="cs"/>
          <w:b/>
          <w:bCs/>
          <w:color w:val="800000"/>
          <w:shd w:val="clear" w:color="auto" w:fill="FFFFFF"/>
          <w:rtl/>
          <w:lang w:val="x-none" w:bidi="ar-SA"/>
        </w:rPr>
        <w:t>6</w:t>
      </w:r>
    </w:p>
    <w:p w14:paraId="1840EC58" w14:textId="77777777" w:rsidR="0044535D" w:rsidRPr="006E65E5" w:rsidRDefault="0044535D" w:rsidP="0044535D">
      <w:pPr>
        <w:autoSpaceDE w:val="0"/>
        <w:autoSpaceDN w:val="0"/>
        <w:adjustRightInd w:val="0"/>
        <w:rPr>
          <w:b/>
          <w:bCs/>
          <w:color w:val="800000"/>
          <w:shd w:val="clear" w:color="auto" w:fill="FFFFFF"/>
          <w:rtl/>
          <w:lang w:val="x-none" w:bidi="ar-SA"/>
        </w:rPr>
      </w:pPr>
      <w:r w:rsidRPr="006E65E5">
        <w:rPr>
          <w:b/>
          <w:bCs/>
          <w:color w:val="800000"/>
          <w:shd w:val="clear" w:color="auto" w:fill="FFFFFF"/>
          <w:rtl/>
          <w:lang w:val="x-none" w:bidi="ar-SA"/>
        </w:rPr>
        <w:t>متن خام</w:t>
      </w:r>
    </w:p>
    <w:p w14:paraId="0DB7A0F2" w14:textId="4F8C6412" w:rsidR="0044535D" w:rsidRPr="00B05155" w:rsidRDefault="0044535D" w:rsidP="0044535D">
      <w:pPr>
        <w:autoSpaceDE w:val="0"/>
        <w:autoSpaceDN w:val="0"/>
        <w:adjustRightInd w:val="0"/>
        <w:rPr>
          <w:b/>
          <w:bCs/>
          <w:color w:val="C00000"/>
          <w:shd w:val="clear" w:color="auto" w:fill="FFFFFF"/>
        </w:rPr>
      </w:pPr>
      <w:r w:rsidRPr="006E65E5">
        <w:rPr>
          <w:b/>
          <w:bCs/>
          <w:color w:val="C00000"/>
          <w:shd w:val="clear" w:color="auto" w:fill="FFFFFF"/>
          <w:rtl/>
          <w:lang w:val="x-none" w:bidi="ar-SA"/>
        </w:rPr>
        <w:t xml:space="preserve">جلسۀ </w:t>
      </w:r>
      <w:r>
        <w:rPr>
          <w:b/>
          <w:bCs/>
          <w:color w:val="C00000"/>
          <w:shd w:val="clear" w:color="auto" w:fill="FFFFFF"/>
        </w:rPr>
        <w:t>11</w:t>
      </w:r>
      <w:r w:rsidRPr="006E65E5">
        <w:rPr>
          <w:b/>
          <w:bCs/>
          <w:color w:val="C00000"/>
          <w:shd w:val="clear" w:color="auto" w:fill="FFFFFF"/>
          <w:rtl/>
          <w:lang w:val="x-none" w:bidi="ar-SA"/>
        </w:rPr>
        <w:t>-</w:t>
      </w:r>
      <w:r>
        <w:rPr>
          <w:b/>
          <w:bCs/>
          <w:color w:val="C00000"/>
          <w:shd w:val="clear" w:color="auto" w:fill="FFFFFF"/>
          <w:lang w:bidi="ar-SA"/>
        </w:rPr>
        <w:t>126</w:t>
      </w:r>
      <w:r>
        <w:rPr>
          <w:b/>
          <w:bCs/>
          <w:color w:val="C00000"/>
          <w:shd w:val="clear" w:color="auto" w:fill="FFFFFF"/>
          <w:lang w:bidi="ar-SA"/>
        </w:rPr>
        <w:t>7</w:t>
      </w:r>
    </w:p>
    <w:p w14:paraId="58A62780" w14:textId="3E3C1134" w:rsidR="0044535D" w:rsidRPr="00E80E69" w:rsidRDefault="0044535D" w:rsidP="0044535D">
      <w:pPr>
        <w:autoSpaceDE w:val="0"/>
        <w:autoSpaceDN w:val="0"/>
        <w:adjustRightInd w:val="0"/>
        <w:rPr>
          <w:b/>
          <w:bCs/>
          <w:color w:val="C00000"/>
          <w:shd w:val="clear" w:color="auto" w:fill="FFFFFF"/>
          <w:lang w:bidi="ar-SA"/>
        </w:rPr>
      </w:pPr>
      <w:r w:rsidRPr="006E65E5">
        <w:rPr>
          <w:b/>
          <w:bCs/>
          <w:color w:val="C00000"/>
          <w:shd w:val="clear" w:color="auto" w:fill="FFFFFF"/>
          <w:lang w:val="x-none" w:bidi="ar-SA"/>
        </w:rPr>
        <w:t>‌</w:t>
      </w:r>
      <w:r w:rsidRPr="006E65E5">
        <w:rPr>
          <w:b/>
          <w:bCs/>
          <w:color w:val="C00000"/>
          <w:shd w:val="clear" w:color="auto" w:fill="FFFFFF"/>
          <w:rtl/>
          <w:lang w:val="x-none" w:bidi="ar-SA"/>
        </w:rPr>
        <w:t>‌‌</w:t>
      </w:r>
      <w:r>
        <w:rPr>
          <w:rFonts w:hint="cs"/>
          <w:b/>
          <w:bCs/>
          <w:color w:val="C00000"/>
          <w:shd w:val="clear" w:color="auto" w:fill="FFFFFF"/>
          <w:rtl/>
          <w:lang w:val="x-none"/>
        </w:rPr>
        <w:t>‌‌‌</w:t>
      </w:r>
      <w:r>
        <w:rPr>
          <w:rFonts w:hint="cs"/>
          <w:b/>
          <w:bCs/>
          <w:color w:val="C00000"/>
          <w:shd w:val="clear" w:color="auto" w:fill="FFFFFF"/>
          <w:rtl/>
          <w:lang w:val="x-none"/>
        </w:rPr>
        <w:t>یک‌</w:t>
      </w:r>
      <w:bookmarkStart w:id="0" w:name="_GoBack"/>
      <w:bookmarkEnd w:id="0"/>
      <w:r w:rsidRPr="006E65E5">
        <w:rPr>
          <w:b/>
          <w:bCs/>
          <w:color w:val="C00000"/>
          <w:shd w:val="clear" w:color="auto" w:fill="FFFFFF"/>
          <w:rtl/>
          <w:lang w:val="x-none" w:bidi="ar-SA"/>
        </w:rPr>
        <w:t xml:space="preserve">شنبه – </w:t>
      </w:r>
      <w:r w:rsidRPr="006E65E5">
        <w:rPr>
          <w:b/>
          <w:bCs/>
          <w:color w:val="C00000"/>
          <w:shd w:val="clear" w:color="auto" w:fill="FFFFFF"/>
          <w:lang w:val="x-none" w:bidi="ar-SA"/>
        </w:rPr>
        <w:t xml:space="preserve">Feghh </w:t>
      </w:r>
      <w:r>
        <w:rPr>
          <w:b/>
          <w:bCs/>
          <w:color w:val="C00000"/>
          <w:shd w:val="clear" w:color="auto" w:fill="FFFFFF"/>
        </w:rPr>
        <w:t>11</w:t>
      </w:r>
      <w:r w:rsidRPr="006E65E5">
        <w:rPr>
          <w:b/>
          <w:bCs/>
          <w:color w:val="C00000"/>
          <w:shd w:val="clear" w:color="auto" w:fill="FFFFFF"/>
          <w:lang w:val="x-none" w:bidi="ar-SA"/>
        </w:rPr>
        <w:t>-140</w:t>
      </w:r>
      <w:r>
        <w:rPr>
          <w:b/>
          <w:bCs/>
          <w:color w:val="C00000"/>
          <w:shd w:val="clear" w:color="auto" w:fill="FFFFFF"/>
          <w:lang w:bidi="ar-SA"/>
        </w:rPr>
        <w:t>5062</w:t>
      </w:r>
      <w:r>
        <w:rPr>
          <w:b/>
          <w:bCs/>
          <w:color w:val="C00000"/>
          <w:shd w:val="clear" w:color="auto" w:fill="FFFFFF"/>
          <w:lang w:bidi="ar-SA"/>
        </w:rPr>
        <w:t>9</w:t>
      </w:r>
    </w:p>
    <w:p w14:paraId="79462D31" w14:textId="77777777" w:rsidR="0044535D" w:rsidRDefault="0044535D" w:rsidP="0044535D">
      <w:pPr>
        <w:rPr>
          <w:color w:val="00B050"/>
          <w:shd w:val="clear" w:color="auto" w:fill="FFFFFF"/>
          <w:rtl/>
          <w:lang w:val="x-none"/>
        </w:rPr>
      </w:pPr>
    </w:p>
    <w:p w14:paraId="1440ACE3" w14:textId="77777777" w:rsidR="0044535D" w:rsidRPr="006E65E5" w:rsidRDefault="0044535D" w:rsidP="0044535D">
      <w:pPr>
        <w:rPr>
          <w:color w:val="00B050"/>
          <w:shd w:val="clear" w:color="auto" w:fill="FFFFFF"/>
          <w:rtl/>
          <w:lang w:val="x-none" w:bidi="ar-SA"/>
        </w:rPr>
      </w:pPr>
      <w:r w:rsidRPr="006E65E5">
        <w:rPr>
          <w:color w:val="00B050"/>
          <w:shd w:val="clear" w:color="auto" w:fill="FFFFFF"/>
          <w:rtl/>
          <w:lang w:val="x-none" w:bidi="ar-SA"/>
        </w:rPr>
        <w:t xml:space="preserve">أعوذ باللّه من الشیطان الرجیم بسم </w:t>
      </w:r>
      <w:r w:rsidRPr="006E65E5">
        <w:rPr>
          <w:color w:val="00B050"/>
          <w:shd w:val="clear" w:color="auto" w:fill="FFFFFF"/>
          <w:lang w:val="x-none" w:bidi="ar-SA"/>
        </w:rPr>
        <w:t>‌</w:t>
      </w:r>
      <w:r w:rsidRPr="006E65E5">
        <w:rPr>
          <w:color w:val="00B050"/>
          <w:shd w:val="clear" w:color="auto" w:fill="FFFFFF"/>
          <w:rtl/>
          <w:lang w:val="x-none" w:bidi="ar-SA"/>
        </w:rPr>
        <w:t>اللّه الرحمن الرحیم الحمد للّه ربّ العالمین و صلّی الله علی سیّدنا محمّد و آله الطاهرین سیّما بقیّة اللّه فی الأرضین و اللعن علی أعدائهم أجمعین.</w:t>
      </w:r>
    </w:p>
    <w:p w14:paraId="35CC0204" w14:textId="31FEE466" w:rsidR="00A87246" w:rsidRPr="005A37C1" w:rsidRDefault="00A87246" w:rsidP="00B05829">
      <w:pPr>
        <w:rPr>
          <w:rStyle w:val="ng-star-inserted1"/>
          <w:rtl/>
        </w:rPr>
      </w:pPr>
    </w:p>
    <w:p w14:paraId="53D109AF" w14:textId="1560E90A" w:rsidR="005B5146" w:rsidRPr="0099372E" w:rsidRDefault="005B5146" w:rsidP="0099372E">
      <w:pPr>
        <w:pStyle w:val="Heading2"/>
      </w:pPr>
      <w:bookmarkStart w:id="1" w:name="_Toc240831652"/>
      <w:r w:rsidRPr="0099372E">
        <w:rPr>
          <w:rStyle w:val="ng-star-inserted1"/>
          <w:rtl/>
        </w:rPr>
        <w:t>اعتبار قصد قربت در نماز جماعت</w:t>
      </w:r>
      <w:bookmarkEnd w:id="1"/>
    </w:p>
    <w:p w14:paraId="7C544F22" w14:textId="5CF38235" w:rsidR="005B5146" w:rsidRP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بحث راجع به اعتبار قصد قربت در شرکت در نماز جماعت بود. عرض کردیم که ما اطلاقی در ادله مشروعیت نماز جماعت نداریم که بخواهیم به اطلاق آن تمسک کنیم بگوییم قصد قربت در شرکت در نماز جماعت معتبر نیست. اگر اطلاقی در دلیل بود ما مشکل نداشتیم. در بحث تعبدی و توصلی عرض کردیم به اطلاق خطاب امر مثلا به دفن میت ما می‌گوییم که مشروط نیست دفن میت به قصد قربت، توصلی بودن آن را اثبات می‌کنیم. اما در بحث نماز جماعت ما اطلاقی نداریم که به طور مطلق بگوید شرکت کنید در نماز جماعت بعد ما بگوییم که اطلاقش نفی می‌کند لزوم قصد قربت را. و لذا نوبت می‌رسد به تمسک به اصل عدم مشروعیت که اصل اولی عدم مشروعیت نماز جماعت است طبق بیان‌های گذشته‌ای که داشتیم. قدر متیقن از مشروعیت نماز جماعت جایی است که مأموم قصد قربت کند.</w:t>
      </w:r>
    </w:p>
    <w:p w14:paraId="1FCBA1D6" w14:textId="77777777" w:rsidR="005B5146" w:rsidRPr="0099372E" w:rsidRDefault="005B5146" w:rsidP="0099372E">
      <w:pPr>
        <w:pStyle w:val="Heading3"/>
      </w:pPr>
      <w:bookmarkStart w:id="2" w:name="_Toc240831653"/>
      <w:r w:rsidRPr="0099372E">
        <w:rPr>
          <w:rStyle w:val="ng-star-inserted1"/>
          <w:rtl/>
        </w:rPr>
        <w:t>بررسی دیدگاه مرحوم حائری و حکیم</w:t>
      </w:r>
      <w:bookmarkEnd w:id="2"/>
    </w:p>
    <w:p w14:paraId="0F87661C" w14:textId="775C87B0" w:rsidR="00F46964" w:rsidRDefault="005B5146"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 xml:space="preserve">و لذا مرحوم آقای حائری در کتاب الصلاة صفحه </w:t>
      </w:r>
      <w:r w:rsidRPr="005B5146">
        <w:rPr>
          <w:rStyle w:val="ng-star-inserted1"/>
          <w:rFonts w:ascii="IRMitra" w:eastAsiaTheme="majorEastAsia" w:hAnsi="IRMitra" w:cs="IRMitra"/>
          <w:color w:val="1B1B1E"/>
          <w:sz w:val="28"/>
          <w:szCs w:val="28"/>
          <w:rtl/>
          <w:lang w:bidi="fa-IR"/>
        </w:rPr>
        <w:t>۴۶۲</w:t>
      </w:r>
      <w:r w:rsidRPr="005B5146">
        <w:rPr>
          <w:rStyle w:val="ng-star-inserted1"/>
          <w:rFonts w:ascii="IRMitra" w:eastAsiaTheme="majorEastAsia" w:hAnsi="IRMitra" w:cs="IRMitra"/>
          <w:color w:val="1B1B1E"/>
          <w:sz w:val="28"/>
          <w:szCs w:val="28"/>
          <w:rtl/>
        </w:rPr>
        <w:t xml:space="preserve"> فرمودند</w:t>
      </w:r>
      <w:r w:rsidR="005A37C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w:t>
      </w:r>
      <w:r w:rsidR="005A37C1">
        <w:rPr>
          <w:rStyle w:val="ng-star-inserted1"/>
          <w:rFonts w:ascii="IRMitra" w:eastAsiaTheme="majorEastAsia" w:hAnsi="IRMitra" w:cs="IRMitra" w:hint="cs"/>
          <w:color w:val="1B1B1E"/>
          <w:sz w:val="28"/>
          <w:szCs w:val="28"/>
          <w:rtl/>
        </w:rPr>
        <w:t>«</w:t>
      </w:r>
      <w:r w:rsidRPr="008F0531">
        <w:rPr>
          <w:rStyle w:val="ng-star-inserted1"/>
          <w:rFonts w:ascii="IRMitra" w:eastAsiaTheme="majorEastAsia" w:hAnsi="IRMitra" w:cs="IRMitra"/>
          <w:color w:val="002060"/>
          <w:sz w:val="28"/>
          <w:szCs w:val="28"/>
          <w:rtl/>
        </w:rPr>
        <w:t xml:space="preserve">لو اتی الماموم الجماعة بلا قصد الطاعة </w:t>
      </w:r>
      <w:r w:rsidR="00471ACC" w:rsidRPr="008F0531">
        <w:rPr>
          <w:rStyle w:val="ng-star-inserted1"/>
          <w:rFonts w:ascii="IRMitra" w:eastAsiaTheme="majorEastAsia" w:hAnsi="IRMitra" w:cs="IRMitra" w:hint="cs"/>
          <w:color w:val="002060"/>
          <w:sz w:val="28"/>
          <w:szCs w:val="28"/>
          <w:rtl/>
        </w:rPr>
        <w:t>-</w:t>
      </w:r>
      <w:r w:rsidRPr="008F0531">
        <w:rPr>
          <w:rStyle w:val="ng-star-inserted1"/>
          <w:rFonts w:ascii="IRMitra" w:eastAsiaTheme="majorEastAsia" w:hAnsi="IRMitra" w:cs="IRMitra"/>
          <w:color w:val="002060"/>
          <w:sz w:val="28"/>
          <w:szCs w:val="28"/>
          <w:rtl/>
        </w:rPr>
        <w:t>یعنی بلا قصد القربة</w:t>
      </w:r>
      <w:r w:rsidR="00471ACC" w:rsidRPr="008F0531">
        <w:rPr>
          <w:rStyle w:val="ng-star-inserted1"/>
          <w:rFonts w:ascii="IRMitra" w:eastAsiaTheme="majorEastAsia" w:hAnsi="IRMitra" w:cs="IRMitra" w:hint="cs"/>
          <w:color w:val="002060"/>
          <w:sz w:val="28"/>
          <w:szCs w:val="28"/>
          <w:rtl/>
        </w:rPr>
        <w:t>-</w:t>
      </w:r>
      <w:r w:rsidRPr="008F0531">
        <w:rPr>
          <w:rStyle w:val="ng-star-inserted1"/>
          <w:rFonts w:ascii="IRMitra" w:eastAsiaTheme="majorEastAsia" w:hAnsi="IRMitra" w:cs="IRMitra"/>
          <w:color w:val="002060"/>
          <w:sz w:val="28"/>
          <w:szCs w:val="28"/>
          <w:rtl/>
        </w:rPr>
        <w:t xml:space="preserve"> و خالف صلاته صلاة المنفرد کما لو ترک القراءة ففی اجزاء صلاته اشکال من جهة عدم اطلاق فی ادلة الجماعة.</w:t>
      </w:r>
      <w:r w:rsidR="005A37C1">
        <w:rPr>
          <w:rStyle w:val="ng-star-inserted1"/>
          <w:rFonts w:ascii="IRMitra" w:eastAsiaTheme="majorEastAsia" w:hAnsi="IRMitra" w:cs="IRMitra" w:hint="cs"/>
          <w:color w:val="002060"/>
          <w:sz w:val="28"/>
          <w:szCs w:val="28"/>
          <w:rtl/>
        </w:rPr>
        <w:t>»</w:t>
      </w:r>
      <w:r w:rsidRPr="008F0531">
        <w:rPr>
          <w:rStyle w:val="ng-star-inserted1"/>
          <w:rFonts w:ascii="IRMitra" w:eastAsiaTheme="majorEastAsia" w:hAnsi="IRMitra" w:cs="IRMitra"/>
          <w:color w:val="002060"/>
          <w:sz w:val="28"/>
          <w:szCs w:val="28"/>
          <w:rtl/>
        </w:rPr>
        <w:t xml:space="preserve"> </w:t>
      </w:r>
      <w:r w:rsidRPr="005B5146">
        <w:rPr>
          <w:rStyle w:val="ng-star-inserted1"/>
          <w:rFonts w:ascii="IRMitra" w:eastAsiaTheme="majorEastAsia" w:hAnsi="IRMitra" w:cs="IRMitra"/>
          <w:color w:val="1B1B1E"/>
          <w:sz w:val="28"/>
          <w:szCs w:val="28"/>
          <w:rtl/>
        </w:rPr>
        <w:t>مرحوم آقای حکیم در مستمسک فرموده من هم قبول دارم که اگر نوبت به شک برسد</w:t>
      </w:r>
      <w:r w:rsidR="005A37C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مقتضای اصل</w:t>
      </w:r>
      <w:r w:rsidR="00326074">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عدم مشروعیت نماز جماعت بدون قصد قربت است. ولی ظاهر این است که تسالم اصحاب هست بر عدم لزوم قصد قربت. و سیره قطعیه هم بر همین است که افراد گاهی به خاطر غرض‌های دنیوی در نماز جماعت شرکت می‌کردند. </w:t>
      </w:r>
    </w:p>
    <w:p w14:paraId="496CD3CC" w14:textId="66303826" w:rsidR="005B5146" w:rsidRPr="005B5146" w:rsidRDefault="005B5146" w:rsidP="00F46964">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lastRenderedPageBreak/>
        <w:t xml:space="preserve">به نظر ما این فرمایش آقای حکیم قابل تأمل است. ما عمده نظرمان به شرکت مأموم در نماز جماعت است. امامت جماعت را بعدا بررسی می‌کنیم. عرض ما این است که غالبا مردم برای ثوابش در جماعت شرکت می‌کردند. این‌که ما فرض کنیم فقط به خاطر راحتی در نماز جماعت شرکت می‌کند این امر نادری است. چطور ما ادعای سیره کنیم؟ تسالم اصحاب را هم ما از کجا فهمیدیم؟ در کتب قدما مطرح نشده شرط قصد قربت در نماز جماعت. شاید چون متعارف بود </w:t>
      </w:r>
      <w:r w:rsidR="005A37C1">
        <w:rPr>
          <w:rStyle w:val="ng-star-inserted1"/>
          <w:rFonts w:ascii="IRMitra" w:eastAsiaTheme="majorEastAsia" w:hAnsi="IRMitra" w:cs="IRMitra" w:hint="cs"/>
          <w:color w:val="1B1B1E"/>
          <w:sz w:val="28"/>
          <w:szCs w:val="28"/>
          <w:rtl/>
        </w:rPr>
        <w:t xml:space="preserve">که </w:t>
      </w:r>
      <w:r w:rsidRPr="005B5146">
        <w:rPr>
          <w:rStyle w:val="ng-star-inserted1"/>
          <w:rFonts w:ascii="IRMitra" w:eastAsiaTheme="majorEastAsia" w:hAnsi="IRMitra" w:cs="IRMitra"/>
          <w:color w:val="1B1B1E"/>
          <w:sz w:val="28"/>
          <w:szCs w:val="28"/>
          <w:rtl/>
        </w:rPr>
        <w:t>قصد قربت می‌کردند مطرح نکردند.</w:t>
      </w:r>
    </w:p>
    <w:p w14:paraId="0D99D5E5"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[شاگرد]: کاسب‌های قدیم برای قصد قربت نماز می‌خواندند یا می‌خواندند که سریع تمام بشود بروند سر کارشان؟</w:t>
      </w:r>
    </w:p>
    <w:p w14:paraId="22858FA8"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[استاد]: چرا در مغازه‌اش نماز نخواند؟</w:t>
      </w:r>
    </w:p>
    <w:p w14:paraId="7E172DF2"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[شاگرد]: می‌خواهد یک لحظه بیاید برود.</w:t>
      </w:r>
    </w:p>
    <w:p w14:paraId="7BBF568A"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[استاد]: بالاخره چرا می‌آید نماز جماعت می‌خواند؟ به خاطر ثوابش. و الا می‌رود یک گوشه‌ای می‌ایستد نماز فرادا می‌خواند.</w:t>
      </w:r>
    </w:p>
    <w:p w14:paraId="0989AC19"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[شاگرد]: نماز جماعت راحت‌تر است. یک لحظه مسجد کنارش است سریع می‌رود می‌آید.</w:t>
      </w:r>
    </w:p>
    <w:p w14:paraId="6F060A1B" w14:textId="7667DCAC" w:rsidR="005B5146" w:rsidRP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[استاد]: در زمان ائمه این‌طور بوده که مردم به خاطر راحتی می‌رفتند نماز جماعت؟ برای ما ثابت نیست که به خاطر راحتی می‌رفتند نماز جماعت. این ثابت نیست. و لذا احتیاط لازم این است که مأموم اگر قصد قربت نکند در شرکت در نماز جماعت، نماز جماعتش اشکال داشته باشد.</w:t>
      </w:r>
    </w:p>
    <w:p w14:paraId="54FC428D" w14:textId="67E65A15" w:rsidR="005B5146" w:rsidRDefault="005B5146" w:rsidP="0065439A">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 xml:space="preserve">[شاگرد]: این نیست که داعی منحصر باشد. چون این داعی مستقل داشتن این سیره بوده. </w:t>
      </w:r>
      <w:r w:rsidR="0065439A">
        <w:rPr>
          <w:rStyle w:val="ng-star-inserted1"/>
          <w:rFonts w:ascii="IRMitra" w:eastAsiaTheme="majorEastAsia" w:hAnsi="IRMitra" w:cs="IRMitra" w:hint="cs"/>
          <w:color w:val="1B1B1E"/>
          <w:sz w:val="28"/>
          <w:szCs w:val="28"/>
          <w:rtl/>
        </w:rPr>
        <w:t xml:space="preserve">می‌خواسته برود افرادی را آنجا ببیند </w:t>
      </w:r>
      <w:r w:rsidR="00F46964">
        <w:rPr>
          <w:rStyle w:val="ng-star-inserted1"/>
          <w:rFonts w:ascii="IRMitra" w:eastAsiaTheme="majorEastAsia" w:hAnsi="IRMitra" w:cs="IRMitra" w:hint="cs"/>
          <w:color w:val="1B1B1E"/>
          <w:sz w:val="28"/>
          <w:szCs w:val="28"/>
          <w:rtl/>
        </w:rPr>
        <w:t>هم ثواب ببرند هم افراد را ببینند.</w:t>
      </w:r>
    </w:p>
    <w:p w14:paraId="55BE9535" w14:textId="62E6FDCB" w:rsidR="005B5146" w:rsidRP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[استاد]: گاهی انسان به قول ائمه جماعات می‌گویند حق قدم، گاهی برای حضور در آن‌جا قصد قربت ندارد. به قول شما می‌خواهد بیاید مسجد دوستانش را ببیند. اما حالا که نماز جماعت تشکیل شده الان دیگر برای شرکت در نماز جماعت داعی قربی دارد. به مرحوم آخوند خراسانی گفتند که شما که می‌آیی سامرا اخلاص نداری. هم برای دیدن استادت میرزای شیرازی می‌آیی هم برای زیارت عسکریین علیهم</w:t>
      </w:r>
      <w:r w:rsidR="000C365E">
        <w:rPr>
          <w:rStyle w:val="ng-star-inserted1"/>
          <w:rFonts w:ascii="IRMitra" w:eastAsiaTheme="majorEastAsia" w:hAnsi="IRMitra" w:cs="IRMitra" w:hint="cs"/>
          <w:color w:val="1B1B1E"/>
          <w:sz w:val="28"/>
          <w:szCs w:val="28"/>
          <w:rtl/>
        </w:rPr>
        <w:t>ا</w:t>
      </w:r>
      <w:r w:rsidRPr="005B5146">
        <w:rPr>
          <w:rStyle w:val="ng-star-inserted1"/>
          <w:rFonts w:ascii="IRMitra" w:eastAsiaTheme="majorEastAsia" w:hAnsi="IRMitra" w:cs="IRMitra"/>
          <w:color w:val="1B1B1E"/>
          <w:sz w:val="28"/>
          <w:szCs w:val="28"/>
          <w:rtl/>
        </w:rPr>
        <w:t xml:space="preserve"> السلام. این‌جور که نقل می‌کنند گفت نه من از نجف تا منزل میرزای شیرازی برای دیدن میرزای شیرازی می‌آیم. از خانه میرزای شیرازی تا حرم با قصد اخلاص برای زیارت ائمه می‌روم. اشکالی ندارد. این آقا هم تا مسجد برای خدا نمی‌آید. اما حالا که آمده در مسجد حالا یا قبل از نماز دوستش را دیده یا بعد از نماز دوستش را می‌خواهد ببیند، دیگر شرکتش در نماز جماعت بعد از این‌که همه مقدمات فراهم شد برای خداست. ما بیشتر از این نمی‌خواهیم.</w:t>
      </w:r>
    </w:p>
    <w:p w14:paraId="3AA65395"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lastRenderedPageBreak/>
        <w:t>[شاگرد]: ولی ممکن است این‌جوری نباشد. اگر نماز برقرار شد بزند بیرون از مسجد. پس معلوم می‌شود مثل همان موارد دیگر داعی منحصر ندارد. یعنی اگر هم برای خدا نمی‌خواست بخواند الان برای حفظ آبرو می‌خواند.</w:t>
      </w:r>
    </w:p>
    <w:p w14:paraId="0A9B49AA" w14:textId="77777777" w:rsidR="00635D8C" w:rsidRDefault="005B5146"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 xml:space="preserve">[استاد]: آن می‌شود داعیین مستقلین. آن را ما منکر نیستیم. یک داعی قربی دارد یک داعی غیر قربی هم هست که اگر نماز جماعت شرکت نکند متهم می‌شود. داعی قربی فرض این است دارد. اگر یک جوری بود که این آقا می‌گوید من نمی‌خواهم نماز جماعت شرکت کنم. فقط از این‌که چپ چپ دارند به من نگاه می‌کنند من حساسم و به این خاطر در نماز جماعت شرکت می‌کنم. چه کسی می‌گوید این نماز جماعت صحیح است؟ هذا اول الکلام. چه کسی می‌گوید این سیره بوده؟ زمان ائمه اهمیت می‌دادند به حضور در نماز جماعت. برایشان سنت نبویه بوده که اعراض از آن نمی‌کردند. و لذا معمولا قصد قربت می‌کردند. </w:t>
      </w:r>
    </w:p>
    <w:p w14:paraId="0B6F0592" w14:textId="0290EC98" w:rsidR="005B5146" w:rsidRPr="005B5146" w:rsidRDefault="005B5146" w:rsidP="00635D8C">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 xml:space="preserve">اما راجع به امام. امام در غیر نماز جمعه اصلا قصد امامت در </w:t>
      </w:r>
      <w:r w:rsidR="00635D8C">
        <w:rPr>
          <w:rStyle w:val="ng-star-inserted1"/>
          <w:rFonts w:ascii="IRMitra" w:eastAsiaTheme="majorEastAsia" w:hAnsi="IRMitra" w:cs="IRMitra" w:hint="cs"/>
          <w:color w:val="1B1B1E"/>
          <w:sz w:val="28"/>
          <w:szCs w:val="28"/>
          <w:rtl/>
        </w:rPr>
        <w:t xml:space="preserve">او </w:t>
      </w:r>
      <w:r w:rsidRPr="005B5146">
        <w:rPr>
          <w:rStyle w:val="ng-star-inserted1"/>
          <w:rFonts w:ascii="IRMitra" w:eastAsiaTheme="majorEastAsia" w:hAnsi="IRMitra" w:cs="IRMitra"/>
          <w:color w:val="1B1B1E"/>
          <w:sz w:val="28"/>
          <w:szCs w:val="28"/>
          <w:rtl/>
        </w:rPr>
        <w:t>لازم نیست. لازم نیست قصد امامت کند. می‌آید یک گوشه‌ای نماز می‌خواند شما به او اقتدا می‌کنید. وقتی قصد امامت لازم نبود بعد بگوییم در این قصد امامتی که لازم نیست باید قصد قربت داشته باشد این خلاف متفاهم عرفی است.</w:t>
      </w:r>
    </w:p>
    <w:p w14:paraId="7240D9E3" w14:textId="0604DDC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[شاگرد]: قصد ریا که</w:t>
      </w:r>
      <w:r w:rsidR="00635D8C">
        <w:rPr>
          <w:rStyle w:val="ng-star-inserted1"/>
          <w:rFonts w:ascii="IRMitra" w:eastAsiaTheme="majorEastAsia" w:hAnsi="IRMitra" w:cs="IRMitra" w:hint="cs"/>
          <w:color w:val="1B1B1E"/>
          <w:sz w:val="28"/>
          <w:szCs w:val="28"/>
          <w:rtl/>
        </w:rPr>
        <w:t xml:space="preserve"> مضر است.</w:t>
      </w:r>
    </w:p>
    <w:p w14:paraId="3D357A6C" w14:textId="19E145D6" w:rsidR="005B5146" w:rsidRP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[استاد]: بحث ریا که جداست. ما فعلا به بحث ریا کار نداریم. مأموم در صحت جماعتش قصد مأمومیت لازم است. ولی امام در صحت امامتش قصد امامتش لازم نیست. نسبت به امام در نماز جماعت معمولی و نه در نماز جمعه می‌توانیم بگوییم قصد قربت لازم نیست بکند چون اصل قصد امامتش لازم نیست فکیف به فرع آن که قصد قربت در این هست. اما نسبت به مأموم ما این را نمی‌توانیم بگوییم. و لذا احتیاط لازم این است که در شرکت مأموم در نماز جماعت اگر احساس کرد که قصد قربت ندارد به این نماز جماعت اکتفا نکند.</w:t>
      </w:r>
    </w:p>
    <w:p w14:paraId="5F73E66E"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[شاگرد]: اگر قصد امامت بکند چرا قصد قربت لازم نیست؟</w:t>
      </w:r>
    </w:p>
    <w:p w14:paraId="47A6468B" w14:textId="71A84535" w:rsidR="005B5146" w:rsidRP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[استاد]: یک متفاهم عرفی است. وقتی که لازم نیست شما قصد امامت بکنی بعد بگویند اگر قصد امامت کردی باید قصد قربت هم داشته باشی این عرفیت ندارد. اصلا لازم نیست شما قصد امامت بکنی. قصد امامت هم نکنی احکام جماعت بار می‌شود. در شک در رکعات می‌توانی به مأموم رجوع کنی.</w:t>
      </w:r>
    </w:p>
    <w:p w14:paraId="712A087F" w14:textId="741DE4B3"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[شاگرد]: فرض این است که آقای سیستانی گفتند مستحبات دیگر متفاهم عرفی است که اگر کسی انجام می‌دهد قصد قربت بکند.</w:t>
      </w:r>
    </w:p>
    <w:p w14:paraId="386C6E0C" w14:textId="77777777" w:rsidR="00F7414E" w:rsidRDefault="005B5146"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 xml:space="preserve">[استاد]: بحث در این‌که اختیار نماز جماعت توسط امام به داعی دنیوی باشد این مخل به اخلاص است آن را که ما نپذیرفتیم. آن بیان آقای سیستانی بود. ما آن را که نپذیرفتیم. گفتیم هیچ منافاتی با اخلاص ندارد. نسبت به طبیعت نماز اخلاص دارد </w:t>
      </w:r>
      <w:r w:rsidRPr="005B5146">
        <w:rPr>
          <w:rStyle w:val="ng-star-inserted1"/>
          <w:rFonts w:ascii="IRMitra" w:eastAsiaTheme="majorEastAsia" w:hAnsi="IRMitra" w:cs="IRMitra"/>
          <w:color w:val="1B1B1E"/>
          <w:sz w:val="28"/>
          <w:szCs w:val="28"/>
          <w:rtl/>
        </w:rPr>
        <w:lastRenderedPageBreak/>
        <w:t xml:space="preserve">نسبت به انتخاب این فرد داعی دنیوی دارد. بحث ما در این است که وقتی قصد امامت لازم نیست بکند امام جماعت در غیر نماز جمعه این عرفی نیست که بگوییم اگر قصد امامت کردی حتما باید به خاطر خدا قصد امامت بکنی. این عرفیت ندارد. اما نسبت به مأموم که باید قصد مأموم بودن بکند شاید قصد قربت معتبر باشد. </w:t>
      </w:r>
    </w:p>
    <w:p w14:paraId="50ED1D02" w14:textId="4E06A54E" w:rsidR="005B5146" w:rsidRPr="005B5146" w:rsidRDefault="005B5146" w:rsidP="00F7414E">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یک نکته‌ای بگویم</w:t>
      </w:r>
      <w:r w:rsidR="00F7414E">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این هم که می‌گویند هیچ کس مطرح نکرده قصد قربت را نه این‌طور هم نیست. شهید ثانی در روضة البهیة جلد یک صفحه </w:t>
      </w:r>
      <w:r w:rsidRPr="005B5146">
        <w:rPr>
          <w:rStyle w:val="ng-star-inserted1"/>
          <w:rFonts w:ascii="IRMitra" w:eastAsiaTheme="majorEastAsia" w:hAnsi="IRMitra" w:cs="IRMitra"/>
          <w:color w:val="1B1B1E"/>
          <w:sz w:val="28"/>
          <w:szCs w:val="28"/>
          <w:rtl/>
          <w:lang w:bidi="fa-IR"/>
        </w:rPr>
        <w:t>۷۹۸</w:t>
      </w:r>
      <w:r w:rsidRPr="005B5146">
        <w:rPr>
          <w:rStyle w:val="ng-star-inserted1"/>
          <w:rFonts w:ascii="IRMitra" w:eastAsiaTheme="majorEastAsia" w:hAnsi="IRMitra" w:cs="IRMitra"/>
          <w:color w:val="1B1B1E"/>
          <w:sz w:val="28"/>
          <w:szCs w:val="28"/>
          <w:rtl/>
        </w:rPr>
        <w:t xml:space="preserve"> </w:t>
      </w:r>
      <w:r w:rsidRPr="008F0531">
        <w:rPr>
          <w:rStyle w:val="ng-star-inserted1"/>
          <w:rFonts w:ascii="IRMitra" w:eastAsiaTheme="majorEastAsia" w:hAnsi="IRMitra" w:cs="IRMitra"/>
          <w:color w:val="002060"/>
          <w:sz w:val="28"/>
          <w:szCs w:val="28"/>
          <w:rtl/>
        </w:rPr>
        <w:t>می‌گوید</w:t>
      </w:r>
      <w:r w:rsidR="00574E71">
        <w:rPr>
          <w:rStyle w:val="ng-star-inserted1"/>
          <w:rFonts w:ascii="IRMitra" w:eastAsiaTheme="majorEastAsia" w:hAnsi="IRMitra" w:cs="IRMitra" w:hint="cs"/>
          <w:color w:val="002060"/>
          <w:sz w:val="28"/>
          <w:szCs w:val="28"/>
          <w:rtl/>
        </w:rPr>
        <w:t>:</w:t>
      </w:r>
      <w:r w:rsidRPr="008F0531">
        <w:rPr>
          <w:rStyle w:val="ng-star-inserted1"/>
          <w:rFonts w:ascii="IRMitra" w:eastAsiaTheme="majorEastAsia" w:hAnsi="IRMitra" w:cs="IRMitra"/>
          <w:color w:val="002060"/>
          <w:sz w:val="28"/>
          <w:szCs w:val="28"/>
          <w:rtl/>
        </w:rPr>
        <w:t xml:space="preserve"> </w:t>
      </w:r>
      <w:r w:rsidR="00574E71">
        <w:rPr>
          <w:rStyle w:val="ng-star-inserted1"/>
          <w:rFonts w:ascii="IRMitra" w:eastAsiaTheme="majorEastAsia" w:hAnsi="IRMitra" w:cs="IRMitra" w:hint="cs"/>
          <w:color w:val="002060"/>
          <w:sz w:val="28"/>
          <w:szCs w:val="28"/>
          <w:rtl/>
        </w:rPr>
        <w:t>«</w:t>
      </w:r>
      <w:r w:rsidRPr="008F0531">
        <w:rPr>
          <w:rStyle w:val="ng-star-inserted1"/>
          <w:rFonts w:ascii="IRMitra" w:eastAsiaTheme="majorEastAsia" w:hAnsi="IRMitra" w:cs="IRMitra"/>
          <w:color w:val="002060"/>
          <w:sz w:val="28"/>
          <w:szCs w:val="28"/>
          <w:rtl/>
        </w:rPr>
        <w:t>و لو حضر الماموم فی اثناء صلاته نواها بقلبه متقربا</w:t>
      </w:r>
      <w:r w:rsidRPr="005B5146">
        <w:rPr>
          <w:rStyle w:val="ng-star-inserted1"/>
          <w:rFonts w:ascii="IRMitra" w:eastAsiaTheme="majorEastAsia" w:hAnsi="IRMitra" w:cs="IRMitra"/>
          <w:color w:val="1B1B1E"/>
          <w:sz w:val="28"/>
          <w:szCs w:val="28"/>
          <w:rtl/>
        </w:rPr>
        <w:t>.</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راجع به خود امام می‌گوید که اگر دید وسط نماز یک شخصی آمد به او اقتدا کرد اگر می‌خواهد جماعت محقق بشود امام جماعت نیت جماعت می‌کند بقا</w:t>
      </w:r>
      <w:r w:rsidR="00574E71">
        <w:rPr>
          <w:rStyle w:val="ng-star-inserted1"/>
          <w:rFonts w:ascii="IRMitra" w:eastAsiaTheme="majorEastAsia" w:hAnsi="IRMitra" w:cs="IRMitra" w:hint="cs"/>
          <w:color w:val="1B1B1E"/>
          <w:sz w:val="28"/>
          <w:szCs w:val="28"/>
          <w:rtl/>
        </w:rPr>
        <w:t>ءً</w:t>
      </w:r>
      <w:r w:rsidRPr="005B5146">
        <w:rPr>
          <w:rStyle w:val="ng-star-inserted1"/>
          <w:rFonts w:ascii="IRMitra" w:eastAsiaTheme="majorEastAsia" w:hAnsi="IRMitra" w:cs="IRMitra"/>
          <w:color w:val="1B1B1E"/>
          <w:sz w:val="28"/>
          <w:szCs w:val="28"/>
          <w:rtl/>
        </w:rPr>
        <w:t xml:space="preserve"> و قصد قربت می‌کند. ولی احتمال دارد نظر او به این بوده که برای تحصیل ثواب این کار بشود. و الا خود بزرگان ما گفتند امام جماعت لازم نیست قصد امامت بکند.</w:t>
      </w:r>
    </w:p>
    <w:p w14:paraId="10790F7E" w14:textId="77777777" w:rsidR="005B5146" w:rsidRDefault="005B5146"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bookmarkStart w:id="3" w:name="_Hlk240814281"/>
      <w:r w:rsidRPr="005B5146">
        <w:rPr>
          <w:rStyle w:val="ng-star-inserted1"/>
          <w:rFonts w:ascii="IRMitra" w:eastAsiaTheme="majorEastAsia" w:hAnsi="IRMitra" w:cs="IRMitra"/>
          <w:color w:val="1B1B1E"/>
          <w:sz w:val="28"/>
          <w:szCs w:val="28"/>
          <w:rtl/>
        </w:rPr>
        <w:t xml:space="preserve">[شاگرد]: </w:t>
      </w:r>
      <w:bookmarkEnd w:id="3"/>
      <w:r w:rsidRPr="005B5146">
        <w:rPr>
          <w:rStyle w:val="ng-star-inserted1"/>
          <w:rFonts w:ascii="IRMitra" w:eastAsiaTheme="majorEastAsia" w:hAnsi="IRMitra" w:cs="IRMitra"/>
          <w:color w:val="1B1B1E"/>
          <w:sz w:val="28"/>
          <w:szCs w:val="28"/>
          <w:rtl/>
        </w:rPr>
        <w:t>استاد قنوت واجب نیست ولی اگر گرفتند باید قصد قربت کنند. فرقش با این چیست؟</w:t>
      </w:r>
    </w:p>
    <w:p w14:paraId="48E5C1C7" w14:textId="6A46BB06" w:rsidR="00F7414E" w:rsidRDefault="00F7414E" w:rsidP="00F7414E">
      <w:pPr>
        <w:pStyle w:val="ng-star-inserted"/>
        <w:shd w:val="clear" w:color="auto" w:fill="FFFFFF"/>
        <w:bidi/>
        <w:spacing w:after="270" w:afterAutospacing="0" w:line="276" w:lineRule="auto"/>
        <w:jc w:val="both"/>
        <w:rPr>
          <w:rFonts w:ascii="IRMitra" w:hAnsi="IRMitra" w:cs="IRMitra"/>
          <w:color w:val="1B1B1E"/>
          <w:sz w:val="28"/>
          <w:szCs w:val="28"/>
        </w:rPr>
      </w:pPr>
      <w:bookmarkStart w:id="4" w:name="_Hlk240814292"/>
      <w:r w:rsidRPr="005B5146">
        <w:rPr>
          <w:rStyle w:val="ng-star-inserted1"/>
          <w:rFonts w:ascii="IRMitra" w:eastAsiaTheme="majorEastAsia" w:hAnsi="IRMitra" w:cs="IRMitra"/>
          <w:color w:val="1B1B1E"/>
          <w:sz w:val="28"/>
          <w:szCs w:val="28"/>
          <w:rtl/>
        </w:rPr>
        <w:t>[استاد]</w:t>
      </w:r>
      <w:r>
        <w:rPr>
          <w:rStyle w:val="ng-star-inserted1"/>
          <w:rFonts w:ascii="IRMitra" w:eastAsiaTheme="majorEastAsia" w:hAnsi="IRMitra" w:cs="IRMitra" w:hint="cs"/>
          <w:color w:val="1B1B1E"/>
          <w:sz w:val="28"/>
          <w:szCs w:val="28"/>
          <w:rtl/>
        </w:rPr>
        <w:t xml:space="preserve"> : </w:t>
      </w:r>
      <w:bookmarkEnd w:id="4"/>
      <w:r>
        <w:rPr>
          <w:rStyle w:val="ng-star-inserted1"/>
          <w:rFonts w:ascii="IRMitra" w:eastAsiaTheme="majorEastAsia" w:hAnsi="IRMitra" w:cs="IRMitra" w:hint="cs"/>
          <w:color w:val="1B1B1E"/>
          <w:sz w:val="28"/>
          <w:szCs w:val="28"/>
          <w:rtl/>
        </w:rPr>
        <w:t xml:space="preserve">خب چرا </w:t>
      </w:r>
      <w:r w:rsidR="006659E3">
        <w:rPr>
          <w:rStyle w:val="ng-star-inserted1"/>
          <w:rFonts w:ascii="IRMitra" w:eastAsiaTheme="majorEastAsia" w:hAnsi="IRMitra" w:cs="IRMitra" w:hint="cs"/>
          <w:color w:val="1B1B1E"/>
          <w:sz w:val="28"/>
          <w:szCs w:val="28"/>
          <w:rtl/>
        </w:rPr>
        <w:t xml:space="preserve">اینجور </w:t>
      </w:r>
      <w:r>
        <w:rPr>
          <w:rStyle w:val="ng-star-inserted1"/>
          <w:rFonts w:ascii="IRMitra" w:eastAsiaTheme="majorEastAsia" w:hAnsi="IRMitra" w:cs="IRMitra" w:hint="cs"/>
          <w:color w:val="1B1B1E"/>
          <w:sz w:val="28"/>
          <w:szCs w:val="28"/>
          <w:rtl/>
        </w:rPr>
        <w:t>می گویید بگویید در نماز شب هم بگویید واجب نیست اما اگر بخواهد بخواند باید قصد قربت کند.</w:t>
      </w:r>
    </w:p>
    <w:p w14:paraId="7B57723E" w14:textId="6F4DA9D7" w:rsidR="00F7414E" w:rsidRDefault="00F7414E"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 xml:space="preserve">[شاگرد]: </w:t>
      </w:r>
      <w:r>
        <w:rPr>
          <w:rStyle w:val="ng-star-inserted1"/>
          <w:rFonts w:ascii="IRMitra" w:eastAsiaTheme="majorEastAsia" w:hAnsi="IRMitra" w:cs="IRMitra" w:hint="cs"/>
          <w:color w:val="1B1B1E"/>
          <w:sz w:val="28"/>
          <w:szCs w:val="28"/>
          <w:rtl/>
        </w:rPr>
        <w:t>فرقش چیست؟</w:t>
      </w:r>
    </w:p>
    <w:p w14:paraId="337EBFC0" w14:textId="043E9A47" w:rsidR="005B5146" w:rsidRPr="005B5146" w:rsidRDefault="00F7414E" w:rsidP="00F7414E">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[استاد]</w:t>
      </w:r>
      <w:r>
        <w:rPr>
          <w:rStyle w:val="ng-star-inserted1"/>
          <w:rFonts w:ascii="IRMitra" w:eastAsiaTheme="majorEastAsia" w:hAnsi="IRMitra" w:cs="IRMitra" w:hint="cs"/>
          <w:color w:val="1B1B1E"/>
          <w:sz w:val="28"/>
          <w:szCs w:val="28"/>
          <w:rtl/>
        </w:rPr>
        <w:t xml:space="preserve"> : </w:t>
      </w:r>
      <w:r w:rsidR="005B5146" w:rsidRPr="005B5146">
        <w:rPr>
          <w:rStyle w:val="ng-star-inserted1"/>
          <w:rFonts w:ascii="IRMitra" w:eastAsiaTheme="majorEastAsia" w:hAnsi="IRMitra" w:cs="IRMitra"/>
          <w:color w:val="1B1B1E"/>
          <w:sz w:val="28"/>
          <w:szCs w:val="28"/>
          <w:rtl/>
        </w:rPr>
        <w:t>عرض می‌کنم فرقش این است که شما در صحت جماعت امام جماعت قصد امامت را شرط نمی‌دانی. ولی می‌گویی اگر قصد امامت کردی در صحت جماعتت قصد قربت لازم است. این زیادی فرع بر اصل لازم می‌آید عرفا. ولی منافات ندارد یک عمل مستحبی است که شرط صحتش قصد قربت است ما که با آن مشکلی نداریم.</w:t>
      </w:r>
    </w:p>
    <w:p w14:paraId="5C582310" w14:textId="2870F1A4"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[شاگرد]: یعنی واجب کردید که مأموم نیت اقتدا بکند به این نماز</w:t>
      </w:r>
      <w:r w:rsidR="000F1716">
        <w:rPr>
          <w:rStyle w:val="ng-star-inserted1"/>
          <w:rFonts w:ascii="IRMitra" w:eastAsiaTheme="majorEastAsia" w:hAnsi="IRMitra" w:cs="IRMitra" w:hint="cs"/>
          <w:color w:val="1B1B1E"/>
          <w:sz w:val="28"/>
          <w:szCs w:val="28"/>
          <w:rtl/>
        </w:rPr>
        <w:t xml:space="preserve"> و اگر نکند</w:t>
      </w:r>
      <w:r w:rsidRPr="005B5146">
        <w:rPr>
          <w:rStyle w:val="ng-star-inserted1"/>
          <w:rFonts w:ascii="IRMitra" w:eastAsiaTheme="majorEastAsia" w:hAnsi="IRMitra" w:cs="IRMitra"/>
          <w:color w:val="1B1B1E"/>
          <w:sz w:val="28"/>
          <w:szCs w:val="28"/>
          <w:rtl/>
        </w:rPr>
        <w:t xml:space="preserve"> جماعتش باطل است چرا نمازش باطل است؟</w:t>
      </w:r>
    </w:p>
    <w:p w14:paraId="208F036A" w14:textId="2F474613" w:rsidR="005B5146" w:rsidRP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[استاد]: حمد و سوره را چرا ترک می‌کند؟ حمد و سوره را ترک می‌کند یا نه؟ حمد و سوره را دارد ترک می‌کند دیگر. چرا حمد و سوره را ترک می‌کنی؟ وقتی صحت جماعت مشروط باشد احتیاطا به قصد قربت یعنی اگر قصد قربت نداشتی شاید جماعت تو صحیح نباشد و قرائت از تو ساقط نشده باشد. چرا قرائت را ترک می‌کنی؟ بله اگر رکعت سوم از ابتداء قیام امام اقتدا کند حمد و سوره را بخواند و هیچ کم نگذارد از نمازش آن‌جا را که ما نمی‌گوییم.</w:t>
      </w:r>
    </w:p>
    <w:p w14:paraId="657B5AAA"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[شاگرد]: لا تعاد جاری می‌شود. نمی‌دانسته که اشتراط دارد یا نه. لا تعاد جاری می‌کند. در جایی که عمدی بود آن می‌کرد می‌گفت لا تعاد جاری نمی‌شود.</w:t>
      </w:r>
    </w:p>
    <w:p w14:paraId="0DAD9042"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[استاد]: حالا آمده از ما مسئله می‌پرسد.</w:t>
      </w:r>
    </w:p>
    <w:p w14:paraId="1D41DF97" w14:textId="77777777" w:rsid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[شاگرد]: از آن موقع نمی‌دانست لا تعاد جاری می‌شود.</w:t>
      </w:r>
    </w:p>
    <w:p w14:paraId="2982CB1B" w14:textId="7E79B41E" w:rsidR="005B5146" w:rsidRPr="005B5146" w:rsidRDefault="005B5146" w:rsidP="00F91C8B">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lastRenderedPageBreak/>
        <w:t xml:space="preserve">[استاد]: گذشته‌اش را که نمی‌گوییم. حالا فرض کنید </w:t>
      </w:r>
      <w:r w:rsidR="00F91C8B">
        <w:rPr>
          <w:rStyle w:val="ng-star-inserted1"/>
          <w:rFonts w:ascii="IRMitra" w:eastAsiaTheme="majorEastAsia" w:hAnsi="IRMitra" w:cs="IRMitra" w:hint="cs"/>
          <w:color w:val="1B1B1E"/>
          <w:sz w:val="28"/>
          <w:szCs w:val="28"/>
          <w:rtl/>
        </w:rPr>
        <w:t>(شخصی که مرجع تقلید است)</w:t>
      </w:r>
      <w:r w:rsidRPr="005B5146">
        <w:rPr>
          <w:rStyle w:val="ng-star-inserted1"/>
          <w:rFonts w:ascii="IRMitra" w:eastAsiaTheme="majorEastAsia" w:hAnsi="IRMitra" w:cs="IRMitra"/>
          <w:color w:val="1B1B1E"/>
          <w:sz w:val="28"/>
          <w:szCs w:val="28"/>
          <w:rtl/>
        </w:rPr>
        <w:t xml:space="preserve"> گفته که من دلیل بر مشروعیت شرکت مأموم در نماز جماعت بدون قصد قربت ندارم. آقایانی که مقلد من هستید مبادا در نماز جماعت بدون قصد قربت شرکت کنید. وقتی این را به آن‌ها گفته دیگر بعد از این‌که آن‌ها نمی‌توانند حمد و سوره نخوانند بگویند ما بعد از نماز حدیث لا تعاد جاری می‌کنیم. من الان دارم به شما می‌گویم خلاف احتیاط واجب است که حمد و سوره را ترک کنید. شما که دیگر نمی‌توانید با این ترک احتیاط واجب عمدا بروید حدیث لا تعاد جاری کنید.</w:t>
      </w:r>
    </w:p>
    <w:p w14:paraId="34657FA6" w14:textId="77777777" w:rsidR="005B5146" w:rsidRPr="0099372E" w:rsidRDefault="005B5146" w:rsidP="0099372E">
      <w:pPr>
        <w:pStyle w:val="Heading3"/>
      </w:pPr>
      <w:bookmarkStart w:id="5" w:name="_Toc240831654"/>
      <w:r w:rsidRPr="0099372E">
        <w:rPr>
          <w:rStyle w:val="ng-star-inserted1"/>
          <w:rtl/>
        </w:rPr>
        <w:t>دیدگاه محقق اصفهانی و بررسی ملازمه</w:t>
      </w:r>
      <w:bookmarkEnd w:id="5"/>
    </w:p>
    <w:p w14:paraId="19B69D3B" w14:textId="0638C22C" w:rsidR="005B5146" w:rsidRP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محقق اصفهانی این صلاة جماعتش شبیه کتاب فلسفه است. آقایانی که می‌خواهند فلسفه بخوانند بد نیست این کتاب را بخوانند. کتاب تحقیقی است ولی یک مقدار با بحث‌های عقلی آمیخته شده. ایشان فرموده که من اصل عدم مشروعیت را قبول دارم. و مقتضای اصل عدم مشروعیت این است که نماز جماعت بدون قصد قربت صحیح نیست. حمد و سوره ساقط نمی‌شود از مأموم. این را هم قبول دارم. می‌گوید</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w:t>
      </w:r>
      <w:r w:rsidR="00574E71">
        <w:rPr>
          <w:rStyle w:val="ng-star-inserted1"/>
          <w:rFonts w:ascii="IRMitra" w:eastAsiaTheme="majorEastAsia" w:hAnsi="IRMitra" w:cs="IRMitra" w:hint="cs"/>
          <w:color w:val="1B1B1E"/>
          <w:sz w:val="28"/>
          <w:szCs w:val="28"/>
          <w:rtl/>
        </w:rPr>
        <w:t>«</w:t>
      </w:r>
      <w:r w:rsidRPr="008F0531">
        <w:rPr>
          <w:rStyle w:val="ng-star-inserted1"/>
          <w:rFonts w:ascii="IRMitra" w:eastAsiaTheme="majorEastAsia" w:hAnsi="IRMitra" w:cs="IRMitra"/>
          <w:color w:val="002060"/>
          <w:sz w:val="28"/>
          <w:szCs w:val="28"/>
          <w:rtl/>
        </w:rPr>
        <w:t>مقتضی الاصل عدم سقوط القراءة بل مقتضی عموم لا صلاة الا بفاتحة الکتاب و من شک فی الاولیین اعاد الصلاة و من شک فی الاخیرتین عمل بالوهم و غیرهما ثبوت هذه الاحکام الا اذا ثبت مخصص و لا اطلاق لدلیل المخصص</w:t>
      </w:r>
      <w:r w:rsidRPr="005B5146">
        <w:rPr>
          <w:rStyle w:val="ng-star-inserted1"/>
          <w:rFonts w:ascii="IRMitra" w:eastAsiaTheme="majorEastAsia" w:hAnsi="IRMitra" w:cs="IRMitra"/>
          <w:color w:val="1B1B1E"/>
          <w:sz w:val="28"/>
          <w:szCs w:val="28"/>
          <w:rtl/>
        </w:rPr>
        <w:t>.</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دلیل مخصص که دلیل استحباب نماز جماعت است اطلاق ندارد نسبت به جماعت بدون قصد قربت. این‌ها را می‌گوید.</w:t>
      </w:r>
    </w:p>
    <w:p w14:paraId="4E696E09" w14:textId="4CD0D8E1" w:rsidR="005B5146" w:rsidRPr="005B5146" w:rsidRDefault="005B5146" w:rsidP="007849DC">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 xml:space="preserve">بعد می‌گوید ولکن ما حالا اجماع داریم ثابت شده برایمان یک ملازمه‌ای هست بین امتثال ظاهری استحباب نماز جماعت و بین سقوط قرائت و امثال آن. ملازمه بین استحباب واقعی نماز جماعت بدون قصد قربت و سقوط قرائت اگر تنها بود مشکل حل نمی‌شد. چرا؟ برای این‌که برائت از شرطیت قصد قربت که استحباب واقعی این نماز جماعت را نمی‌تواند اثبات کند. اثبات هم بکند لوازم و مثبتاتش حجت نیست. ولکن بین استحباب ظاهری این نماز جماعت بدون قصد قربت که با برائت از شرطیت قصد قربت </w:t>
      </w:r>
      <w:r w:rsidR="00F91C8B">
        <w:rPr>
          <w:rStyle w:val="ng-star-inserted1"/>
          <w:rFonts w:ascii="IRMitra" w:eastAsiaTheme="majorEastAsia" w:hAnsi="IRMitra" w:cs="IRMitra" w:hint="cs"/>
          <w:color w:val="1B1B1E"/>
          <w:sz w:val="28"/>
          <w:szCs w:val="28"/>
          <w:rtl/>
        </w:rPr>
        <w:t>آن</w:t>
      </w:r>
      <w:r w:rsidRPr="005B5146">
        <w:rPr>
          <w:rStyle w:val="ng-star-inserted1"/>
          <w:rFonts w:ascii="IRMitra" w:eastAsiaTheme="majorEastAsia" w:hAnsi="IRMitra" w:cs="IRMitra"/>
          <w:color w:val="1B1B1E"/>
          <w:sz w:val="28"/>
          <w:szCs w:val="28"/>
          <w:rtl/>
        </w:rPr>
        <w:t xml:space="preserve"> اثبات می‌شود بین استحباب ظاهری این نماز جماعت بدون قصد قربت و سقوط قرائت یا عدم اعتنا به شک در رکعات ملازمه است. </w:t>
      </w:r>
      <w:r w:rsidRPr="007849DC">
        <w:rPr>
          <w:rStyle w:val="ng-star-inserted1"/>
          <w:rFonts w:ascii="IRMitra" w:eastAsiaTheme="majorEastAsia" w:hAnsi="IRMitra" w:cs="IRMitra"/>
          <w:color w:val="1B1B1E"/>
          <w:sz w:val="28"/>
          <w:szCs w:val="28"/>
          <w:rtl/>
        </w:rPr>
        <w:t>یعنی</w:t>
      </w:r>
      <w:r w:rsidRPr="005B5146">
        <w:rPr>
          <w:rStyle w:val="ng-star-inserted1"/>
          <w:rFonts w:ascii="IRMitra" w:eastAsiaTheme="majorEastAsia" w:hAnsi="IRMitra" w:cs="IRMitra"/>
          <w:color w:val="1B1B1E"/>
          <w:sz w:val="28"/>
          <w:szCs w:val="28"/>
          <w:rtl/>
        </w:rPr>
        <w:t xml:space="preserve"> می‌شود لوازم خود اصل نه لوازم واقع. این را در کفایه هم خواندید دیگر. گاهی واقع یک لازمه‌ای دارد اصلی که جاری می‌شود برای اثبات این واقع نمی‌تواند ثابت کند لازم الواقع را مگر اثر شرعی واقع باشد. اما یک وقت خود این اصل یک لازمه‌ای دارد. </w:t>
      </w:r>
      <w:r w:rsidR="007849DC">
        <w:rPr>
          <w:rStyle w:val="ng-star-inserted1"/>
          <w:rFonts w:ascii="IRMitra" w:eastAsiaTheme="majorEastAsia" w:hAnsi="IRMitra" w:cs="IRMitra" w:hint="cs"/>
          <w:color w:val="1B1B1E"/>
          <w:sz w:val="28"/>
          <w:szCs w:val="28"/>
          <w:rtl/>
        </w:rPr>
        <w:t>آن</w:t>
      </w:r>
      <w:r w:rsidRPr="005B5146">
        <w:rPr>
          <w:rStyle w:val="ng-star-inserted1"/>
          <w:rFonts w:ascii="IRMitra" w:eastAsiaTheme="majorEastAsia" w:hAnsi="IRMitra" w:cs="IRMitra"/>
          <w:color w:val="1B1B1E"/>
          <w:sz w:val="28"/>
          <w:szCs w:val="28"/>
          <w:rtl/>
        </w:rPr>
        <w:t xml:space="preserve"> بار می‌شود</w:t>
      </w:r>
      <w:r w:rsidR="000F1716">
        <w:rPr>
          <w:rStyle w:val="ng-star-inserted1"/>
          <w:rFonts w:ascii="IRMitra" w:eastAsiaTheme="majorEastAsia" w:hAnsi="IRMitra" w:cs="IRMitra" w:hint="cs"/>
          <w:color w:val="1B1B1E"/>
          <w:sz w:val="28"/>
          <w:szCs w:val="28"/>
          <w:rtl/>
        </w:rPr>
        <w:t xml:space="preserve"> </w:t>
      </w:r>
      <w:r w:rsidRPr="005B5146">
        <w:rPr>
          <w:rStyle w:val="ng-star-inserted1"/>
          <w:rFonts w:ascii="IRMitra" w:eastAsiaTheme="majorEastAsia" w:hAnsi="IRMitra" w:cs="IRMitra"/>
          <w:color w:val="1B1B1E"/>
          <w:sz w:val="28"/>
          <w:szCs w:val="28"/>
          <w:rtl/>
        </w:rPr>
        <w:t>مثل این‌که مرحوم آخوند می‌گوید</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کل شیء لک حلال</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اثبات می‌کند برائت در شبهات تحریمیه را و ما به ملازمه </w:t>
      </w:r>
      <w:r w:rsidR="007849DC">
        <w:rPr>
          <w:rStyle w:val="ng-star-inserted1"/>
          <w:rFonts w:ascii="IRMitra" w:eastAsiaTheme="majorEastAsia" w:hAnsi="IRMitra" w:cs="IRMitra" w:hint="cs"/>
          <w:color w:val="1B1B1E"/>
          <w:sz w:val="28"/>
          <w:szCs w:val="28"/>
          <w:rtl/>
        </w:rPr>
        <w:t>-</w:t>
      </w:r>
      <w:r w:rsidR="007849DC">
        <w:rPr>
          <w:rStyle w:val="ng-star-inserted1"/>
          <w:rFonts w:ascii="IRMitra" w:eastAsiaTheme="majorEastAsia" w:hAnsi="IRMitra" w:cs="IRMitra"/>
          <w:color w:val="1B1B1E"/>
          <w:sz w:val="28"/>
          <w:szCs w:val="28"/>
          <w:rtl/>
        </w:rPr>
        <w:t>عدم الفصل تعبیر می‌کن</w:t>
      </w:r>
      <w:r w:rsidR="007849DC">
        <w:rPr>
          <w:rStyle w:val="ng-star-inserted1"/>
          <w:rFonts w:ascii="IRMitra" w:eastAsiaTheme="majorEastAsia" w:hAnsi="IRMitra" w:cs="IRMitra" w:hint="cs"/>
          <w:color w:val="1B1B1E"/>
          <w:sz w:val="28"/>
          <w:szCs w:val="28"/>
          <w:rtl/>
        </w:rPr>
        <w:t>د-</w:t>
      </w:r>
      <w:r w:rsidRPr="005B5146">
        <w:rPr>
          <w:rStyle w:val="ng-star-inserted1"/>
          <w:rFonts w:ascii="IRMitra" w:eastAsiaTheme="majorEastAsia" w:hAnsi="IRMitra" w:cs="IRMitra"/>
          <w:color w:val="1B1B1E"/>
          <w:sz w:val="28"/>
          <w:szCs w:val="28"/>
          <w:rtl/>
        </w:rPr>
        <w:t xml:space="preserve"> اثبات می‌کنیم برائت در شبهات وجوبیه را چون هیچ کس نداریم که بگوید در شبهات تحریمیه برائت هست ولی در شبهات وجوبیه برائت نیست. بعضی‌ها اشکال کردند که شما برائت در شبهات تحریمیه که مقتضای اصل است چطور می‌خواهی لازم اصل را که برائت در شبهات وجوبیه است اثبات کنید؟ این اشتباه است دیگر. این اشکال به صاحب کفایه اشتباه است. لازم الاصل هست نه لازم واقع که ثبت بالاصل. لازم الاصل ثابت می‌شود. چرا؟ برای این‌که اصل را اماره ثابت کرد. حدیث </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کل شیء لک</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حلال اماره است. اماره است بر این‌که در شبهات تحریمیه اصل برائت داریم. این اماره لوازم مؤدای اماره را که اثبات می‌کند چون مثبتات اماره حجت است دیگر. لازمه جریان </w:t>
      </w:r>
      <w:r w:rsidRPr="005B5146">
        <w:rPr>
          <w:rStyle w:val="ng-star-inserted1"/>
          <w:rFonts w:ascii="IRMitra" w:eastAsiaTheme="majorEastAsia" w:hAnsi="IRMitra" w:cs="IRMitra"/>
          <w:color w:val="1B1B1E"/>
          <w:sz w:val="28"/>
          <w:szCs w:val="28"/>
          <w:rtl/>
        </w:rPr>
        <w:lastRenderedPageBreak/>
        <w:t>اصل برائت در شبهات تحریمیه که با اماره ثابت شده کل شیء لک حلال این است که در شبهات وجوبیه هم ما برائت داریم. حرف درستی هم هست.</w:t>
      </w:r>
    </w:p>
    <w:p w14:paraId="151C1477" w14:textId="77777777" w:rsidR="00CA3B32" w:rsidRDefault="005B5146"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 xml:space="preserve">محقق اصفهانی این‌جا هم همین را می‌گوید. می‌گوید بین استحباب ظاهری نماز جماعت بدون قصد قربت که با اصل برائت از شرطیت قصد قربت ثابت شد و بین سقوط قرائت از این مأموم و عدم اعتنا به شک در رکعات در حق این مأموم ملازمه است. و لذا لازم الاصل می‌شود. ما مشکلی نداریم. </w:t>
      </w:r>
    </w:p>
    <w:p w14:paraId="15CE5982" w14:textId="4CE605C8" w:rsidR="00CA3B32" w:rsidRDefault="005B5146" w:rsidP="000832EF">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 xml:space="preserve">می‌گوییم جناب محقق اصفهانی اگر فلسفه بود خیلی خوب بود. اما چون فقه است ما از شما دلیل می‌خواهیم. دلیلتان بر این ملازمه چیست؟ کدام دلیل؟ کدام اجماع می‌گوید بین استحباب ظاهری نماز جماعت بدون قصد قربت یعنی آن استحبابی که با اصل برائت از شرطیت قصد قربت ثابت شد بین </w:t>
      </w:r>
      <w:r w:rsidR="000832EF">
        <w:rPr>
          <w:rStyle w:val="ng-star-inserted1"/>
          <w:rFonts w:ascii="IRMitra" w:eastAsiaTheme="majorEastAsia" w:hAnsi="IRMitra" w:cs="IRMitra" w:hint="cs"/>
          <w:color w:val="1B1B1E"/>
          <w:sz w:val="28"/>
          <w:szCs w:val="28"/>
          <w:rtl/>
        </w:rPr>
        <w:t>آن</w:t>
      </w:r>
      <w:r w:rsidRPr="005B5146">
        <w:rPr>
          <w:rStyle w:val="ng-star-inserted1"/>
          <w:rFonts w:ascii="IRMitra" w:eastAsiaTheme="majorEastAsia" w:hAnsi="IRMitra" w:cs="IRMitra"/>
          <w:color w:val="1B1B1E"/>
          <w:sz w:val="28"/>
          <w:szCs w:val="28"/>
          <w:rtl/>
        </w:rPr>
        <w:t xml:space="preserve"> و بین سقوط قرائت از این مأموم ملازمه است؟ دلیل نداریم بر این</w:t>
      </w:r>
      <w:r w:rsidR="00CA3B32">
        <w:rPr>
          <w:rStyle w:val="ng-star-inserted1"/>
          <w:rFonts w:ascii="IRMitra" w:eastAsiaTheme="majorEastAsia" w:hAnsi="IRMitra" w:cs="IRMitra" w:hint="cs"/>
          <w:color w:val="1B1B1E"/>
          <w:sz w:val="28"/>
          <w:szCs w:val="28"/>
          <w:rtl/>
        </w:rPr>
        <w:t xml:space="preserve"> </w:t>
      </w:r>
      <w:r w:rsidR="000832EF">
        <w:rPr>
          <w:rStyle w:val="ng-star-inserted1"/>
          <w:rFonts w:ascii="IRMitra" w:eastAsiaTheme="majorEastAsia" w:hAnsi="IRMitra" w:cs="IRMitra" w:hint="cs"/>
          <w:color w:val="1B1B1E"/>
          <w:sz w:val="28"/>
          <w:szCs w:val="28"/>
          <w:rtl/>
        </w:rPr>
        <w:t>دلیل بیاورید قبول می‌کنیم</w:t>
      </w:r>
      <w:r w:rsidR="00574E71">
        <w:rPr>
          <w:rStyle w:val="ng-star-inserted1"/>
          <w:rFonts w:ascii="IRMitra" w:eastAsiaTheme="majorEastAsia" w:hAnsi="IRMitra" w:cs="IRMitra" w:hint="cs"/>
          <w:color w:val="1B1B1E"/>
          <w:sz w:val="28"/>
          <w:szCs w:val="28"/>
          <w:rtl/>
        </w:rPr>
        <w:t>.</w:t>
      </w:r>
      <w:r w:rsidR="000832EF">
        <w:rPr>
          <w:rStyle w:val="ng-star-inserted1"/>
          <w:rFonts w:ascii="IRMitra" w:eastAsiaTheme="majorEastAsia" w:hAnsi="IRMitra" w:cs="IRMitra" w:hint="cs"/>
          <w:color w:val="1B1B1E"/>
          <w:sz w:val="28"/>
          <w:szCs w:val="28"/>
          <w:rtl/>
        </w:rPr>
        <w:t xml:space="preserve"> </w:t>
      </w:r>
      <w:r w:rsidR="00CA3B32">
        <w:rPr>
          <w:rStyle w:val="ng-star-inserted1"/>
          <w:rFonts w:ascii="IRMitra" w:eastAsiaTheme="majorEastAsia" w:hAnsi="IRMitra" w:cs="IRMitra" w:hint="cs"/>
          <w:color w:val="1B1B1E"/>
          <w:sz w:val="28"/>
          <w:szCs w:val="28"/>
          <w:rtl/>
        </w:rPr>
        <w:t xml:space="preserve">اتفاقا </w:t>
      </w:r>
      <w:r w:rsidRPr="005B5146">
        <w:rPr>
          <w:rStyle w:val="ng-star-inserted1"/>
          <w:rFonts w:ascii="IRMitra" w:eastAsiaTheme="majorEastAsia" w:hAnsi="IRMitra" w:cs="IRMitra"/>
          <w:color w:val="1B1B1E"/>
          <w:sz w:val="28"/>
          <w:szCs w:val="28"/>
          <w:rtl/>
        </w:rPr>
        <w:t>عمومات</w:t>
      </w:r>
      <w:r w:rsidR="00CA3B32">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لا صلاة الا بفاتحة الکتاب</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از آن طرف جاری می‌شود. چرا از این طرف می‌آیی</w:t>
      </w:r>
      <w:r w:rsidR="000832EF">
        <w:rPr>
          <w:rStyle w:val="ng-star-inserted1"/>
          <w:rFonts w:ascii="IRMitra" w:eastAsiaTheme="majorEastAsia" w:hAnsi="IRMitra" w:cs="IRMitra" w:hint="cs"/>
          <w:color w:val="1B1B1E"/>
          <w:sz w:val="28"/>
          <w:szCs w:val="28"/>
          <w:rtl/>
        </w:rPr>
        <w:t>د</w:t>
      </w:r>
      <w:r w:rsidRPr="005B5146">
        <w:rPr>
          <w:rStyle w:val="ng-star-inserted1"/>
          <w:rFonts w:ascii="IRMitra" w:eastAsiaTheme="majorEastAsia" w:hAnsi="IRMitra" w:cs="IRMitra"/>
          <w:color w:val="1B1B1E"/>
          <w:sz w:val="28"/>
          <w:szCs w:val="28"/>
          <w:rtl/>
        </w:rPr>
        <w:t>؟ می‌آیی</w:t>
      </w:r>
      <w:r w:rsidR="000832EF">
        <w:rPr>
          <w:rStyle w:val="ng-star-inserted1"/>
          <w:rFonts w:ascii="IRMitra" w:eastAsiaTheme="majorEastAsia" w:hAnsi="IRMitra" w:cs="IRMitra" w:hint="cs"/>
          <w:color w:val="1B1B1E"/>
          <w:sz w:val="28"/>
          <w:szCs w:val="28"/>
          <w:rtl/>
        </w:rPr>
        <w:t>د</w:t>
      </w:r>
      <w:r w:rsidRPr="005B5146">
        <w:rPr>
          <w:rStyle w:val="ng-star-inserted1"/>
          <w:rFonts w:ascii="IRMitra" w:eastAsiaTheme="majorEastAsia" w:hAnsi="IRMitra" w:cs="IRMitra"/>
          <w:color w:val="1B1B1E"/>
          <w:sz w:val="28"/>
          <w:szCs w:val="28"/>
          <w:rtl/>
        </w:rPr>
        <w:t xml:space="preserve"> برائت جاری می‌کنی</w:t>
      </w:r>
      <w:r w:rsidR="000832EF">
        <w:rPr>
          <w:rStyle w:val="ng-star-inserted1"/>
          <w:rFonts w:ascii="IRMitra" w:eastAsiaTheme="majorEastAsia" w:hAnsi="IRMitra" w:cs="IRMitra" w:hint="cs"/>
          <w:color w:val="1B1B1E"/>
          <w:sz w:val="28"/>
          <w:szCs w:val="28"/>
          <w:rtl/>
        </w:rPr>
        <w:t>د</w:t>
      </w:r>
      <w:r w:rsidRPr="005B5146">
        <w:rPr>
          <w:rStyle w:val="ng-star-inserted1"/>
          <w:rFonts w:ascii="IRMitra" w:eastAsiaTheme="majorEastAsia" w:hAnsi="IRMitra" w:cs="IRMitra"/>
          <w:color w:val="1B1B1E"/>
          <w:sz w:val="28"/>
          <w:szCs w:val="28"/>
          <w:rtl/>
        </w:rPr>
        <w:t xml:space="preserve"> بعد می‌گویی</w:t>
      </w:r>
      <w:r w:rsidR="000832EF">
        <w:rPr>
          <w:rStyle w:val="ng-star-inserted1"/>
          <w:rFonts w:ascii="IRMitra" w:eastAsiaTheme="majorEastAsia" w:hAnsi="IRMitra" w:cs="IRMitra" w:hint="cs"/>
          <w:color w:val="1B1B1E"/>
          <w:sz w:val="28"/>
          <w:szCs w:val="28"/>
          <w:rtl/>
        </w:rPr>
        <w:t>د</w:t>
      </w:r>
      <w:r w:rsidRPr="005B5146">
        <w:rPr>
          <w:rStyle w:val="ng-star-inserted1"/>
          <w:rFonts w:ascii="IRMitra" w:eastAsiaTheme="majorEastAsia" w:hAnsi="IRMitra" w:cs="IRMitra"/>
          <w:color w:val="1B1B1E"/>
          <w:sz w:val="28"/>
          <w:szCs w:val="28"/>
          <w:rtl/>
        </w:rPr>
        <w:t xml:space="preserve"> لازمه این برائت سقوط قرائت است. از آن طرف بیا</w:t>
      </w:r>
      <w:r w:rsidR="000832EF">
        <w:rPr>
          <w:rStyle w:val="ng-star-inserted1"/>
          <w:rFonts w:ascii="IRMitra" w:eastAsiaTheme="majorEastAsia" w:hAnsi="IRMitra" w:cs="IRMitra" w:hint="cs"/>
          <w:color w:val="1B1B1E"/>
          <w:sz w:val="28"/>
          <w:szCs w:val="28"/>
          <w:rtl/>
        </w:rPr>
        <w:t>یید.</w:t>
      </w:r>
      <w:r w:rsidRPr="005B5146">
        <w:rPr>
          <w:rStyle w:val="ng-star-inserted1"/>
          <w:rFonts w:ascii="IRMitra" w:eastAsiaTheme="majorEastAsia" w:hAnsi="IRMitra" w:cs="IRMitra"/>
          <w:color w:val="1B1B1E"/>
          <w:sz w:val="28"/>
          <w:szCs w:val="28"/>
          <w:rtl/>
        </w:rPr>
        <w:t xml:space="preserve"> </w:t>
      </w:r>
    </w:p>
    <w:p w14:paraId="265B9D74" w14:textId="3DB9263C" w:rsidR="00CA3B32" w:rsidRDefault="005B5146" w:rsidP="006F298D">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حالا جناب محقق اصفهانی</w:t>
      </w:r>
      <w:r w:rsidR="00CA3B32">
        <w:rPr>
          <w:rStyle w:val="ng-star-inserted1"/>
          <w:rFonts w:ascii="IRMitra" w:eastAsiaTheme="majorEastAsia" w:hAnsi="IRMitra" w:cs="IRMitra" w:hint="cs"/>
          <w:color w:val="1B1B1E"/>
          <w:sz w:val="28"/>
          <w:szCs w:val="28"/>
          <w:rtl/>
        </w:rPr>
        <w:t xml:space="preserve"> اشکال اول ما این است که دلیل بر این ادعای ملازمه </w:t>
      </w:r>
      <w:r w:rsidR="006F298D">
        <w:rPr>
          <w:rStyle w:val="ng-star-inserted1"/>
          <w:rFonts w:ascii="IRMitra" w:eastAsiaTheme="majorEastAsia" w:hAnsi="IRMitra" w:cs="IRMitra" w:hint="cs"/>
          <w:color w:val="1B1B1E"/>
          <w:sz w:val="28"/>
          <w:szCs w:val="28"/>
          <w:rtl/>
        </w:rPr>
        <w:t xml:space="preserve">شما </w:t>
      </w:r>
      <w:r w:rsidR="00CA3B32">
        <w:rPr>
          <w:rStyle w:val="ng-star-inserted1"/>
          <w:rFonts w:ascii="IRMitra" w:eastAsiaTheme="majorEastAsia" w:hAnsi="IRMitra" w:cs="IRMitra" w:hint="cs"/>
          <w:color w:val="1B1B1E"/>
          <w:sz w:val="28"/>
          <w:szCs w:val="28"/>
          <w:rtl/>
        </w:rPr>
        <w:t xml:space="preserve">چیست؟ همینطور ادعای اجماع </w:t>
      </w:r>
      <w:r w:rsidR="006F298D">
        <w:rPr>
          <w:rStyle w:val="ng-star-inserted1"/>
          <w:rFonts w:ascii="IRMitra" w:eastAsiaTheme="majorEastAsia" w:hAnsi="IRMitra" w:cs="IRMitra" w:hint="cs"/>
          <w:color w:val="1B1B1E"/>
          <w:sz w:val="28"/>
          <w:szCs w:val="28"/>
          <w:rtl/>
        </w:rPr>
        <w:t>(</w:t>
      </w:r>
      <w:r w:rsidR="00CA3B32">
        <w:rPr>
          <w:rStyle w:val="ng-star-inserted1"/>
          <w:rFonts w:ascii="IRMitra" w:eastAsiaTheme="majorEastAsia" w:hAnsi="IRMitra" w:cs="IRMitra" w:hint="cs"/>
          <w:color w:val="1B1B1E"/>
          <w:sz w:val="28"/>
          <w:szCs w:val="28"/>
          <w:rtl/>
        </w:rPr>
        <w:t>نمی شود</w:t>
      </w:r>
      <w:r w:rsidR="006F298D">
        <w:rPr>
          <w:rStyle w:val="ng-star-inserted1"/>
          <w:rFonts w:ascii="IRMitra" w:eastAsiaTheme="majorEastAsia" w:hAnsi="IRMitra" w:cs="IRMitra" w:hint="cs"/>
          <w:color w:val="1B1B1E"/>
          <w:sz w:val="28"/>
          <w:szCs w:val="28"/>
          <w:rtl/>
        </w:rPr>
        <w:t>)</w:t>
      </w:r>
      <w:r w:rsidR="00CA3B32">
        <w:rPr>
          <w:rStyle w:val="ng-star-inserted1"/>
          <w:rFonts w:ascii="IRMitra" w:eastAsiaTheme="majorEastAsia" w:hAnsi="IRMitra" w:cs="IRMitra" w:hint="cs"/>
          <w:color w:val="1B1B1E"/>
          <w:sz w:val="28"/>
          <w:szCs w:val="28"/>
          <w:rtl/>
        </w:rPr>
        <w:t xml:space="preserve"> بروید کلمات را ببینید ک</w:t>
      </w:r>
      <w:r w:rsidR="006F298D">
        <w:rPr>
          <w:rStyle w:val="ng-star-inserted1"/>
          <w:rFonts w:ascii="IRMitra" w:eastAsiaTheme="majorEastAsia" w:hAnsi="IRMitra" w:cs="IRMitra" w:hint="cs"/>
          <w:color w:val="1B1B1E"/>
          <w:sz w:val="28"/>
          <w:szCs w:val="28"/>
          <w:rtl/>
        </w:rPr>
        <w:t>ه اجماعی هست یا نیست و ما چنین</w:t>
      </w:r>
      <w:r w:rsidR="00CA3B32">
        <w:rPr>
          <w:rStyle w:val="ng-star-inserted1"/>
          <w:rFonts w:ascii="IRMitra" w:eastAsiaTheme="majorEastAsia" w:hAnsi="IRMitra" w:cs="IRMitra" w:hint="cs"/>
          <w:color w:val="1B1B1E"/>
          <w:sz w:val="28"/>
          <w:szCs w:val="28"/>
          <w:rtl/>
        </w:rPr>
        <w:t xml:space="preserve"> اجماعی پیدا نکردیم. ثانیا </w:t>
      </w:r>
      <w:r w:rsidRPr="005B5146">
        <w:rPr>
          <w:rStyle w:val="ng-star-inserted1"/>
          <w:rFonts w:ascii="IRMitra" w:eastAsiaTheme="majorEastAsia" w:hAnsi="IRMitra" w:cs="IRMitra"/>
          <w:color w:val="1B1B1E"/>
          <w:sz w:val="28"/>
          <w:szCs w:val="28"/>
          <w:rtl/>
        </w:rPr>
        <w:t>چرا از این طرف می‌آیی</w:t>
      </w:r>
      <w:r w:rsidR="00CA3B32">
        <w:rPr>
          <w:rStyle w:val="ng-star-inserted1"/>
          <w:rFonts w:ascii="IRMitra" w:eastAsiaTheme="majorEastAsia" w:hAnsi="IRMitra" w:cs="IRMitra" w:hint="cs"/>
          <w:color w:val="1B1B1E"/>
          <w:sz w:val="28"/>
          <w:szCs w:val="28"/>
          <w:rtl/>
        </w:rPr>
        <w:t xml:space="preserve"> از راه برائت می آیی</w:t>
      </w:r>
      <w:r w:rsidRPr="005B5146">
        <w:rPr>
          <w:rStyle w:val="ng-star-inserted1"/>
          <w:rFonts w:ascii="IRMitra" w:eastAsiaTheme="majorEastAsia" w:hAnsi="IRMitra" w:cs="IRMitra"/>
          <w:color w:val="1B1B1E"/>
          <w:sz w:val="28"/>
          <w:szCs w:val="28"/>
          <w:rtl/>
        </w:rPr>
        <w:t xml:space="preserve">؟ از </w:t>
      </w:r>
      <w:r w:rsidR="00CA3B32">
        <w:rPr>
          <w:rStyle w:val="ng-star-inserted1"/>
          <w:rFonts w:ascii="IRMitra" w:eastAsiaTheme="majorEastAsia" w:hAnsi="IRMitra" w:cs="IRMitra" w:hint="cs"/>
          <w:color w:val="1B1B1E"/>
          <w:sz w:val="28"/>
          <w:szCs w:val="28"/>
          <w:rtl/>
        </w:rPr>
        <w:t>راه عمومات بیا</w:t>
      </w:r>
      <w:r w:rsidRPr="005B5146">
        <w:rPr>
          <w:rStyle w:val="ng-star-inserted1"/>
          <w:rFonts w:ascii="IRMitra" w:eastAsiaTheme="majorEastAsia" w:hAnsi="IRMitra" w:cs="IRMitra"/>
          <w:color w:val="1B1B1E"/>
          <w:sz w:val="28"/>
          <w:szCs w:val="28"/>
          <w:rtl/>
        </w:rPr>
        <w:t xml:space="preserve"> بگو عمومات </w:t>
      </w:r>
      <w:r w:rsidR="00574E71">
        <w:rPr>
          <w:rStyle w:val="ng-star-inserted1"/>
          <w:rFonts w:ascii="IRMitra" w:eastAsiaTheme="majorEastAsia" w:hAnsi="IRMitra" w:cs="IRMitra" w:hint="cs"/>
          <w:color w:val="1B1B1E"/>
          <w:sz w:val="28"/>
          <w:szCs w:val="28"/>
          <w:rtl/>
        </w:rPr>
        <w:t>مثل «</w:t>
      </w:r>
      <w:r w:rsidRPr="005B5146">
        <w:rPr>
          <w:rStyle w:val="ng-star-inserted1"/>
          <w:rFonts w:ascii="IRMitra" w:eastAsiaTheme="majorEastAsia" w:hAnsi="IRMitra" w:cs="IRMitra"/>
          <w:color w:val="1B1B1E"/>
          <w:sz w:val="28"/>
          <w:szCs w:val="28"/>
          <w:rtl/>
        </w:rPr>
        <w:t>لا صلاة الا بفاتحة الکتاب</w:t>
      </w:r>
      <w:r w:rsidR="00574E71">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می‌گوید</w:t>
      </w:r>
      <w:r w:rsidR="00CA3B32">
        <w:rPr>
          <w:rStyle w:val="ng-star-inserted1"/>
          <w:rFonts w:ascii="IRMitra" w:eastAsiaTheme="majorEastAsia" w:hAnsi="IRMitra" w:cs="IRMitra" w:hint="cs"/>
          <w:color w:val="1B1B1E"/>
          <w:sz w:val="28"/>
          <w:szCs w:val="28"/>
          <w:rtl/>
        </w:rPr>
        <w:t xml:space="preserve"> من شامل این نماز جماعت بدون قصد قربت می شوم و لازمه </w:t>
      </w:r>
      <w:r w:rsidR="00F35459">
        <w:rPr>
          <w:rStyle w:val="ng-star-inserted1"/>
          <w:rFonts w:ascii="IRMitra" w:eastAsiaTheme="majorEastAsia" w:hAnsi="IRMitra" w:cs="IRMitra" w:hint="cs"/>
          <w:color w:val="1B1B1E"/>
          <w:sz w:val="28"/>
          <w:szCs w:val="28"/>
          <w:rtl/>
        </w:rPr>
        <w:t xml:space="preserve">این </w:t>
      </w:r>
      <w:r w:rsidR="00CA3B32">
        <w:rPr>
          <w:rStyle w:val="ng-star-inserted1"/>
          <w:rFonts w:ascii="IRMitra" w:eastAsiaTheme="majorEastAsia" w:hAnsi="IRMitra" w:cs="IRMitra" w:hint="cs"/>
          <w:color w:val="1B1B1E"/>
          <w:sz w:val="28"/>
          <w:szCs w:val="28"/>
          <w:rtl/>
        </w:rPr>
        <w:t>عموم</w:t>
      </w:r>
      <w:r w:rsidR="00F35459">
        <w:rPr>
          <w:rStyle w:val="ng-star-inserted1"/>
          <w:rFonts w:ascii="IRMitra" w:eastAsiaTheme="majorEastAsia" w:hAnsi="IRMitra" w:cs="IRMitra" w:hint="cs"/>
          <w:color w:val="1B1B1E"/>
          <w:sz w:val="28"/>
          <w:szCs w:val="28"/>
          <w:rtl/>
        </w:rPr>
        <w:t>ات</w:t>
      </w:r>
      <w:r w:rsidR="00CA3B32">
        <w:rPr>
          <w:rStyle w:val="ng-star-inserted1"/>
          <w:rFonts w:ascii="IRMitra" w:eastAsiaTheme="majorEastAsia" w:hAnsi="IRMitra" w:cs="IRMitra" w:hint="cs"/>
          <w:color w:val="1B1B1E"/>
          <w:sz w:val="28"/>
          <w:szCs w:val="28"/>
          <w:rtl/>
        </w:rPr>
        <w:t xml:space="preserve"> این است که </w:t>
      </w:r>
      <w:r w:rsidR="00F35459">
        <w:rPr>
          <w:rStyle w:val="ng-star-inserted1"/>
          <w:rFonts w:ascii="IRMitra" w:eastAsiaTheme="majorEastAsia" w:hAnsi="IRMitra" w:cs="IRMitra" w:hint="cs"/>
          <w:color w:val="1B1B1E"/>
          <w:sz w:val="28"/>
          <w:szCs w:val="28"/>
          <w:rtl/>
        </w:rPr>
        <w:t xml:space="preserve">این </w:t>
      </w:r>
      <w:r w:rsidR="00CA3B32">
        <w:rPr>
          <w:rStyle w:val="ng-star-inserted1"/>
          <w:rFonts w:ascii="IRMitra" w:eastAsiaTheme="majorEastAsia" w:hAnsi="IRMitra" w:cs="IRMitra" w:hint="cs"/>
          <w:color w:val="1B1B1E"/>
          <w:sz w:val="28"/>
          <w:szCs w:val="28"/>
          <w:rtl/>
        </w:rPr>
        <w:t>برائت جاری نیست.</w:t>
      </w:r>
    </w:p>
    <w:p w14:paraId="29476FE1" w14:textId="3114F3C5" w:rsidR="00AD4EF2" w:rsidRDefault="00F35459" w:rsidP="00F35459">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Pr>
          <w:rStyle w:val="ng-star-inserted1"/>
          <w:rFonts w:ascii="IRMitra" w:eastAsiaTheme="majorEastAsia" w:hAnsi="IRMitra" w:cs="IRMitra" w:hint="cs"/>
          <w:color w:val="1B1B1E"/>
          <w:sz w:val="28"/>
          <w:szCs w:val="28"/>
          <w:rtl/>
        </w:rPr>
        <w:t>اجماع بر ملازمه ا</w:t>
      </w:r>
      <w:r w:rsidR="00CA3B32">
        <w:rPr>
          <w:rStyle w:val="ng-star-inserted1"/>
          <w:rFonts w:ascii="IRMitra" w:eastAsiaTheme="majorEastAsia" w:hAnsi="IRMitra" w:cs="IRMitra" w:hint="cs"/>
          <w:color w:val="1B1B1E"/>
          <w:sz w:val="28"/>
          <w:szCs w:val="28"/>
          <w:rtl/>
        </w:rPr>
        <w:t xml:space="preserve">ست اما این اجماع نه اثبات لازم می کند و نه اثبات ملزوم و برای اثبات لازم یا ملزوم باید سراغ ادله دیگر </w:t>
      </w:r>
      <w:r>
        <w:rPr>
          <w:rStyle w:val="ng-star-inserted1"/>
          <w:rFonts w:ascii="IRMitra" w:eastAsiaTheme="majorEastAsia" w:hAnsi="IRMitra" w:cs="IRMitra" w:hint="cs"/>
          <w:color w:val="1B1B1E"/>
          <w:sz w:val="28"/>
          <w:szCs w:val="28"/>
          <w:rtl/>
        </w:rPr>
        <w:t xml:space="preserve">بوید ما می‌رویم سراغ </w:t>
      </w:r>
      <w:r w:rsidR="00574E71">
        <w:rPr>
          <w:rStyle w:val="ng-star-inserted1"/>
          <w:rFonts w:ascii="IRMitra" w:eastAsiaTheme="majorEastAsia" w:hAnsi="IRMitra" w:cs="IRMitra" w:hint="cs"/>
          <w:color w:val="1B1B1E"/>
          <w:sz w:val="28"/>
          <w:szCs w:val="28"/>
          <w:rtl/>
        </w:rPr>
        <w:t>«</w:t>
      </w:r>
      <w:r>
        <w:rPr>
          <w:rStyle w:val="ng-star-inserted1"/>
          <w:rFonts w:ascii="IRMitra" w:eastAsiaTheme="majorEastAsia" w:hAnsi="IRMitra" w:cs="IRMitra" w:hint="cs"/>
          <w:color w:val="1B1B1E"/>
          <w:sz w:val="28"/>
          <w:szCs w:val="28"/>
          <w:rtl/>
        </w:rPr>
        <w:t>لاصلاه الا بفاتحه الکتاب</w:t>
      </w:r>
      <w:r w:rsidR="00CA3B32">
        <w:rPr>
          <w:rStyle w:val="ng-star-inserted1"/>
          <w:rFonts w:ascii="IRMitra" w:eastAsiaTheme="majorEastAsia" w:hAnsi="IRMitra" w:cs="IRMitra" w:hint="cs"/>
          <w:color w:val="1B1B1E"/>
          <w:sz w:val="28"/>
          <w:szCs w:val="28"/>
          <w:rtl/>
        </w:rPr>
        <w:t>.</w:t>
      </w:r>
      <w:r w:rsidR="00574E71">
        <w:rPr>
          <w:rStyle w:val="ng-star-inserted1"/>
          <w:rFonts w:ascii="IRMitra" w:eastAsiaTheme="majorEastAsia" w:hAnsi="IRMitra" w:cs="IRMitra" w:hint="cs"/>
          <w:color w:val="1B1B1E"/>
          <w:sz w:val="28"/>
          <w:szCs w:val="28"/>
          <w:rtl/>
        </w:rPr>
        <w:t>»</w:t>
      </w:r>
    </w:p>
    <w:p w14:paraId="545956CC" w14:textId="68354038" w:rsidR="00CA3B32" w:rsidRDefault="00AD4EF2" w:rsidP="00B34220">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[شاگرد]</w:t>
      </w:r>
      <w:r>
        <w:rPr>
          <w:rStyle w:val="ng-star-inserted1"/>
          <w:rFonts w:ascii="IRMitra" w:eastAsiaTheme="majorEastAsia" w:hAnsi="IRMitra" w:cs="IRMitra" w:hint="cs"/>
          <w:color w:val="1B1B1E"/>
          <w:sz w:val="28"/>
          <w:szCs w:val="28"/>
          <w:rtl/>
        </w:rPr>
        <w:t xml:space="preserve"> : </w:t>
      </w:r>
      <w:r w:rsidR="00B34220">
        <w:rPr>
          <w:rStyle w:val="ng-star-inserted1"/>
          <w:rFonts w:ascii="IRMitra" w:eastAsiaTheme="majorEastAsia" w:hAnsi="IRMitra" w:cs="IRMitra" w:hint="cs"/>
          <w:color w:val="1B1B1E"/>
          <w:sz w:val="28"/>
          <w:szCs w:val="28"/>
          <w:rtl/>
        </w:rPr>
        <w:t>فرمایش ایشان مثل فرمایش شیخ است.</w:t>
      </w:r>
      <w:r w:rsidR="00CA3B32">
        <w:rPr>
          <w:rStyle w:val="ng-star-inserted1"/>
          <w:rFonts w:ascii="IRMitra" w:eastAsiaTheme="majorEastAsia" w:hAnsi="IRMitra" w:cs="IRMitra" w:hint="cs"/>
          <w:color w:val="1B1B1E"/>
          <w:sz w:val="28"/>
          <w:szCs w:val="28"/>
          <w:rtl/>
        </w:rPr>
        <w:t xml:space="preserve"> </w:t>
      </w:r>
    </w:p>
    <w:p w14:paraId="471556B4" w14:textId="65242625" w:rsidR="00AD4EF2" w:rsidRDefault="005B5146" w:rsidP="005F014A">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 xml:space="preserve"> </w:t>
      </w:r>
      <w:r w:rsidR="00AD4EF2" w:rsidRPr="005B5146">
        <w:rPr>
          <w:rStyle w:val="ng-star-inserted1"/>
          <w:rFonts w:ascii="IRMitra" w:eastAsiaTheme="majorEastAsia" w:hAnsi="IRMitra" w:cs="IRMitra"/>
          <w:color w:val="1B1B1E"/>
          <w:sz w:val="28"/>
          <w:szCs w:val="28"/>
          <w:rtl/>
        </w:rPr>
        <w:t>[استاد]:</w:t>
      </w:r>
      <w:r w:rsidR="00AA03B9">
        <w:rPr>
          <w:rStyle w:val="ng-star-inserted1"/>
          <w:rFonts w:ascii="IRMitra" w:eastAsiaTheme="majorEastAsia" w:hAnsi="IRMitra" w:cs="IRMitra" w:hint="cs"/>
          <w:color w:val="1B1B1E"/>
          <w:sz w:val="28"/>
          <w:szCs w:val="28"/>
          <w:rtl/>
        </w:rPr>
        <w:t xml:space="preserve">مرحوم شیخ </w:t>
      </w:r>
      <w:r w:rsidR="00B34220">
        <w:rPr>
          <w:rStyle w:val="ng-star-inserted1"/>
          <w:rFonts w:ascii="IRMitra" w:eastAsiaTheme="majorEastAsia" w:hAnsi="IRMitra" w:cs="IRMitra" w:hint="cs"/>
          <w:color w:val="1B1B1E"/>
          <w:sz w:val="28"/>
          <w:szCs w:val="28"/>
          <w:rtl/>
        </w:rPr>
        <w:t xml:space="preserve">یک </w:t>
      </w:r>
      <w:r w:rsidR="00AA03B9">
        <w:rPr>
          <w:rStyle w:val="ng-star-inserted1"/>
          <w:rFonts w:ascii="IRMitra" w:eastAsiaTheme="majorEastAsia" w:hAnsi="IRMitra" w:cs="IRMitra" w:hint="cs"/>
          <w:color w:val="1B1B1E"/>
          <w:sz w:val="28"/>
          <w:szCs w:val="28"/>
          <w:rtl/>
        </w:rPr>
        <w:t>بیان</w:t>
      </w:r>
      <w:r w:rsidR="00B34220">
        <w:rPr>
          <w:rStyle w:val="ng-star-inserted1"/>
          <w:rFonts w:ascii="IRMitra" w:eastAsiaTheme="majorEastAsia" w:hAnsi="IRMitra" w:cs="IRMitra" w:hint="cs"/>
          <w:color w:val="1B1B1E"/>
          <w:sz w:val="28"/>
          <w:szCs w:val="28"/>
          <w:rtl/>
        </w:rPr>
        <w:t>ی داشت فنی بود با آن</w:t>
      </w:r>
      <w:r w:rsidR="00AA03B9">
        <w:rPr>
          <w:rStyle w:val="ng-star-inserted1"/>
          <w:rFonts w:ascii="IRMitra" w:eastAsiaTheme="majorEastAsia" w:hAnsi="IRMitra" w:cs="IRMitra" w:hint="cs"/>
          <w:color w:val="1B1B1E"/>
          <w:sz w:val="28"/>
          <w:szCs w:val="28"/>
          <w:rtl/>
        </w:rPr>
        <w:t xml:space="preserve"> توضیحی که </w:t>
      </w:r>
      <w:r w:rsidR="00B34220">
        <w:rPr>
          <w:rStyle w:val="ng-star-inserted1"/>
          <w:rFonts w:ascii="IRMitra" w:eastAsiaTheme="majorEastAsia" w:hAnsi="IRMitra" w:cs="IRMitra" w:hint="cs"/>
          <w:color w:val="1B1B1E"/>
          <w:sz w:val="28"/>
          <w:szCs w:val="28"/>
          <w:rtl/>
        </w:rPr>
        <w:t xml:space="preserve">ما </w:t>
      </w:r>
      <w:r w:rsidR="00AA03B9">
        <w:rPr>
          <w:rStyle w:val="ng-star-inserted1"/>
          <w:rFonts w:ascii="IRMitra" w:eastAsiaTheme="majorEastAsia" w:hAnsi="IRMitra" w:cs="IRMitra" w:hint="cs"/>
          <w:color w:val="1B1B1E"/>
          <w:sz w:val="28"/>
          <w:szCs w:val="28"/>
          <w:rtl/>
        </w:rPr>
        <w:t xml:space="preserve">دادیم </w:t>
      </w:r>
      <w:r w:rsidR="00B34220">
        <w:rPr>
          <w:rStyle w:val="ng-star-inserted1"/>
          <w:rFonts w:ascii="IRMitra" w:eastAsiaTheme="majorEastAsia" w:hAnsi="IRMitra" w:cs="IRMitra" w:hint="cs"/>
          <w:color w:val="1B1B1E"/>
          <w:sz w:val="28"/>
          <w:szCs w:val="28"/>
          <w:rtl/>
        </w:rPr>
        <w:t xml:space="preserve">او اصلا می گفت </w:t>
      </w:r>
      <w:r w:rsidR="00AA03B9">
        <w:rPr>
          <w:rStyle w:val="ng-star-inserted1"/>
          <w:rFonts w:ascii="IRMitra" w:eastAsiaTheme="majorEastAsia" w:hAnsi="IRMitra" w:cs="IRMitra" w:hint="cs"/>
          <w:color w:val="1B1B1E"/>
          <w:sz w:val="28"/>
          <w:szCs w:val="28"/>
          <w:rtl/>
        </w:rPr>
        <w:t>شبهه مصداقی</w:t>
      </w:r>
      <w:r w:rsidR="005F014A">
        <w:rPr>
          <w:rStyle w:val="ng-star-inserted1"/>
          <w:rFonts w:ascii="IRMitra" w:eastAsiaTheme="majorEastAsia" w:hAnsi="IRMitra" w:cs="IRMitra" w:hint="cs"/>
          <w:color w:val="1B1B1E"/>
          <w:sz w:val="28"/>
          <w:szCs w:val="28"/>
          <w:rtl/>
        </w:rPr>
        <w:t>ه</w:t>
      </w:r>
      <w:r w:rsidR="00AA03B9">
        <w:rPr>
          <w:rStyle w:val="ng-star-inserted1"/>
          <w:rFonts w:ascii="IRMitra" w:eastAsiaTheme="majorEastAsia" w:hAnsi="IRMitra" w:cs="IRMitra" w:hint="cs"/>
          <w:color w:val="1B1B1E"/>
          <w:sz w:val="28"/>
          <w:szCs w:val="28"/>
          <w:rtl/>
        </w:rPr>
        <w:t xml:space="preserve"> مخصص منفصل</w:t>
      </w:r>
      <w:r w:rsidR="005F014A">
        <w:rPr>
          <w:rStyle w:val="ng-star-inserted1"/>
          <w:rFonts w:ascii="IRMitra" w:eastAsiaTheme="majorEastAsia" w:hAnsi="IRMitra" w:cs="IRMitra" w:hint="cs"/>
          <w:color w:val="1B1B1E"/>
          <w:sz w:val="28"/>
          <w:szCs w:val="28"/>
          <w:rtl/>
        </w:rPr>
        <w:t>،</w:t>
      </w:r>
      <w:r w:rsidR="00AA03B9">
        <w:rPr>
          <w:rStyle w:val="ng-star-inserted1"/>
          <w:rFonts w:ascii="IRMitra" w:eastAsiaTheme="majorEastAsia" w:hAnsi="IRMitra" w:cs="IRMitra" w:hint="cs"/>
          <w:color w:val="1B1B1E"/>
          <w:sz w:val="28"/>
          <w:szCs w:val="28"/>
          <w:rtl/>
        </w:rPr>
        <w:t xml:space="preserve"> </w:t>
      </w:r>
      <w:r w:rsidR="005F014A">
        <w:rPr>
          <w:rStyle w:val="ng-star-inserted1"/>
          <w:rFonts w:ascii="IRMitra" w:eastAsiaTheme="majorEastAsia" w:hAnsi="IRMitra" w:cs="IRMitra" w:hint="cs"/>
          <w:color w:val="1B1B1E"/>
          <w:sz w:val="28"/>
          <w:szCs w:val="28"/>
          <w:rtl/>
        </w:rPr>
        <w:t>هست</w:t>
      </w:r>
      <w:r w:rsidR="00AA03B9">
        <w:rPr>
          <w:rStyle w:val="ng-star-inserted1"/>
          <w:rFonts w:ascii="IRMitra" w:eastAsiaTheme="majorEastAsia" w:hAnsi="IRMitra" w:cs="IRMitra" w:hint="cs"/>
          <w:color w:val="1B1B1E"/>
          <w:sz w:val="28"/>
          <w:szCs w:val="28"/>
          <w:rtl/>
        </w:rPr>
        <w:t xml:space="preserve"> </w:t>
      </w:r>
      <w:r w:rsidR="00574E71">
        <w:rPr>
          <w:rStyle w:val="ng-star-inserted1"/>
          <w:rFonts w:ascii="IRMitra" w:eastAsiaTheme="majorEastAsia" w:hAnsi="IRMitra" w:cs="IRMitra" w:hint="cs"/>
          <w:color w:val="1B1B1E"/>
          <w:sz w:val="28"/>
          <w:szCs w:val="28"/>
          <w:rtl/>
        </w:rPr>
        <w:t>«</w:t>
      </w:r>
      <w:r w:rsidR="00AA03B9">
        <w:rPr>
          <w:rStyle w:val="ng-star-inserted1"/>
          <w:rFonts w:ascii="IRMitra" w:eastAsiaTheme="majorEastAsia" w:hAnsi="IRMitra" w:cs="IRMitra" w:hint="cs"/>
          <w:color w:val="1B1B1E"/>
          <w:sz w:val="28"/>
          <w:szCs w:val="28"/>
          <w:rtl/>
        </w:rPr>
        <w:t>لاصلاه الا بفاتحه</w:t>
      </w:r>
      <w:r w:rsidR="00B34220">
        <w:rPr>
          <w:rStyle w:val="ng-star-inserted1"/>
          <w:rFonts w:ascii="IRMitra" w:eastAsiaTheme="majorEastAsia" w:hAnsi="IRMitra" w:cs="IRMitra" w:hint="cs"/>
          <w:color w:val="1B1B1E"/>
          <w:sz w:val="28"/>
          <w:szCs w:val="28"/>
          <w:rtl/>
        </w:rPr>
        <w:t xml:space="preserve"> الکتاب الا مع استحباب الجماع</w:t>
      </w:r>
      <w:r w:rsidR="00574E71">
        <w:rPr>
          <w:rStyle w:val="ng-star-inserted1"/>
          <w:rFonts w:ascii="IRMitra" w:eastAsiaTheme="majorEastAsia" w:hAnsi="IRMitra" w:cs="IRMitra" w:hint="cs"/>
          <w:color w:val="1B1B1E"/>
          <w:sz w:val="28"/>
          <w:szCs w:val="28"/>
          <w:rtl/>
        </w:rPr>
        <w:t>ة»</w:t>
      </w:r>
      <w:r w:rsidR="00B34220">
        <w:rPr>
          <w:rStyle w:val="ng-star-inserted1"/>
          <w:rFonts w:ascii="IRMitra" w:eastAsiaTheme="majorEastAsia" w:hAnsi="IRMitra" w:cs="IRMitra" w:hint="cs"/>
          <w:color w:val="1B1B1E"/>
          <w:sz w:val="28"/>
          <w:szCs w:val="28"/>
          <w:rtl/>
        </w:rPr>
        <w:t xml:space="preserve"> </w:t>
      </w:r>
      <w:r w:rsidR="00AA03B9">
        <w:rPr>
          <w:rStyle w:val="ng-star-inserted1"/>
          <w:rFonts w:ascii="IRMitra" w:eastAsiaTheme="majorEastAsia" w:hAnsi="IRMitra" w:cs="IRMitra" w:hint="cs"/>
          <w:color w:val="1B1B1E"/>
          <w:sz w:val="28"/>
          <w:szCs w:val="28"/>
          <w:rtl/>
        </w:rPr>
        <w:t xml:space="preserve">در شک در استحباب جماعت اصلا نمی </w:t>
      </w:r>
      <w:r w:rsidR="00C45D58">
        <w:rPr>
          <w:rStyle w:val="ng-star-inserted1"/>
          <w:rFonts w:ascii="IRMitra" w:eastAsiaTheme="majorEastAsia" w:hAnsi="IRMitra" w:cs="IRMitra" w:hint="cs"/>
          <w:color w:val="1B1B1E"/>
          <w:sz w:val="28"/>
          <w:szCs w:val="28"/>
          <w:rtl/>
        </w:rPr>
        <w:t>ت</w:t>
      </w:r>
      <w:r w:rsidR="00AA03B9">
        <w:rPr>
          <w:rStyle w:val="ng-star-inserted1"/>
          <w:rFonts w:ascii="IRMitra" w:eastAsiaTheme="majorEastAsia" w:hAnsi="IRMitra" w:cs="IRMitra" w:hint="cs"/>
          <w:color w:val="1B1B1E"/>
          <w:sz w:val="28"/>
          <w:szCs w:val="28"/>
          <w:rtl/>
        </w:rPr>
        <w:t xml:space="preserve">وانستیم رجوع کنیم به عام و باید به </w:t>
      </w:r>
      <w:r w:rsidR="005F014A">
        <w:rPr>
          <w:rStyle w:val="ng-star-inserted1"/>
          <w:rFonts w:ascii="IRMitra" w:eastAsiaTheme="majorEastAsia" w:hAnsi="IRMitra" w:cs="IRMitra" w:hint="cs"/>
          <w:color w:val="1B1B1E"/>
          <w:sz w:val="28"/>
          <w:szCs w:val="28"/>
          <w:rtl/>
        </w:rPr>
        <w:t xml:space="preserve">اصل </w:t>
      </w:r>
      <w:r w:rsidR="00C45D58">
        <w:rPr>
          <w:rStyle w:val="ng-star-inserted1"/>
          <w:rFonts w:ascii="IRMitra" w:eastAsiaTheme="majorEastAsia" w:hAnsi="IRMitra" w:cs="IRMitra" w:hint="cs"/>
          <w:color w:val="1B1B1E"/>
          <w:sz w:val="28"/>
          <w:szCs w:val="28"/>
          <w:rtl/>
        </w:rPr>
        <w:t>برائت</w:t>
      </w:r>
      <w:r w:rsidR="00AA03B9">
        <w:rPr>
          <w:rStyle w:val="ng-star-inserted1"/>
          <w:rFonts w:ascii="IRMitra" w:eastAsiaTheme="majorEastAsia" w:hAnsi="IRMitra" w:cs="IRMitra" w:hint="cs"/>
          <w:color w:val="1B1B1E"/>
          <w:sz w:val="28"/>
          <w:szCs w:val="28"/>
          <w:rtl/>
        </w:rPr>
        <w:t xml:space="preserve"> رجوع می کردیم.</w:t>
      </w:r>
      <w:r w:rsidR="005F014A">
        <w:rPr>
          <w:rStyle w:val="ng-star-inserted1"/>
          <w:rFonts w:ascii="IRMitra" w:eastAsiaTheme="majorEastAsia" w:hAnsi="IRMitra" w:cs="IRMitra" w:hint="cs"/>
          <w:color w:val="1B1B1E"/>
          <w:sz w:val="28"/>
          <w:szCs w:val="28"/>
          <w:rtl/>
        </w:rPr>
        <w:t xml:space="preserve"> از این بحث بگذریم.</w:t>
      </w:r>
    </w:p>
    <w:p w14:paraId="7931F264" w14:textId="40B82FF7" w:rsidR="00555F12" w:rsidRDefault="00555F12" w:rsidP="00C84907">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Pr>
          <w:rStyle w:val="ng-star-inserted1"/>
          <w:rFonts w:ascii="IRMitra" w:eastAsiaTheme="majorEastAsia" w:hAnsi="IRMitra" w:cs="IRMitra" w:hint="cs"/>
          <w:color w:val="1B1B1E"/>
          <w:sz w:val="28"/>
          <w:szCs w:val="28"/>
          <w:rtl/>
        </w:rPr>
        <w:t xml:space="preserve">راجع به این جمله صاحب عروه که </w:t>
      </w:r>
      <w:r w:rsidR="00574E71">
        <w:rPr>
          <w:rStyle w:val="ng-star-inserted1"/>
          <w:rFonts w:ascii="IRMitra" w:eastAsiaTheme="majorEastAsia" w:hAnsi="IRMitra" w:cs="IRMitra" w:hint="cs"/>
          <w:color w:val="1B1B1E"/>
          <w:sz w:val="28"/>
          <w:szCs w:val="28"/>
          <w:rtl/>
        </w:rPr>
        <w:t>«</w:t>
      </w:r>
      <w:r w:rsidRPr="008F0531">
        <w:rPr>
          <w:rStyle w:val="ng-star-inserted1"/>
          <w:rFonts w:ascii="IRMitra" w:eastAsiaTheme="majorEastAsia" w:hAnsi="IRMitra" w:cs="IRMitra" w:hint="cs"/>
          <w:color w:val="002060"/>
          <w:sz w:val="28"/>
          <w:szCs w:val="28"/>
          <w:rtl/>
        </w:rPr>
        <w:t>فلو کان قصد الامام من الجماعه الجاه او مطلب آخر دنیوی و لکن کان قاصدا للقربه فی اصل الصلاه صح</w:t>
      </w:r>
      <w:r w:rsidR="00574E71">
        <w:rPr>
          <w:rStyle w:val="ng-star-inserted1"/>
          <w:rFonts w:ascii="IRMitra" w:eastAsiaTheme="majorEastAsia" w:hAnsi="IRMitra" w:cs="IRMitra" w:hint="cs"/>
          <w:color w:val="002060"/>
          <w:sz w:val="28"/>
          <w:szCs w:val="28"/>
          <w:rtl/>
        </w:rPr>
        <w:t>»</w:t>
      </w:r>
      <w:r>
        <w:rPr>
          <w:rStyle w:val="ng-star-inserted1"/>
          <w:rFonts w:ascii="IRMitra" w:eastAsiaTheme="majorEastAsia" w:hAnsi="IRMitra" w:cs="IRMitra" w:hint="cs"/>
          <w:color w:val="1B1B1E"/>
          <w:sz w:val="28"/>
          <w:szCs w:val="28"/>
          <w:rtl/>
        </w:rPr>
        <w:t xml:space="preserve"> یک نکته</w:t>
      </w:r>
      <w:r w:rsidR="005F014A">
        <w:rPr>
          <w:rStyle w:val="ng-star-inserted1"/>
          <w:rFonts w:ascii="IRMitra" w:eastAsiaTheme="majorEastAsia" w:hAnsi="IRMitra" w:cs="IRMitra" w:hint="cs"/>
          <w:color w:val="1B1B1E"/>
          <w:sz w:val="28"/>
          <w:szCs w:val="28"/>
          <w:rtl/>
        </w:rPr>
        <w:t>‌ای</w:t>
      </w:r>
      <w:r>
        <w:rPr>
          <w:rStyle w:val="ng-star-inserted1"/>
          <w:rFonts w:ascii="IRMitra" w:eastAsiaTheme="majorEastAsia" w:hAnsi="IRMitra" w:cs="IRMitra" w:hint="cs"/>
          <w:color w:val="1B1B1E"/>
          <w:sz w:val="28"/>
          <w:szCs w:val="28"/>
          <w:rtl/>
        </w:rPr>
        <w:t xml:space="preserve"> تذکر دهم. اینجا یک عده حاشیه زده اند مرحوم نائینی در این حب جاه می فرمایند</w:t>
      </w:r>
      <w:r w:rsidR="00574E71">
        <w:rPr>
          <w:rStyle w:val="ng-star-inserted1"/>
          <w:rFonts w:ascii="IRMitra" w:eastAsiaTheme="majorEastAsia" w:hAnsi="IRMitra" w:cs="IRMitra" w:hint="cs"/>
          <w:color w:val="1B1B1E"/>
          <w:sz w:val="28"/>
          <w:szCs w:val="28"/>
          <w:rtl/>
        </w:rPr>
        <w:t>:</w:t>
      </w:r>
      <w:r>
        <w:rPr>
          <w:rStyle w:val="ng-star-inserted1"/>
          <w:rFonts w:ascii="IRMitra" w:eastAsiaTheme="majorEastAsia" w:hAnsi="IRMitra" w:cs="IRMitra" w:hint="cs"/>
          <w:color w:val="1B1B1E"/>
          <w:sz w:val="28"/>
          <w:szCs w:val="28"/>
          <w:rtl/>
        </w:rPr>
        <w:t xml:space="preserve"> </w:t>
      </w:r>
      <w:r w:rsidR="00574E71">
        <w:rPr>
          <w:rStyle w:val="ng-star-inserted1"/>
          <w:rFonts w:ascii="IRMitra" w:eastAsiaTheme="majorEastAsia" w:hAnsi="IRMitra" w:cs="IRMitra" w:hint="cs"/>
          <w:color w:val="1B1B1E"/>
          <w:sz w:val="28"/>
          <w:szCs w:val="28"/>
          <w:rtl/>
        </w:rPr>
        <w:t>«</w:t>
      </w:r>
      <w:r>
        <w:rPr>
          <w:rStyle w:val="ng-star-inserted1"/>
          <w:rFonts w:ascii="IRMitra" w:eastAsiaTheme="majorEastAsia" w:hAnsi="IRMitra" w:cs="IRMitra" w:hint="cs"/>
          <w:color w:val="1B1B1E"/>
          <w:sz w:val="28"/>
          <w:szCs w:val="28"/>
          <w:rtl/>
        </w:rPr>
        <w:t>مشکل</w:t>
      </w:r>
      <w:r w:rsidR="005F014A">
        <w:rPr>
          <w:rStyle w:val="ng-star-inserted1"/>
          <w:rFonts w:ascii="IRMitra" w:eastAsiaTheme="majorEastAsia" w:hAnsi="IRMitra" w:cs="IRMitra" w:hint="cs"/>
          <w:color w:val="1B1B1E"/>
          <w:sz w:val="28"/>
          <w:szCs w:val="28"/>
          <w:rtl/>
        </w:rPr>
        <w:t>ٌ</w:t>
      </w:r>
      <w:r w:rsidR="00574E71">
        <w:rPr>
          <w:rStyle w:val="ng-star-inserted1"/>
          <w:rFonts w:ascii="IRMitra" w:eastAsiaTheme="majorEastAsia" w:hAnsi="IRMitra" w:cs="IRMitra" w:hint="cs"/>
          <w:color w:val="1B1B1E"/>
          <w:sz w:val="28"/>
          <w:szCs w:val="28"/>
          <w:rtl/>
        </w:rPr>
        <w:t>»</w:t>
      </w:r>
      <w:r>
        <w:rPr>
          <w:rStyle w:val="ng-star-inserted1"/>
          <w:rFonts w:ascii="IRMitra" w:eastAsiaTheme="majorEastAsia" w:hAnsi="IRMitra" w:cs="IRMitra" w:hint="cs"/>
          <w:color w:val="1B1B1E"/>
          <w:sz w:val="28"/>
          <w:szCs w:val="28"/>
          <w:rtl/>
        </w:rPr>
        <w:t xml:space="preserve"> نه در «او مطلب اخر دنیوی» </w:t>
      </w:r>
      <w:r w:rsidR="005F014A">
        <w:rPr>
          <w:rStyle w:val="ng-star-inserted1"/>
          <w:rFonts w:ascii="IRMitra" w:eastAsiaTheme="majorEastAsia" w:hAnsi="IRMitra" w:cs="IRMitra" w:hint="cs"/>
          <w:color w:val="1B1B1E"/>
          <w:sz w:val="28"/>
          <w:szCs w:val="28"/>
          <w:rtl/>
        </w:rPr>
        <w:t>آ</w:t>
      </w:r>
      <w:r w:rsidR="005D0097">
        <w:rPr>
          <w:rStyle w:val="ng-star-inserted1"/>
          <w:rFonts w:ascii="IRMitra" w:eastAsiaTheme="majorEastAsia" w:hAnsi="IRMitra" w:cs="IRMitra" w:hint="cs"/>
          <w:color w:val="1B1B1E"/>
          <w:sz w:val="28"/>
          <w:szCs w:val="28"/>
          <w:rtl/>
        </w:rPr>
        <w:t>قا امام جماعت است می گوید</w:t>
      </w:r>
      <w:r w:rsidR="00DB2EB4">
        <w:rPr>
          <w:rStyle w:val="ng-star-inserted1"/>
          <w:rFonts w:ascii="IRMitra" w:eastAsiaTheme="majorEastAsia" w:hAnsi="IRMitra" w:cs="IRMitra" w:hint="cs"/>
          <w:color w:val="1B1B1E"/>
          <w:sz w:val="28"/>
          <w:szCs w:val="28"/>
          <w:rtl/>
        </w:rPr>
        <w:t xml:space="preserve"> باب</w:t>
      </w:r>
      <w:r w:rsidR="005D0097">
        <w:rPr>
          <w:rStyle w:val="ng-star-inserted1"/>
          <w:rFonts w:ascii="IRMitra" w:eastAsiaTheme="majorEastAsia" w:hAnsi="IRMitra" w:cs="IRMitra" w:hint="cs"/>
          <w:color w:val="1B1B1E"/>
          <w:sz w:val="28"/>
          <w:szCs w:val="28"/>
          <w:rtl/>
        </w:rPr>
        <w:t>ا</w:t>
      </w:r>
      <w:r w:rsidR="00DB2EB4">
        <w:rPr>
          <w:rStyle w:val="ng-star-inserted1"/>
          <w:rFonts w:ascii="IRMitra" w:eastAsiaTheme="majorEastAsia" w:hAnsi="IRMitra" w:cs="IRMitra" w:hint="cs"/>
          <w:color w:val="1B1B1E"/>
          <w:sz w:val="28"/>
          <w:szCs w:val="28"/>
          <w:rtl/>
        </w:rPr>
        <w:t xml:space="preserve"> من چه حب جاهی دارم</w:t>
      </w:r>
      <w:r w:rsidR="005D0097">
        <w:rPr>
          <w:rStyle w:val="ng-star-inserted1"/>
          <w:rFonts w:ascii="IRMitra" w:eastAsiaTheme="majorEastAsia" w:hAnsi="IRMitra" w:cs="IRMitra" w:hint="cs"/>
          <w:color w:val="1B1B1E"/>
          <w:sz w:val="28"/>
          <w:szCs w:val="28"/>
          <w:rtl/>
        </w:rPr>
        <w:t>؟</w:t>
      </w:r>
      <w:r w:rsidR="00DB2EB4">
        <w:rPr>
          <w:rStyle w:val="ng-star-inserted1"/>
          <w:rFonts w:ascii="IRMitra" w:eastAsiaTheme="majorEastAsia" w:hAnsi="IRMitra" w:cs="IRMitra" w:hint="cs"/>
          <w:color w:val="1B1B1E"/>
          <w:sz w:val="28"/>
          <w:szCs w:val="28"/>
          <w:rtl/>
        </w:rPr>
        <w:t xml:space="preserve"> من دوست دارم گمنام </w:t>
      </w:r>
      <w:r w:rsidR="005D0097">
        <w:rPr>
          <w:rStyle w:val="ng-star-inserted1"/>
          <w:rFonts w:ascii="IRMitra" w:eastAsiaTheme="majorEastAsia" w:hAnsi="IRMitra" w:cs="IRMitra" w:hint="cs"/>
          <w:color w:val="1B1B1E"/>
          <w:sz w:val="28"/>
          <w:szCs w:val="28"/>
          <w:rtl/>
        </w:rPr>
        <w:t>باشم اما هرچه گمنام بودم کسی نیامد در خا</w:t>
      </w:r>
      <w:r w:rsidR="00DB2EB4">
        <w:rPr>
          <w:rStyle w:val="ng-star-inserted1"/>
          <w:rFonts w:ascii="IRMitra" w:eastAsiaTheme="majorEastAsia" w:hAnsi="IRMitra" w:cs="IRMitra" w:hint="cs"/>
          <w:color w:val="1B1B1E"/>
          <w:sz w:val="28"/>
          <w:szCs w:val="28"/>
          <w:rtl/>
        </w:rPr>
        <w:t xml:space="preserve">نه ما را بزند پولی </w:t>
      </w:r>
      <w:r w:rsidR="005D0097">
        <w:rPr>
          <w:rStyle w:val="ng-star-inserted1"/>
          <w:rFonts w:ascii="IRMitra" w:eastAsiaTheme="majorEastAsia" w:hAnsi="IRMitra" w:cs="IRMitra" w:hint="cs"/>
          <w:color w:val="1B1B1E"/>
          <w:sz w:val="28"/>
          <w:szCs w:val="28"/>
          <w:rtl/>
        </w:rPr>
        <w:t xml:space="preserve">برایمان </w:t>
      </w:r>
      <w:r w:rsidR="00DB2EB4">
        <w:rPr>
          <w:rStyle w:val="ng-star-inserted1"/>
          <w:rFonts w:ascii="IRMitra" w:eastAsiaTheme="majorEastAsia" w:hAnsi="IRMitra" w:cs="IRMitra" w:hint="cs"/>
          <w:color w:val="1B1B1E"/>
          <w:sz w:val="28"/>
          <w:szCs w:val="28"/>
          <w:rtl/>
        </w:rPr>
        <w:t xml:space="preserve">بیاورد </w:t>
      </w:r>
      <w:r w:rsidR="005D0097">
        <w:rPr>
          <w:rStyle w:val="ng-star-inserted1"/>
          <w:rFonts w:ascii="IRMitra" w:eastAsiaTheme="majorEastAsia" w:hAnsi="IRMitra" w:cs="IRMitra" w:hint="cs"/>
          <w:color w:val="1B1B1E"/>
          <w:sz w:val="28"/>
          <w:szCs w:val="28"/>
          <w:rtl/>
        </w:rPr>
        <w:t>کادویی بیاورد چاره ای نیست</w:t>
      </w:r>
      <w:r w:rsidR="00DB2EB4">
        <w:rPr>
          <w:rStyle w:val="ng-star-inserted1"/>
          <w:rFonts w:ascii="IRMitra" w:eastAsiaTheme="majorEastAsia" w:hAnsi="IRMitra" w:cs="IRMitra" w:hint="cs"/>
          <w:color w:val="1B1B1E"/>
          <w:sz w:val="28"/>
          <w:szCs w:val="28"/>
          <w:rtl/>
        </w:rPr>
        <w:t xml:space="preserve"> راه زندگی </w:t>
      </w:r>
      <w:r w:rsidR="005D0097">
        <w:rPr>
          <w:rStyle w:val="ng-star-inserted1"/>
          <w:rFonts w:ascii="IRMitra" w:eastAsiaTheme="majorEastAsia" w:hAnsi="IRMitra" w:cs="IRMitra" w:hint="cs"/>
          <w:color w:val="1B1B1E"/>
          <w:sz w:val="28"/>
          <w:szCs w:val="28"/>
          <w:rtl/>
        </w:rPr>
        <w:t xml:space="preserve">ما </w:t>
      </w:r>
      <w:r w:rsidR="00DB2EB4">
        <w:rPr>
          <w:rStyle w:val="ng-star-inserted1"/>
          <w:rFonts w:ascii="IRMitra" w:eastAsiaTheme="majorEastAsia" w:hAnsi="IRMitra" w:cs="IRMitra" w:hint="cs"/>
          <w:color w:val="1B1B1E"/>
          <w:sz w:val="28"/>
          <w:szCs w:val="28"/>
          <w:rtl/>
        </w:rPr>
        <w:t xml:space="preserve">این است که برویم امام جماعت شویم این را اشکال نمی کنند </w:t>
      </w:r>
      <w:r w:rsidR="000B38FD">
        <w:rPr>
          <w:rStyle w:val="ng-star-inserted1"/>
          <w:rFonts w:ascii="IRMitra" w:eastAsiaTheme="majorEastAsia" w:hAnsi="IRMitra" w:cs="IRMitra" w:hint="cs"/>
          <w:color w:val="1B1B1E"/>
          <w:sz w:val="28"/>
          <w:szCs w:val="28"/>
          <w:rtl/>
        </w:rPr>
        <w:t xml:space="preserve"> مثل مرحوم نایینی </w:t>
      </w:r>
      <w:r w:rsidR="00DB2EB4">
        <w:rPr>
          <w:rStyle w:val="ng-star-inserted1"/>
          <w:rFonts w:ascii="IRMitra" w:eastAsiaTheme="majorEastAsia" w:hAnsi="IRMitra" w:cs="IRMitra" w:hint="cs"/>
          <w:color w:val="1B1B1E"/>
          <w:sz w:val="28"/>
          <w:szCs w:val="28"/>
          <w:rtl/>
        </w:rPr>
        <w:t>که مطلب آخر</w:t>
      </w:r>
      <w:r w:rsidR="000B38FD">
        <w:rPr>
          <w:rStyle w:val="ng-star-inserted1"/>
          <w:rFonts w:ascii="IRMitra" w:eastAsiaTheme="majorEastAsia" w:hAnsi="IRMitra" w:cs="IRMitra" w:hint="cs"/>
          <w:color w:val="1B1B1E"/>
          <w:sz w:val="28"/>
          <w:szCs w:val="28"/>
          <w:rtl/>
        </w:rPr>
        <w:t>ُ</w:t>
      </w:r>
      <w:r w:rsidR="00DB2EB4">
        <w:rPr>
          <w:rStyle w:val="ng-star-inserted1"/>
          <w:rFonts w:ascii="IRMitra" w:eastAsiaTheme="majorEastAsia" w:hAnsi="IRMitra" w:cs="IRMitra" w:hint="cs"/>
          <w:color w:val="1B1B1E"/>
          <w:sz w:val="28"/>
          <w:szCs w:val="28"/>
          <w:rtl/>
        </w:rPr>
        <w:t xml:space="preserve"> دنیوی است اما در حب جاه اشکال </w:t>
      </w:r>
      <w:r w:rsidR="000B38FD">
        <w:rPr>
          <w:rStyle w:val="ng-star-inserted1"/>
          <w:rFonts w:ascii="IRMitra" w:eastAsiaTheme="majorEastAsia" w:hAnsi="IRMitra" w:cs="IRMitra" w:hint="cs"/>
          <w:color w:val="1B1B1E"/>
          <w:sz w:val="28"/>
          <w:szCs w:val="28"/>
          <w:rtl/>
        </w:rPr>
        <w:t xml:space="preserve">کرده </w:t>
      </w:r>
      <w:r w:rsidR="000B38FD">
        <w:rPr>
          <w:rStyle w:val="ng-star-inserted1"/>
          <w:rFonts w:ascii="IRMitra" w:eastAsiaTheme="majorEastAsia" w:hAnsi="IRMitra" w:cs="IRMitra" w:hint="cs"/>
          <w:color w:val="1B1B1E"/>
          <w:sz w:val="28"/>
          <w:szCs w:val="28"/>
          <w:rtl/>
        </w:rPr>
        <w:lastRenderedPageBreak/>
        <w:t>اند آقای نایینی می گوید:</w:t>
      </w:r>
      <w:r w:rsidR="005A0501">
        <w:rPr>
          <w:rStyle w:val="ng-star-inserted1"/>
          <w:rFonts w:ascii="IRMitra" w:eastAsiaTheme="majorEastAsia" w:hAnsi="IRMitra" w:cs="IRMitra" w:hint="cs"/>
          <w:color w:val="1B1B1E"/>
          <w:sz w:val="28"/>
          <w:szCs w:val="28"/>
          <w:rtl/>
        </w:rPr>
        <w:t xml:space="preserve"> </w:t>
      </w:r>
      <w:r w:rsidR="00574E71">
        <w:rPr>
          <w:rStyle w:val="ng-star-inserted1"/>
          <w:rFonts w:ascii="IRMitra" w:eastAsiaTheme="majorEastAsia" w:hAnsi="IRMitra" w:cs="IRMitra" w:hint="cs"/>
          <w:color w:val="002060"/>
          <w:sz w:val="28"/>
          <w:szCs w:val="28"/>
          <w:rtl/>
        </w:rPr>
        <w:t>«</w:t>
      </w:r>
      <w:r w:rsidR="005A0501" w:rsidRPr="008F0531">
        <w:rPr>
          <w:rStyle w:val="ng-star-inserted1"/>
          <w:rFonts w:ascii="IRMitra" w:eastAsiaTheme="majorEastAsia" w:hAnsi="IRMitra" w:cs="IRMitra" w:hint="cs"/>
          <w:color w:val="002060"/>
          <w:sz w:val="28"/>
          <w:szCs w:val="28"/>
          <w:rtl/>
        </w:rPr>
        <w:t>مشکل غایه الاشکال و فی مثله تزل اقدام الرجال</w:t>
      </w:r>
      <w:r w:rsidR="00574E71">
        <w:rPr>
          <w:rStyle w:val="ng-star-inserted1"/>
          <w:rFonts w:ascii="IRMitra" w:eastAsiaTheme="majorEastAsia" w:hAnsi="IRMitra" w:cs="IRMitra" w:hint="cs"/>
          <w:color w:val="1B1B1E"/>
          <w:sz w:val="28"/>
          <w:szCs w:val="28"/>
          <w:rtl/>
        </w:rPr>
        <w:t>»</w:t>
      </w:r>
      <w:r w:rsidR="00C83D23">
        <w:rPr>
          <w:rStyle w:val="ng-star-inserted1"/>
          <w:rFonts w:ascii="IRMitra" w:eastAsiaTheme="majorEastAsia" w:hAnsi="IRMitra" w:cs="IRMitra" w:hint="cs"/>
          <w:color w:val="1B1B1E"/>
          <w:sz w:val="28"/>
          <w:szCs w:val="28"/>
          <w:rtl/>
        </w:rPr>
        <w:t xml:space="preserve">؛ آقای بروجردی هم همین را می </w:t>
      </w:r>
      <w:r w:rsidR="000B38FD">
        <w:rPr>
          <w:rStyle w:val="ng-star-inserted1"/>
          <w:rFonts w:ascii="IRMitra" w:eastAsiaTheme="majorEastAsia" w:hAnsi="IRMitra" w:cs="IRMitra" w:hint="cs"/>
          <w:color w:val="1B1B1E"/>
          <w:sz w:val="28"/>
          <w:szCs w:val="28"/>
          <w:rtl/>
        </w:rPr>
        <w:t>گوید</w:t>
      </w:r>
      <w:r w:rsidR="00C83D23">
        <w:rPr>
          <w:rStyle w:val="ng-star-inserted1"/>
          <w:rFonts w:ascii="IRMitra" w:eastAsiaTheme="majorEastAsia" w:hAnsi="IRMitra" w:cs="IRMitra" w:hint="cs"/>
          <w:color w:val="1B1B1E"/>
          <w:sz w:val="28"/>
          <w:szCs w:val="28"/>
          <w:rtl/>
        </w:rPr>
        <w:t xml:space="preserve"> هذا فی غایه الاشکال نگاه کنید چاپهای قدیم عروه محشی به حاشیه آقای بروجردی </w:t>
      </w:r>
      <w:r w:rsidR="000B38FD">
        <w:rPr>
          <w:rStyle w:val="ng-star-inserted1"/>
          <w:rFonts w:ascii="IRMitra" w:eastAsiaTheme="majorEastAsia" w:hAnsi="IRMitra" w:cs="IRMitra" w:hint="cs"/>
          <w:color w:val="1B1B1E"/>
          <w:sz w:val="28"/>
          <w:szCs w:val="28"/>
          <w:rtl/>
        </w:rPr>
        <w:t xml:space="preserve">را </w:t>
      </w:r>
      <w:r w:rsidR="00C83D23">
        <w:rPr>
          <w:rStyle w:val="ng-star-inserted1"/>
          <w:rFonts w:ascii="IRMitra" w:eastAsiaTheme="majorEastAsia" w:hAnsi="IRMitra" w:cs="IRMitra" w:hint="cs"/>
          <w:color w:val="1B1B1E"/>
          <w:sz w:val="28"/>
          <w:szCs w:val="28"/>
          <w:rtl/>
        </w:rPr>
        <w:t xml:space="preserve">اینکه در عروه الوثقی و التعلیقات علیها حاشیه آقای بروجردی را برده اند بعد از او مطلب آخر دنیوی اشتباه است و </w:t>
      </w:r>
      <w:r w:rsidR="00EF063B">
        <w:rPr>
          <w:rStyle w:val="ng-star-inserted1"/>
          <w:rFonts w:ascii="IRMitra" w:eastAsiaTheme="majorEastAsia" w:hAnsi="IRMitra" w:cs="IRMitra" w:hint="cs"/>
          <w:color w:val="1B1B1E"/>
          <w:sz w:val="28"/>
          <w:szCs w:val="28"/>
          <w:rtl/>
        </w:rPr>
        <w:t>آ</w:t>
      </w:r>
      <w:r w:rsidR="00C83D23">
        <w:rPr>
          <w:rStyle w:val="ng-star-inserted1"/>
          <w:rFonts w:ascii="IRMitra" w:eastAsiaTheme="majorEastAsia" w:hAnsi="IRMitra" w:cs="IRMitra" w:hint="cs"/>
          <w:color w:val="1B1B1E"/>
          <w:sz w:val="28"/>
          <w:szCs w:val="28"/>
          <w:rtl/>
        </w:rPr>
        <w:t xml:space="preserve">قای بروجردی </w:t>
      </w:r>
      <w:r w:rsidR="00EF063B">
        <w:rPr>
          <w:rStyle w:val="ng-star-inserted1"/>
          <w:rFonts w:ascii="IRMitra" w:eastAsiaTheme="majorEastAsia" w:hAnsi="IRMitra" w:cs="IRMitra" w:hint="cs"/>
          <w:color w:val="1B1B1E"/>
          <w:sz w:val="28"/>
          <w:szCs w:val="28"/>
          <w:rtl/>
        </w:rPr>
        <w:t>در</w:t>
      </w:r>
      <w:r w:rsidR="00C83D23">
        <w:rPr>
          <w:rStyle w:val="ng-star-inserted1"/>
          <w:rFonts w:ascii="IRMitra" w:eastAsiaTheme="majorEastAsia" w:hAnsi="IRMitra" w:cs="IRMitra" w:hint="cs"/>
          <w:color w:val="1B1B1E"/>
          <w:sz w:val="28"/>
          <w:szCs w:val="28"/>
          <w:rtl/>
        </w:rPr>
        <w:t xml:space="preserve"> </w:t>
      </w:r>
      <w:r w:rsidR="00EF063B">
        <w:rPr>
          <w:rStyle w:val="ng-star-inserted1"/>
          <w:rFonts w:ascii="IRMitra" w:eastAsiaTheme="majorEastAsia" w:hAnsi="IRMitra" w:cs="IRMitra" w:hint="cs"/>
          <w:color w:val="1B1B1E"/>
          <w:sz w:val="28"/>
          <w:szCs w:val="28"/>
          <w:rtl/>
        </w:rPr>
        <w:t xml:space="preserve">همان </w:t>
      </w:r>
      <w:r w:rsidR="00574E71">
        <w:rPr>
          <w:rStyle w:val="ng-star-inserted1"/>
          <w:rFonts w:ascii="IRMitra" w:eastAsiaTheme="majorEastAsia" w:hAnsi="IRMitra" w:cs="IRMitra" w:hint="cs"/>
          <w:color w:val="1B1B1E"/>
          <w:sz w:val="28"/>
          <w:szCs w:val="28"/>
          <w:rtl/>
        </w:rPr>
        <w:t>«</w:t>
      </w:r>
      <w:r w:rsidR="00EF063B">
        <w:rPr>
          <w:rStyle w:val="ng-star-inserted1"/>
          <w:rFonts w:ascii="IRMitra" w:eastAsiaTheme="majorEastAsia" w:hAnsi="IRMitra" w:cs="IRMitra" w:hint="cs"/>
          <w:color w:val="1B1B1E"/>
          <w:sz w:val="28"/>
          <w:szCs w:val="28"/>
          <w:rtl/>
        </w:rPr>
        <w:t>لو قصد الامام من الجماع</w:t>
      </w:r>
      <w:r w:rsidR="00574E71">
        <w:rPr>
          <w:rStyle w:val="ng-star-inserted1"/>
          <w:rFonts w:ascii="IRMitra" w:eastAsiaTheme="majorEastAsia" w:hAnsi="IRMitra" w:cs="IRMitra" w:hint="cs"/>
          <w:color w:val="1B1B1E"/>
          <w:sz w:val="28"/>
          <w:szCs w:val="28"/>
          <w:rtl/>
        </w:rPr>
        <w:t>ة</w:t>
      </w:r>
      <w:r w:rsidR="00EF063B">
        <w:rPr>
          <w:rStyle w:val="ng-star-inserted1"/>
          <w:rFonts w:ascii="IRMitra" w:eastAsiaTheme="majorEastAsia" w:hAnsi="IRMitra" w:cs="IRMitra" w:hint="cs"/>
          <w:color w:val="1B1B1E"/>
          <w:sz w:val="28"/>
          <w:szCs w:val="28"/>
          <w:rtl/>
        </w:rPr>
        <w:t xml:space="preserve"> الجاه</w:t>
      </w:r>
      <w:r w:rsidR="00574E71">
        <w:rPr>
          <w:rStyle w:val="ng-star-inserted1"/>
          <w:rFonts w:ascii="IRMitra" w:eastAsiaTheme="majorEastAsia" w:hAnsi="IRMitra" w:cs="IRMitra" w:hint="cs"/>
          <w:color w:val="1B1B1E"/>
          <w:sz w:val="28"/>
          <w:szCs w:val="28"/>
          <w:rtl/>
        </w:rPr>
        <w:t>»</w:t>
      </w:r>
      <w:r w:rsidR="00EF063B">
        <w:rPr>
          <w:rStyle w:val="ng-star-inserted1"/>
          <w:rFonts w:ascii="IRMitra" w:eastAsiaTheme="majorEastAsia" w:hAnsi="IRMitra" w:cs="IRMitra" w:hint="cs"/>
          <w:color w:val="1B1B1E"/>
          <w:sz w:val="28"/>
          <w:szCs w:val="28"/>
          <w:rtl/>
        </w:rPr>
        <w:t xml:space="preserve"> </w:t>
      </w:r>
      <w:r w:rsidR="00C83D23">
        <w:rPr>
          <w:rStyle w:val="ng-star-inserted1"/>
          <w:rFonts w:ascii="IRMitra" w:eastAsiaTheme="majorEastAsia" w:hAnsi="IRMitra" w:cs="IRMitra" w:hint="cs"/>
          <w:color w:val="1B1B1E"/>
          <w:sz w:val="28"/>
          <w:szCs w:val="28"/>
          <w:rtl/>
        </w:rPr>
        <w:t xml:space="preserve">حاشیه زده و الا اگر </w:t>
      </w:r>
      <w:r w:rsidR="00EF063B">
        <w:rPr>
          <w:rStyle w:val="ng-star-inserted1"/>
          <w:rFonts w:ascii="IRMitra" w:eastAsiaTheme="majorEastAsia" w:hAnsi="IRMitra" w:cs="IRMitra" w:hint="cs"/>
          <w:color w:val="1B1B1E"/>
          <w:sz w:val="28"/>
          <w:szCs w:val="28"/>
          <w:rtl/>
        </w:rPr>
        <w:t>بعد از او مطلب</w:t>
      </w:r>
      <w:r w:rsidR="00C83D23">
        <w:rPr>
          <w:rStyle w:val="ng-star-inserted1"/>
          <w:rFonts w:ascii="IRMitra" w:eastAsiaTheme="majorEastAsia" w:hAnsi="IRMitra" w:cs="IRMitra" w:hint="cs"/>
          <w:color w:val="1B1B1E"/>
          <w:sz w:val="28"/>
          <w:szCs w:val="28"/>
          <w:rtl/>
        </w:rPr>
        <w:t xml:space="preserve"> </w:t>
      </w:r>
      <w:r w:rsidR="00EF063B">
        <w:rPr>
          <w:rStyle w:val="ng-star-inserted1"/>
          <w:rFonts w:ascii="IRMitra" w:eastAsiaTheme="majorEastAsia" w:hAnsi="IRMitra" w:cs="IRMitra" w:hint="cs"/>
          <w:color w:val="1B1B1E"/>
          <w:sz w:val="28"/>
          <w:szCs w:val="28"/>
          <w:rtl/>
        </w:rPr>
        <w:t>آ</w:t>
      </w:r>
      <w:r w:rsidR="00C83D23">
        <w:rPr>
          <w:rStyle w:val="ng-star-inserted1"/>
          <w:rFonts w:ascii="IRMitra" w:eastAsiaTheme="majorEastAsia" w:hAnsi="IRMitra" w:cs="IRMitra" w:hint="cs"/>
          <w:color w:val="1B1B1E"/>
          <w:sz w:val="28"/>
          <w:szCs w:val="28"/>
          <w:rtl/>
        </w:rPr>
        <w:t>خر دنیوی حاشیه می زد باید نسبت به نماز جماعت ماموم به داعی دنیوی هم حاشیه می زد و اشکال می کرد نه ایشان فقط در جاه اشکال کرده حالا به بحث استدلالی کار نداریم ولی حاشیه این است و مرحوم آقای خونساری هم حاشیه زده و</w:t>
      </w:r>
      <w:r w:rsidR="00EF063B">
        <w:rPr>
          <w:rStyle w:val="ng-star-inserted1"/>
          <w:rFonts w:ascii="IRMitra" w:eastAsiaTheme="majorEastAsia" w:hAnsi="IRMitra" w:cs="IRMitra" w:hint="cs"/>
          <w:color w:val="1B1B1E"/>
          <w:sz w:val="28"/>
          <w:szCs w:val="28"/>
          <w:rtl/>
        </w:rPr>
        <w:t xml:space="preserve"> اشکال کرده اند چون در ذهن این آقایان</w:t>
      </w:r>
      <w:r w:rsidR="00C83D23">
        <w:rPr>
          <w:rStyle w:val="ng-star-inserted1"/>
          <w:rFonts w:ascii="IRMitra" w:eastAsiaTheme="majorEastAsia" w:hAnsi="IRMitra" w:cs="IRMitra" w:hint="cs"/>
          <w:color w:val="1B1B1E"/>
          <w:sz w:val="28"/>
          <w:szCs w:val="28"/>
          <w:rtl/>
        </w:rPr>
        <w:t xml:space="preserve"> این است که حب جاه نوعی ریا می باشد در حالی که این دو فرق دارند </w:t>
      </w:r>
      <w:r w:rsidR="00FB259F">
        <w:rPr>
          <w:rStyle w:val="ng-star-inserted1"/>
          <w:rFonts w:ascii="IRMitra" w:eastAsiaTheme="majorEastAsia" w:hAnsi="IRMitra" w:cs="IRMitra" w:hint="cs"/>
          <w:color w:val="1B1B1E"/>
          <w:sz w:val="28"/>
          <w:szCs w:val="28"/>
          <w:rtl/>
        </w:rPr>
        <w:t>حب جاه اعم از ریا می باشد یک وقت حب جاه</w:t>
      </w:r>
      <w:r w:rsidR="00EF063B">
        <w:rPr>
          <w:rStyle w:val="ng-star-inserted1"/>
          <w:rFonts w:ascii="IRMitra" w:eastAsiaTheme="majorEastAsia" w:hAnsi="IRMitra" w:cs="IRMitra" w:hint="cs"/>
          <w:color w:val="1B1B1E"/>
          <w:sz w:val="28"/>
          <w:szCs w:val="28"/>
          <w:rtl/>
        </w:rPr>
        <w:t>ش</w:t>
      </w:r>
      <w:r w:rsidR="00FB259F">
        <w:rPr>
          <w:rStyle w:val="ng-star-inserted1"/>
          <w:rFonts w:ascii="IRMitra" w:eastAsiaTheme="majorEastAsia" w:hAnsi="IRMitra" w:cs="IRMitra" w:hint="cs"/>
          <w:color w:val="1B1B1E"/>
          <w:sz w:val="28"/>
          <w:szCs w:val="28"/>
          <w:rtl/>
        </w:rPr>
        <w:t xml:space="preserve"> این است که در جامعه به عنوان </w:t>
      </w:r>
      <w:r w:rsidR="00EF063B">
        <w:rPr>
          <w:rStyle w:val="ng-star-inserted1"/>
          <w:rFonts w:ascii="IRMitra" w:eastAsiaTheme="majorEastAsia" w:hAnsi="IRMitra" w:cs="IRMitra" w:hint="cs"/>
          <w:color w:val="1B1B1E"/>
          <w:sz w:val="28"/>
          <w:szCs w:val="28"/>
          <w:rtl/>
        </w:rPr>
        <w:t xml:space="preserve">یک </w:t>
      </w:r>
      <w:r w:rsidR="00FB259F">
        <w:rPr>
          <w:rStyle w:val="ng-star-inserted1"/>
          <w:rFonts w:ascii="IRMitra" w:eastAsiaTheme="majorEastAsia" w:hAnsi="IRMitra" w:cs="IRMitra" w:hint="cs"/>
          <w:color w:val="1B1B1E"/>
          <w:sz w:val="28"/>
          <w:szCs w:val="28"/>
          <w:rtl/>
        </w:rPr>
        <w:t xml:space="preserve">فرد مقدس شناخته شود این ریا است اما یک وقت حب جاهش این است که مردم به او حاج </w:t>
      </w:r>
      <w:r w:rsidR="004943FB">
        <w:rPr>
          <w:rStyle w:val="ng-star-inserted1"/>
          <w:rFonts w:ascii="IRMitra" w:eastAsiaTheme="majorEastAsia" w:hAnsi="IRMitra" w:cs="IRMitra" w:hint="cs"/>
          <w:color w:val="1B1B1E"/>
          <w:sz w:val="28"/>
          <w:szCs w:val="28"/>
          <w:rtl/>
        </w:rPr>
        <w:t>آ</w:t>
      </w:r>
      <w:r w:rsidR="00FB259F">
        <w:rPr>
          <w:rStyle w:val="ng-star-inserted1"/>
          <w:rFonts w:ascii="IRMitra" w:eastAsiaTheme="majorEastAsia" w:hAnsi="IRMitra" w:cs="IRMitra" w:hint="cs"/>
          <w:color w:val="1B1B1E"/>
          <w:sz w:val="28"/>
          <w:szCs w:val="28"/>
          <w:rtl/>
        </w:rPr>
        <w:t>قا بگویند</w:t>
      </w:r>
      <w:r w:rsidR="004943FB">
        <w:rPr>
          <w:rStyle w:val="ng-star-inserted1"/>
          <w:rFonts w:ascii="IRMitra" w:eastAsiaTheme="majorEastAsia" w:hAnsi="IRMitra" w:cs="IRMitra" w:hint="cs"/>
          <w:color w:val="1B1B1E"/>
          <w:sz w:val="28"/>
          <w:szCs w:val="28"/>
          <w:rtl/>
        </w:rPr>
        <w:t xml:space="preserve"> و دلش به همین خوش است</w:t>
      </w:r>
      <w:r w:rsidR="00B05829">
        <w:rPr>
          <w:rStyle w:val="ng-star-inserted1"/>
          <w:rFonts w:ascii="IRMitra" w:eastAsiaTheme="majorEastAsia" w:hAnsi="IRMitra" w:cs="IRMitra" w:hint="cs"/>
          <w:color w:val="1B1B1E"/>
          <w:sz w:val="28"/>
          <w:szCs w:val="28"/>
          <w:rtl/>
        </w:rPr>
        <w:t>.</w:t>
      </w:r>
      <w:r w:rsidR="00FB259F">
        <w:rPr>
          <w:rStyle w:val="ng-star-inserted1"/>
          <w:rFonts w:ascii="IRMitra" w:eastAsiaTheme="majorEastAsia" w:hAnsi="IRMitra" w:cs="IRMitra" w:hint="cs"/>
          <w:color w:val="1B1B1E"/>
          <w:sz w:val="28"/>
          <w:szCs w:val="28"/>
          <w:rtl/>
        </w:rPr>
        <w:t xml:space="preserve"> می گوید امام جماعت </w:t>
      </w:r>
      <w:r w:rsidR="00C84907">
        <w:rPr>
          <w:rStyle w:val="ng-star-inserted1"/>
          <w:rFonts w:ascii="IRMitra" w:eastAsiaTheme="majorEastAsia" w:hAnsi="IRMitra" w:cs="IRMitra" w:hint="cs"/>
          <w:color w:val="1B1B1E"/>
          <w:sz w:val="28"/>
          <w:szCs w:val="28"/>
          <w:rtl/>
        </w:rPr>
        <w:t>ب</w:t>
      </w:r>
      <w:r w:rsidR="00FB259F">
        <w:rPr>
          <w:rStyle w:val="ng-star-inserted1"/>
          <w:rFonts w:ascii="IRMitra" w:eastAsiaTheme="majorEastAsia" w:hAnsi="IRMitra" w:cs="IRMitra" w:hint="cs"/>
          <w:color w:val="1B1B1E"/>
          <w:sz w:val="28"/>
          <w:szCs w:val="28"/>
          <w:rtl/>
        </w:rPr>
        <w:t>شو</w:t>
      </w:r>
      <w:r w:rsidR="00C84907">
        <w:rPr>
          <w:rStyle w:val="ng-star-inserted1"/>
          <w:rFonts w:ascii="IRMitra" w:eastAsiaTheme="majorEastAsia" w:hAnsi="IRMitra" w:cs="IRMitra" w:hint="cs"/>
          <w:color w:val="1B1B1E"/>
          <w:sz w:val="28"/>
          <w:szCs w:val="28"/>
          <w:rtl/>
        </w:rPr>
        <w:t>ی</w:t>
      </w:r>
      <w:r w:rsidR="00FB259F">
        <w:rPr>
          <w:rStyle w:val="ng-star-inserted1"/>
          <w:rFonts w:ascii="IRMitra" w:eastAsiaTheme="majorEastAsia" w:hAnsi="IRMitra" w:cs="IRMitra" w:hint="cs"/>
          <w:color w:val="1B1B1E"/>
          <w:sz w:val="28"/>
          <w:szCs w:val="28"/>
          <w:rtl/>
        </w:rPr>
        <w:t xml:space="preserve">م </w:t>
      </w:r>
      <w:r w:rsidR="00C84907">
        <w:rPr>
          <w:rStyle w:val="ng-star-inserted1"/>
          <w:rFonts w:ascii="IRMitra" w:eastAsiaTheme="majorEastAsia" w:hAnsi="IRMitra" w:cs="IRMitra" w:hint="cs"/>
          <w:color w:val="1B1B1E"/>
          <w:sz w:val="28"/>
          <w:szCs w:val="28"/>
          <w:rtl/>
        </w:rPr>
        <w:t xml:space="preserve">مردم بگویند حاج آقا سلام حاج آقا سلام بالاخره </w:t>
      </w:r>
      <w:r w:rsidR="00FB259F">
        <w:rPr>
          <w:rStyle w:val="ng-star-inserted1"/>
          <w:rFonts w:ascii="IRMitra" w:eastAsiaTheme="majorEastAsia" w:hAnsi="IRMitra" w:cs="IRMitra" w:hint="cs"/>
          <w:color w:val="1B1B1E"/>
          <w:sz w:val="28"/>
          <w:szCs w:val="28"/>
          <w:rtl/>
        </w:rPr>
        <w:t xml:space="preserve">پیش </w:t>
      </w:r>
      <w:r w:rsidR="00C84907">
        <w:rPr>
          <w:rStyle w:val="ng-star-inserted1"/>
          <w:rFonts w:ascii="IRMitra" w:eastAsiaTheme="majorEastAsia" w:hAnsi="IRMitra" w:cs="IRMitra" w:hint="cs"/>
          <w:color w:val="1B1B1E"/>
          <w:sz w:val="28"/>
          <w:szCs w:val="28"/>
          <w:rtl/>
        </w:rPr>
        <w:t>زن و بچه و مردم ا</w:t>
      </w:r>
      <w:r w:rsidR="00FB259F">
        <w:rPr>
          <w:rStyle w:val="ng-star-inserted1"/>
          <w:rFonts w:ascii="IRMitra" w:eastAsiaTheme="majorEastAsia" w:hAnsi="IRMitra" w:cs="IRMitra" w:hint="cs"/>
          <w:color w:val="1B1B1E"/>
          <w:sz w:val="28"/>
          <w:szCs w:val="28"/>
          <w:rtl/>
        </w:rPr>
        <w:t>ر</w:t>
      </w:r>
      <w:r w:rsidR="00C84907">
        <w:rPr>
          <w:rStyle w:val="ng-star-inserted1"/>
          <w:rFonts w:ascii="IRMitra" w:eastAsiaTheme="majorEastAsia" w:hAnsi="IRMitra" w:cs="IRMitra" w:hint="cs"/>
          <w:color w:val="1B1B1E"/>
          <w:sz w:val="28"/>
          <w:szCs w:val="28"/>
          <w:rtl/>
        </w:rPr>
        <w:t>ج</w:t>
      </w:r>
      <w:r w:rsidR="00FB259F">
        <w:rPr>
          <w:rStyle w:val="ng-star-inserted1"/>
          <w:rFonts w:ascii="IRMitra" w:eastAsiaTheme="majorEastAsia" w:hAnsi="IRMitra" w:cs="IRMitra" w:hint="cs"/>
          <w:color w:val="1B1B1E"/>
          <w:sz w:val="28"/>
          <w:szCs w:val="28"/>
          <w:rtl/>
        </w:rPr>
        <w:t xml:space="preserve"> و قربی پیدا کن</w:t>
      </w:r>
      <w:r w:rsidR="00C84907">
        <w:rPr>
          <w:rStyle w:val="ng-star-inserted1"/>
          <w:rFonts w:ascii="IRMitra" w:eastAsiaTheme="majorEastAsia" w:hAnsi="IRMitra" w:cs="IRMitra" w:hint="cs"/>
          <w:color w:val="1B1B1E"/>
          <w:sz w:val="28"/>
          <w:szCs w:val="28"/>
          <w:rtl/>
        </w:rPr>
        <w:t>ی</w:t>
      </w:r>
      <w:r w:rsidR="00FB259F">
        <w:rPr>
          <w:rStyle w:val="ng-star-inserted1"/>
          <w:rFonts w:ascii="IRMitra" w:eastAsiaTheme="majorEastAsia" w:hAnsi="IRMitra" w:cs="IRMitra" w:hint="cs"/>
          <w:color w:val="1B1B1E"/>
          <w:sz w:val="28"/>
          <w:szCs w:val="28"/>
          <w:rtl/>
        </w:rPr>
        <w:t>م</w:t>
      </w:r>
      <w:r w:rsidR="006614E1">
        <w:rPr>
          <w:rStyle w:val="ng-star-inserted1"/>
          <w:rFonts w:ascii="IRMitra" w:eastAsiaTheme="majorEastAsia" w:hAnsi="IRMitra" w:cs="IRMitra" w:hint="cs"/>
          <w:color w:val="1B1B1E"/>
          <w:sz w:val="28"/>
          <w:szCs w:val="28"/>
          <w:rtl/>
        </w:rPr>
        <w:t xml:space="preserve"> اینکه ریا نیست</w:t>
      </w:r>
      <w:r w:rsidR="00FB259F">
        <w:rPr>
          <w:rStyle w:val="ng-star-inserted1"/>
          <w:rFonts w:ascii="IRMitra" w:eastAsiaTheme="majorEastAsia" w:hAnsi="IRMitra" w:cs="IRMitra" w:hint="cs"/>
          <w:color w:val="1B1B1E"/>
          <w:sz w:val="28"/>
          <w:szCs w:val="28"/>
          <w:rtl/>
        </w:rPr>
        <w:t xml:space="preserve">. </w:t>
      </w:r>
      <w:r w:rsidR="005B3BC8">
        <w:rPr>
          <w:rStyle w:val="ng-star-inserted1"/>
          <w:rFonts w:ascii="IRMitra" w:eastAsiaTheme="majorEastAsia" w:hAnsi="IRMitra" w:cs="IRMitra" w:hint="cs"/>
          <w:color w:val="1B1B1E"/>
          <w:sz w:val="28"/>
          <w:szCs w:val="28"/>
          <w:rtl/>
        </w:rPr>
        <w:t xml:space="preserve">  </w:t>
      </w:r>
    </w:p>
    <w:p w14:paraId="05D5BE9B" w14:textId="77777777" w:rsidR="00C84907" w:rsidRDefault="00C84907" w:rsidP="005B3BC8">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[شاگرد]</w:t>
      </w:r>
      <w:r>
        <w:rPr>
          <w:rStyle w:val="ng-star-inserted1"/>
          <w:rFonts w:ascii="IRMitra" w:eastAsiaTheme="majorEastAsia" w:hAnsi="IRMitra" w:cs="IRMitra" w:hint="cs"/>
          <w:color w:val="1B1B1E"/>
          <w:sz w:val="28"/>
          <w:szCs w:val="28"/>
          <w:rtl/>
        </w:rPr>
        <w:t xml:space="preserve"> : </w:t>
      </w:r>
      <w:r w:rsidR="005B3BC8">
        <w:rPr>
          <w:rStyle w:val="ng-star-inserted1"/>
          <w:rFonts w:ascii="IRMitra" w:eastAsiaTheme="majorEastAsia" w:hAnsi="IRMitra" w:cs="IRMitra" w:hint="cs"/>
          <w:color w:val="1B1B1E"/>
          <w:sz w:val="28"/>
          <w:szCs w:val="28"/>
          <w:rtl/>
        </w:rPr>
        <w:t xml:space="preserve">من عمل لی و لغیری شامل این نمی شود؟ </w:t>
      </w:r>
    </w:p>
    <w:p w14:paraId="7496F899" w14:textId="1B851C07" w:rsidR="005B3BC8" w:rsidRDefault="00C84907" w:rsidP="0035374B">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[استاد]:</w:t>
      </w:r>
      <w:r>
        <w:rPr>
          <w:rStyle w:val="ng-star-inserted1"/>
          <w:rFonts w:ascii="IRMitra" w:eastAsiaTheme="majorEastAsia" w:hAnsi="IRMitra" w:cs="IRMitra" w:hint="cs"/>
          <w:color w:val="1B1B1E"/>
          <w:sz w:val="28"/>
          <w:szCs w:val="28"/>
          <w:rtl/>
        </w:rPr>
        <w:t xml:space="preserve"> </w:t>
      </w:r>
      <w:r w:rsidR="005B3BC8">
        <w:rPr>
          <w:rStyle w:val="ng-star-inserted1"/>
          <w:rFonts w:ascii="IRMitra" w:eastAsiaTheme="majorEastAsia" w:hAnsi="IRMitra" w:cs="IRMitra" w:hint="cs"/>
          <w:color w:val="1B1B1E"/>
          <w:sz w:val="28"/>
          <w:szCs w:val="28"/>
          <w:rtl/>
        </w:rPr>
        <w:t xml:space="preserve">بحثهای </w:t>
      </w:r>
      <w:r>
        <w:rPr>
          <w:rStyle w:val="ng-star-inserted1"/>
          <w:rFonts w:ascii="IRMitra" w:eastAsiaTheme="majorEastAsia" w:hAnsi="IRMitra" w:cs="IRMitra" w:hint="cs"/>
          <w:color w:val="1B1B1E"/>
          <w:sz w:val="28"/>
          <w:szCs w:val="28"/>
          <w:rtl/>
        </w:rPr>
        <w:t>گذشته را نبش قبر نکنید</w:t>
      </w:r>
      <w:r w:rsidR="005B3BC8">
        <w:rPr>
          <w:rStyle w:val="ng-star-inserted1"/>
          <w:rFonts w:ascii="IRMitra" w:eastAsiaTheme="majorEastAsia" w:hAnsi="IRMitra" w:cs="IRMitra" w:hint="cs"/>
          <w:color w:val="1B1B1E"/>
          <w:sz w:val="28"/>
          <w:szCs w:val="28"/>
          <w:rtl/>
        </w:rPr>
        <w:t xml:space="preserve"> من عمل لی و لغیری </w:t>
      </w:r>
      <w:r w:rsidR="006614E1">
        <w:rPr>
          <w:rStyle w:val="ng-star-inserted1"/>
          <w:rFonts w:ascii="IRMitra" w:eastAsiaTheme="majorEastAsia" w:hAnsi="IRMitra" w:cs="IRMitra" w:hint="cs"/>
          <w:color w:val="1B1B1E"/>
          <w:sz w:val="28"/>
          <w:szCs w:val="28"/>
          <w:rtl/>
        </w:rPr>
        <w:t>بنا شد مختص</w:t>
      </w:r>
      <w:r w:rsidR="0035374B">
        <w:rPr>
          <w:rStyle w:val="ng-star-inserted1"/>
          <w:rFonts w:ascii="IRMitra" w:eastAsiaTheme="majorEastAsia" w:hAnsi="IRMitra" w:cs="IRMitra" w:hint="cs"/>
          <w:color w:val="1B1B1E"/>
          <w:sz w:val="28"/>
          <w:szCs w:val="28"/>
          <w:rtl/>
        </w:rPr>
        <w:t xml:space="preserve"> به</w:t>
      </w:r>
      <w:r w:rsidR="005B3BC8">
        <w:rPr>
          <w:rStyle w:val="ng-star-inserted1"/>
          <w:rFonts w:ascii="IRMitra" w:eastAsiaTheme="majorEastAsia" w:hAnsi="IRMitra" w:cs="IRMitra" w:hint="cs"/>
          <w:color w:val="1B1B1E"/>
          <w:sz w:val="28"/>
          <w:szCs w:val="28"/>
          <w:rtl/>
        </w:rPr>
        <w:t xml:space="preserve"> ریا شود.</w:t>
      </w:r>
    </w:p>
    <w:p w14:paraId="5BA46AF2" w14:textId="2402807C" w:rsidR="005B5146" w:rsidRPr="00FD3B6F" w:rsidRDefault="006614E1" w:rsidP="00B05829">
      <w:pPr>
        <w:pStyle w:val="ng-star-inserted"/>
        <w:shd w:val="clear" w:color="auto" w:fill="FFFFFF"/>
        <w:bidi/>
        <w:spacing w:after="270" w:afterAutospacing="0" w:line="276" w:lineRule="auto"/>
        <w:jc w:val="both"/>
        <w:rPr>
          <w:rFonts w:ascii="IRMitra" w:eastAsiaTheme="majorEastAsia" w:hAnsi="IRMitra" w:cs="IRMitra"/>
          <w:color w:val="1B1B1E"/>
          <w:sz w:val="28"/>
          <w:szCs w:val="28"/>
        </w:rPr>
      </w:pPr>
      <w:r>
        <w:rPr>
          <w:rStyle w:val="ng-star-inserted1"/>
          <w:rFonts w:ascii="IRMitra" w:eastAsiaTheme="majorEastAsia" w:hAnsi="IRMitra" w:cs="IRMitra" w:hint="cs"/>
          <w:color w:val="1B1B1E"/>
          <w:sz w:val="28"/>
          <w:szCs w:val="28"/>
          <w:rtl/>
        </w:rPr>
        <w:t>چه اشکال دارد</w:t>
      </w:r>
      <w:r w:rsidR="00B05829">
        <w:rPr>
          <w:rStyle w:val="ng-star-inserted1"/>
          <w:rFonts w:ascii="IRMitra" w:eastAsiaTheme="majorEastAsia" w:hAnsi="IRMitra" w:cs="IRMitra" w:hint="cs"/>
          <w:color w:val="1B1B1E"/>
          <w:sz w:val="28"/>
          <w:szCs w:val="28"/>
          <w:rtl/>
        </w:rPr>
        <w:t>؟ «</w:t>
      </w:r>
      <w:r>
        <w:rPr>
          <w:rStyle w:val="ng-star-inserted1"/>
          <w:rFonts w:ascii="IRMitra" w:eastAsiaTheme="majorEastAsia" w:hAnsi="IRMitra" w:cs="IRMitra" w:hint="cs"/>
          <w:color w:val="1B1B1E"/>
          <w:sz w:val="28"/>
          <w:szCs w:val="28"/>
          <w:rtl/>
        </w:rPr>
        <w:t>آخر ما یخرج من قل</w:t>
      </w:r>
      <w:r w:rsidR="0035374B">
        <w:rPr>
          <w:rStyle w:val="ng-star-inserted1"/>
          <w:rFonts w:ascii="IRMitra" w:eastAsiaTheme="majorEastAsia" w:hAnsi="IRMitra" w:cs="IRMitra" w:hint="cs"/>
          <w:color w:val="1B1B1E"/>
          <w:sz w:val="28"/>
          <w:szCs w:val="28"/>
          <w:rtl/>
        </w:rPr>
        <w:t>وب الصدیقین حب الجاه</w:t>
      </w:r>
      <w:r w:rsidR="00B05829">
        <w:rPr>
          <w:rStyle w:val="ng-star-inserted1"/>
          <w:rFonts w:ascii="IRMitra" w:eastAsiaTheme="majorEastAsia" w:hAnsi="IRMitra" w:cs="IRMitra" w:hint="cs"/>
          <w:color w:val="1B1B1E"/>
          <w:sz w:val="28"/>
          <w:szCs w:val="28"/>
          <w:rtl/>
        </w:rPr>
        <w:t>»</w:t>
      </w:r>
      <w:r w:rsidR="0035374B">
        <w:rPr>
          <w:rStyle w:val="ng-star-inserted1"/>
          <w:rFonts w:ascii="IRMitra" w:eastAsiaTheme="majorEastAsia" w:hAnsi="IRMitra" w:cs="IRMitra" w:hint="cs"/>
          <w:color w:val="1B1B1E"/>
          <w:sz w:val="28"/>
          <w:szCs w:val="28"/>
          <w:rtl/>
        </w:rPr>
        <w:t xml:space="preserve"> حب جاه هست دیگر شوخی ندارد. </w:t>
      </w:r>
      <w:r>
        <w:rPr>
          <w:rStyle w:val="ng-star-inserted1"/>
          <w:rFonts w:ascii="IRMitra" w:eastAsiaTheme="majorEastAsia" w:hAnsi="IRMitra" w:cs="IRMitra" w:hint="cs"/>
          <w:color w:val="1B1B1E"/>
          <w:sz w:val="28"/>
          <w:szCs w:val="28"/>
          <w:rtl/>
        </w:rPr>
        <w:t>آدم خوشش می آید تعریفش کنند ولو دروغ هم بگویند چه اشکال دارد</w:t>
      </w:r>
      <w:r w:rsidR="00B05829">
        <w:rPr>
          <w:rStyle w:val="ng-star-inserted1"/>
          <w:rFonts w:ascii="IRMitra" w:eastAsiaTheme="majorEastAsia" w:hAnsi="IRMitra" w:cs="IRMitra" w:hint="cs"/>
          <w:color w:val="1B1B1E"/>
          <w:sz w:val="28"/>
          <w:szCs w:val="28"/>
          <w:rtl/>
        </w:rPr>
        <w:t xml:space="preserve">؟ </w:t>
      </w:r>
      <w:r>
        <w:rPr>
          <w:rStyle w:val="ng-star-inserted1"/>
          <w:rFonts w:ascii="IRMitra" w:eastAsiaTheme="majorEastAsia" w:hAnsi="IRMitra" w:cs="IRMitra" w:hint="cs"/>
          <w:color w:val="1B1B1E"/>
          <w:sz w:val="28"/>
          <w:szCs w:val="28"/>
          <w:rtl/>
        </w:rPr>
        <w:t xml:space="preserve">نمی خواهد </w:t>
      </w:r>
      <w:r w:rsidR="0035374B">
        <w:rPr>
          <w:rStyle w:val="ng-star-inserted1"/>
          <w:rFonts w:ascii="IRMitra" w:eastAsiaTheme="majorEastAsia" w:hAnsi="IRMitra" w:cs="IRMitra" w:hint="cs"/>
          <w:color w:val="1B1B1E"/>
          <w:sz w:val="28"/>
          <w:szCs w:val="28"/>
          <w:rtl/>
        </w:rPr>
        <w:t xml:space="preserve">مردم بگویند چه آدم </w:t>
      </w:r>
      <w:r>
        <w:rPr>
          <w:rStyle w:val="ng-star-inserted1"/>
          <w:rFonts w:ascii="IRMitra" w:eastAsiaTheme="majorEastAsia" w:hAnsi="IRMitra" w:cs="IRMitra" w:hint="cs"/>
          <w:color w:val="1B1B1E"/>
          <w:sz w:val="28"/>
          <w:szCs w:val="28"/>
          <w:rtl/>
        </w:rPr>
        <w:t>مقدس</w:t>
      </w:r>
      <w:r w:rsidR="0035374B">
        <w:rPr>
          <w:rStyle w:val="ng-star-inserted1"/>
          <w:rFonts w:ascii="IRMitra" w:eastAsiaTheme="majorEastAsia" w:hAnsi="IRMitra" w:cs="IRMitra" w:hint="cs"/>
          <w:color w:val="1B1B1E"/>
          <w:sz w:val="28"/>
          <w:szCs w:val="28"/>
          <w:rtl/>
        </w:rPr>
        <w:t xml:space="preserve">ی چه آدم خوبی </w:t>
      </w:r>
      <w:r w:rsidR="0050526C">
        <w:rPr>
          <w:rStyle w:val="ng-star-inserted1"/>
          <w:rFonts w:ascii="IRMitra" w:eastAsiaTheme="majorEastAsia" w:hAnsi="IRMitra" w:cs="IRMitra" w:hint="cs"/>
          <w:color w:val="1B1B1E"/>
          <w:sz w:val="28"/>
          <w:szCs w:val="28"/>
          <w:rtl/>
        </w:rPr>
        <w:t>نه (می خواهد مردم بگویند) آدم</w:t>
      </w:r>
      <w:r>
        <w:rPr>
          <w:rStyle w:val="ng-star-inserted1"/>
          <w:rFonts w:ascii="IRMitra" w:eastAsiaTheme="majorEastAsia" w:hAnsi="IRMitra" w:cs="IRMitra" w:hint="cs"/>
          <w:color w:val="1B1B1E"/>
          <w:sz w:val="28"/>
          <w:szCs w:val="28"/>
          <w:rtl/>
        </w:rPr>
        <w:t xml:space="preserve"> بی عرضه</w:t>
      </w:r>
      <w:r w:rsidR="0050526C">
        <w:rPr>
          <w:rStyle w:val="ng-star-inserted1"/>
          <w:rFonts w:ascii="IRMitra" w:eastAsiaTheme="majorEastAsia" w:hAnsi="IRMitra" w:cs="IRMitra" w:hint="cs"/>
          <w:color w:val="1B1B1E"/>
          <w:sz w:val="28"/>
          <w:szCs w:val="28"/>
          <w:rtl/>
        </w:rPr>
        <w:t>‌ای</w:t>
      </w:r>
      <w:r>
        <w:rPr>
          <w:rStyle w:val="ng-star-inserted1"/>
          <w:rFonts w:ascii="IRMitra" w:eastAsiaTheme="majorEastAsia" w:hAnsi="IRMitra" w:cs="IRMitra" w:hint="cs"/>
          <w:color w:val="1B1B1E"/>
          <w:sz w:val="28"/>
          <w:szCs w:val="28"/>
          <w:rtl/>
        </w:rPr>
        <w:t xml:space="preserve"> نیست</w:t>
      </w:r>
      <w:r w:rsidR="0050526C">
        <w:rPr>
          <w:rStyle w:val="ng-star-inserted1"/>
          <w:rFonts w:ascii="IRMitra" w:eastAsiaTheme="majorEastAsia" w:hAnsi="IRMitra" w:cs="IRMitra" w:hint="cs"/>
          <w:color w:val="1B1B1E"/>
          <w:sz w:val="28"/>
          <w:szCs w:val="28"/>
          <w:rtl/>
        </w:rPr>
        <w:t xml:space="preserve"> توانست بالاخره یک چیزی گیرش بیاید.</w:t>
      </w:r>
      <w:r>
        <w:rPr>
          <w:rStyle w:val="ng-star-inserted1"/>
          <w:rFonts w:ascii="IRMitra" w:eastAsiaTheme="majorEastAsia" w:hAnsi="IRMitra" w:cs="IRMitra" w:hint="cs"/>
          <w:color w:val="1B1B1E"/>
          <w:sz w:val="28"/>
          <w:szCs w:val="28"/>
          <w:rtl/>
        </w:rPr>
        <w:t xml:space="preserve"> </w:t>
      </w:r>
      <w:r w:rsidR="005B5146" w:rsidRPr="005B5146">
        <w:rPr>
          <w:rStyle w:val="ng-star-inserted1"/>
          <w:rFonts w:ascii="IRMitra" w:eastAsiaTheme="majorEastAsia" w:hAnsi="IRMitra" w:cs="IRMitra"/>
          <w:color w:val="1B1B1E"/>
          <w:sz w:val="28"/>
          <w:szCs w:val="28"/>
          <w:rtl/>
        </w:rPr>
        <w:t>حالا دیگر می‌خواهد بالاخره در این جامعه یک پستی مقامی یک چیزی گیرش بیاید این حب جاه این است دیگر. حالا این حرام است این ریا است؟ نه چه حرمتی دارد. سخت نگیرید دین خدا را.</w:t>
      </w:r>
    </w:p>
    <w:p w14:paraId="36AAB3BF" w14:textId="77777777" w:rsidR="005B5146" w:rsidRPr="0099372E" w:rsidRDefault="005B5146" w:rsidP="0099372E">
      <w:pPr>
        <w:pStyle w:val="Heading2"/>
      </w:pPr>
      <w:bookmarkStart w:id="6" w:name="_Toc240831655"/>
      <w:r w:rsidRPr="0099372E">
        <w:rPr>
          <w:rStyle w:val="ng-star-inserted1"/>
          <w:rtl/>
        </w:rPr>
        <w:t>مسئله ۲۳: اقتدا به نمازی که جماعت در آن جایز نیست</w:t>
      </w:r>
      <w:bookmarkEnd w:id="6"/>
    </w:p>
    <w:p w14:paraId="1517E9B1" w14:textId="38081897" w:rsidR="00413404" w:rsidRDefault="005B5146"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 xml:space="preserve">مسئله </w:t>
      </w:r>
      <w:r w:rsidRPr="005B5146">
        <w:rPr>
          <w:rStyle w:val="ng-star-inserted1"/>
          <w:rFonts w:ascii="IRMitra" w:eastAsiaTheme="majorEastAsia" w:hAnsi="IRMitra" w:cs="IRMitra"/>
          <w:color w:val="1B1B1E"/>
          <w:sz w:val="28"/>
          <w:szCs w:val="28"/>
          <w:rtl/>
          <w:lang w:bidi="fa-IR"/>
        </w:rPr>
        <w:t xml:space="preserve">۲۳: </w:t>
      </w:r>
      <w:r w:rsidR="00B05829">
        <w:rPr>
          <w:rStyle w:val="ng-star-inserted1"/>
          <w:rFonts w:ascii="IRMitra" w:eastAsiaTheme="majorEastAsia" w:hAnsi="IRMitra" w:cs="IRMitra" w:hint="cs"/>
          <w:color w:val="1B1B1E"/>
          <w:sz w:val="28"/>
          <w:szCs w:val="28"/>
          <w:rtl/>
          <w:lang w:bidi="fa-IR"/>
        </w:rPr>
        <w:t>«</w:t>
      </w:r>
      <w:r w:rsidRPr="005B5146">
        <w:rPr>
          <w:rStyle w:val="ng-star-inserted1"/>
          <w:rFonts w:ascii="IRMitra" w:eastAsiaTheme="majorEastAsia" w:hAnsi="IRMitra" w:cs="IRMitra"/>
          <w:color w:val="1B1B1E"/>
          <w:sz w:val="28"/>
          <w:szCs w:val="28"/>
          <w:rtl/>
        </w:rPr>
        <w:t>اذا نوی الاقتداء بمن یصلی صلاة لا یجوز الاقتداء فیها.</w:t>
      </w:r>
      <w:r w:rsidR="00B05829">
        <w:rPr>
          <w:rStyle w:val="ng-star-inserted1"/>
          <w:rFonts w:ascii="IRMitra" w:eastAsiaTheme="majorEastAsia" w:hAnsi="IRMitra" w:cs="IRMitra" w:hint="cs"/>
          <w:color w:val="1B1B1E"/>
          <w:sz w:val="28"/>
          <w:szCs w:val="28"/>
          <w:rtl/>
        </w:rPr>
        <w:t>»</w:t>
      </w:r>
    </w:p>
    <w:p w14:paraId="29A43C96" w14:textId="1D6A00F0" w:rsidR="00B05829" w:rsidRDefault="00B05829" w:rsidP="00B05829">
      <w:pPr>
        <w:pStyle w:val="Heading3"/>
        <w:rPr>
          <w:rStyle w:val="ng-star-inserted1"/>
          <w:color w:val="1B1B1E"/>
          <w:rtl/>
        </w:rPr>
      </w:pPr>
      <w:bookmarkStart w:id="7" w:name="_Toc240831656"/>
      <w:r>
        <w:rPr>
          <w:rStyle w:val="ng-star-inserted1"/>
          <w:rFonts w:hint="cs"/>
          <w:color w:val="1B1B1E"/>
          <w:rtl/>
        </w:rPr>
        <w:t>قول اول (صاحب عروه): عدول قهری به فرادی</w:t>
      </w:r>
      <w:bookmarkEnd w:id="7"/>
      <w:r>
        <w:rPr>
          <w:rStyle w:val="ng-star-inserted1"/>
          <w:rFonts w:hint="cs"/>
          <w:color w:val="1B1B1E"/>
          <w:rtl/>
        </w:rPr>
        <w:t xml:space="preserve"> </w:t>
      </w:r>
    </w:p>
    <w:p w14:paraId="4DA7AD2B" w14:textId="3CC7F2E9" w:rsidR="005B5146" w:rsidRPr="005B5146" w:rsidRDefault="005B5146" w:rsidP="0050526C">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 xml:space="preserve">نماز اقتدا کرد بعد از نماز حالا فرض کنید دید امام جماعت نافله نماز صبحش را داشت می‌خواند. این نیت نماز فریضه صبح کرده. حالا اگر در اثناء نماز بود صاحب عروه می‌گوید عدول کند به نماز فرادا. عدول اختیاری نیست که یعنی از این به بعد بفهمد که نمازش فرادا است. و اگر بعد از نماز بود به او می‌گویند حدیث </w:t>
      </w:r>
      <w:r w:rsidR="0050526C">
        <w:rPr>
          <w:rStyle w:val="ng-star-inserted1"/>
          <w:rFonts w:ascii="IRMitra" w:eastAsiaTheme="majorEastAsia" w:hAnsi="IRMitra" w:cs="IRMitra" w:hint="cs"/>
          <w:color w:val="1B1B1E"/>
          <w:sz w:val="28"/>
          <w:szCs w:val="28"/>
          <w:rtl/>
        </w:rPr>
        <w:t>لا تعاد</w:t>
      </w:r>
      <w:r w:rsidR="0050526C">
        <w:rPr>
          <w:rStyle w:val="ng-star-inserted1"/>
          <w:rFonts w:ascii="IRMitra" w:eastAsiaTheme="majorEastAsia" w:hAnsi="IRMitra" w:cs="IRMitra"/>
          <w:color w:val="1B1B1E"/>
          <w:sz w:val="28"/>
          <w:szCs w:val="28"/>
          <w:rtl/>
        </w:rPr>
        <w:t xml:space="preserve"> ببین در حق</w:t>
      </w:r>
      <w:r w:rsidR="0050526C">
        <w:rPr>
          <w:rStyle w:val="ng-star-inserted1"/>
          <w:rFonts w:ascii="IRMitra" w:eastAsiaTheme="majorEastAsia" w:hAnsi="IRMitra" w:cs="IRMitra" w:hint="cs"/>
          <w:color w:val="1B1B1E"/>
          <w:sz w:val="28"/>
          <w:szCs w:val="28"/>
          <w:rtl/>
        </w:rPr>
        <w:t xml:space="preserve"> تو</w:t>
      </w:r>
      <w:r w:rsidRPr="005B5146">
        <w:rPr>
          <w:rStyle w:val="ng-star-inserted1"/>
          <w:rFonts w:ascii="IRMitra" w:eastAsiaTheme="majorEastAsia" w:hAnsi="IRMitra" w:cs="IRMitra"/>
          <w:color w:val="1B1B1E"/>
          <w:sz w:val="28"/>
          <w:szCs w:val="28"/>
          <w:rtl/>
        </w:rPr>
        <w:t xml:space="preserve"> جاری می‌</w:t>
      </w:r>
      <w:r w:rsidR="0050526C">
        <w:rPr>
          <w:rStyle w:val="ng-star-inserted1"/>
          <w:rFonts w:ascii="IRMitra" w:eastAsiaTheme="majorEastAsia" w:hAnsi="IRMitra" w:cs="IRMitra"/>
          <w:color w:val="1B1B1E"/>
          <w:sz w:val="28"/>
          <w:szCs w:val="28"/>
          <w:rtl/>
        </w:rPr>
        <w:t>شود یا نه. شک در عدد رکعات نکرد</w:t>
      </w:r>
      <w:r w:rsidR="0050526C">
        <w:rPr>
          <w:rStyle w:val="ng-star-inserted1"/>
          <w:rFonts w:ascii="IRMitra" w:eastAsiaTheme="majorEastAsia" w:hAnsi="IRMitra" w:cs="IRMitra" w:hint="cs"/>
          <w:color w:val="1B1B1E"/>
          <w:sz w:val="28"/>
          <w:szCs w:val="28"/>
          <w:rtl/>
        </w:rPr>
        <w:t>ی</w:t>
      </w:r>
      <w:r w:rsidRPr="005B5146">
        <w:rPr>
          <w:rStyle w:val="ng-star-inserted1"/>
          <w:rFonts w:ascii="IRMitra" w:eastAsiaTheme="majorEastAsia" w:hAnsi="IRMitra" w:cs="IRMitra"/>
          <w:color w:val="1B1B1E"/>
          <w:sz w:val="28"/>
          <w:szCs w:val="28"/>
          <w:rtl/>
        </w:rPr>
        <w:t xml:space="preserve">؟ می‌گوید </w:t>
      </w:r>
      <w:r w:rsidR="004F16B0">
        <w:rPr>
          <w:rStyle w:val="ng-star-inserted1"/>
          <w:rFonts w:ascii="IRMitra" w:eastAsiaTheme="majorEastAsia" w:hAnsi="IRMitra" w:cs="IRMitra"/>
          <w:color w:val="1B1B1E"/>
          <w:sz w:val="28"/>
          <w:szCs w:val="28"/>
          <w:rtl/>
        </w:rPr>
        <w:t>نه. زیاده رکوع تبعا للامام نکرد</w:t>
      </w:r>
      <w:r w:rsidR="004F16B0">
        <w:rPr>
          <w:rStyle w:val="ng-star-inserted1"/>
          <w:rFonts w:ascii="IRMitra" w:eastAsiaTheme="majorEastAsia" w:hAnsi="IRMitra" w:cs="IRMitra" w:hint="cs"/>
          <w:color w:val="1B1B1E"/>
          <w:sz w:val="28"/>
          <w:szCs w:val="28"/>
          <w:rtl/>
        </w:rPr>
        <w:t>ی</w:t>
      </w:r>
      <w:r w:rsidRPr="005B5146">
        <w:rPr>
          <w:rStyle w:val="ng-star-inserted1"/>
          <w:rFonts w:ascii="IRMitra" w:eastAsiaTheme="majorEastAsia" w:hAnsi="IRMitra" w:cs="IRMitra"/>
          <w:color w:val="1B1B1E"/>
          <w:sz w:val="28"/>
          <w:szCs w:val="28"/>
          <w:rtl/>
        </w:rPr>
        <w:t>؟ می‌گوید نه. فقط حمد و سوره را نخواندم. می‌گویند لا تعاد الصلاة الا من خمس نمازش صحیح است. این نظر صاحب عروه است که خیلی‌ها این نظر را قائلند.</w:t>
      </w:r>
    </w:p>
    <w:p w14:paraId="1F9AAAA2" w14:textId="56E3E5FA" w:rsidR="005B5146" w:rsidRPr="0099372E" w:rsidRDefault="00B05829" w:rsidP="0099372E">
      <w:pPr>
        <w:pStyle w:val="Heading3"/>
      </w:pPr>
      <w:bookmarkStart w:id="8" w:name="_Toc240831657"/>
      <w:r>
        <w:rPr>
          <w:rStyle w:val="ng-star-inserted1"/>
          <w:rFonts w:hint="cs"/>
          <w:rtl/>
        </w:rPr>
        <w:lastRenderedPageBreak/>
        <w:t>قول دوم (</w:t>
      </w:r>
      <w:r w:rsidR="005B5146" w:rsidRPr="0099372E">
        <w:rPr>
          <w:rStyle w:val="ng-star-inserted1"/>
          <w:rtl/>
        </w:rPr>
        <w:t>آقای بروجردی</w:t>
      </w:r>
      <w:r>
        <w:rPr>
          <w:rStyle w:val="ng-star-inserted1"/>
          <w:rFonts w:hint="cs"/>
          <w:rtl/>
        </w:rPr>
        <w:t>): بطلان نماز بنا بر احتیاط واجب</w:t>
      </w:r>
      <w:bookmarkEnd w:id="8"/>
    </w:p>
    <w:p w14:paraId="6CB911C8" w14:textId="77777777" w:rsidR="00B05829" w:rsidRDefault="005B5146"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اما نظر برخی از فقها غیر از این است. دو نظر در مقابل این هست. یکی نظر سخت‌گیرانه. نظر مرحوم آقای بروجردی. این نماز باطل است. منتها تعبیر به این غلظت نمی‌کند. می‌گوید</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صحتها محل اشکال.</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این نماز صحتش محل اشکال است. اتفاقا حمد و سوره هم فرض کنید خودم خواندم لو فرض. صدای امام را نمی‌شنیدم همهمه‌اش هم نمی‌شنیدم حمد و سوره خواندم. آقای بروجردی می‌گوید مگر من دلم برای حمد و سوره نخواندن تو می‌سوزد؟ من از روایت استفاده کردم کسی که نیت جماعت بکند بدون تحقق شرایط جماعت نمازش باطل است. می‌گوییم آقای بروجردی کدام روایت؟ </w:t>
      </w:r>
    </w:p>
    <w:p w14:paraId="34AB20A4" w14:textId="08137F12" w:rsidR="005B5146" w:rsidRPr="005B5146" w:rsidRDefault="005B5146" w:rsidP="00B05829">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 xml:space="preserve">می‌گوید یک روایتی است که نوفلی از سکونی نقل می‌کند در وسائل الشیعة جلد </w:t>
      </w:r>
      <w:r w:rsidRPr="005B5146">
        <w:rPr>
          <w:rStyle w:val="ng-star-inserted1"/>
          <w:rFonts w:ascii="IRMitra" w:eastAsiaTheme="majorEastAsia" w:hAnsi="IRMitra" w:cs="IRMitra"/>
          <w:color w:val="1B1B1E"/>
          <w:sz w:val="28"/>
          <w:szCs w:val="28"/>
          <w:rtl/>
          <w:lang w:bidi="fa-IR"/>
        </w:rPr>
        <w:t>۸</w:t>
      </w:r>
      <w:r w:rsidRPr="005B5146">
        <w:rPr>
          <w:rStyle w:val="ng-star-inserted1"/>
          <w:rFonts w:ascii="IRMitra" w:eastAsiaTheme="majorEastAsia" w:hAnsi="IRMitra" w:cs="IRMitra"/>
          <w:color w:val="1B1B1E"/>
          <w:sz w:val="28"/>
          <w:szCs w:val="28"/>
          <w:rtl/>
        </w:rPr>
        <w:t xml:space="preserve"> صفحه </w:t>
      </w:r>
      <w:r w:rsidRPr="005B5146">
        <w:rPr>
          <w:rStyle w:val="ng-star-inserted1"/>
          <w:rFonts w:ascii="IRMitra" w:eastAsiaTheme="majorEastAsia" w:hAnsi="IRMitra" w:cs="IRMitra"/>
          <w:color w:val="1B1B1E"/>
          <w:sz w:val="28"/>
          <w:szCs w:val="28"/>
          <w:rtl/>
          <w:lang w:bidi="fa-IR"/>
        </w:rPr>
        <w:t>۳۵۲</w:t>
      </w:r>
      <w:r w:rsidRPr="008F0531">
        <w:rPr>
          <w:rStyle w:val="ng-star-inserted1"/>
          <w:rFonts w:ascii="IRMitra" w:eastAsiaTheme="majorEastAsia" w:hAnsi="IRMitra" w:cs="IRMitra"/>
          <w:color w:val="00B050"/>
          <w:sz w:val="28"/>
          <w:szCs w:val="28"/>
          <w:rtl/>
          <w:lang w:bidi="fa-IR"/>
        </w:rPr>
        <w:t>. «</w:t>
      </w:r>
      <w:r w:rsidRPr="008F0531">
        <w:rPr>
          <w:rStyle w:val="ng-star-inserted1"/>
          <w:rFonts w:ascii="IRMitra" w:eastAsiaTheme="majorEastAsia" w:hAnsi="IRMitra" w:cs="IRMitra"/>
          <w:color w:val="00B050"/>
          <w:sz w:val="28"/>
          <w:szCs w:val="28"/>
          <w:rtl/>
        </w:rPr>
        <w:t xml:space="preserve">فِي رَجُلَيْنِ اخْتَلَفَا». </w:t>
      </w:r>
      <w:r w:rsidRPr="005B5146">
        <w:rPr>
          <w:rStyle w:val="ng-star-inserted1"/>
          <w:rFonts w:ascii="IRMitra" w:eastAsiaTheme="majorEastAsia" w:hAnsi="IRMitra" w:cs="IRMitra"/>
          <w:color w:val="1B1B1E"/>
          <w:sz w:val="28"/>
          <w:szCs w:val="28"/>
          <w:rtl/>
        </w:rPr>
        <w:t xml:space="preserve">از امیرالمومنین سوال کردند. دو نفر نماز خواندند بعد از نماز هر کسی به دوستش گفت که من امام جماعت بودم. </w:t>
      </w:r>
      <w:r w:rsidRPr="008F0531">
        <w:rPr>
          <w:rStyle w:val="ng-star-inserted1"/>
          <w:rFonts w:ascii="IRMitra" w:eastAsiaTheme="majorEastAsia" w:hAnsi="IRMitra" w:cs="IRMitra"/>
          <w:color w:val="00B050"/>
          <w:sz w:val="28"/>
          <w:szCs w:val="28"/>
          <w:rtl/>
        </w:rPr>
        <w:t xml:space="preserve">«فَقَالَ صَلَاتُهُمَا تَامَّةٌ». </w:t>
      </w:r>
      <w:r w:rsidRPr="005B5146">
        <w:rPr>
          <w:rStyle w:val="ng-star-inserted1"/>
          <w:rFonts w:ascii="IRMitra" w:eastAsiaTheme="majorEastAsia" w:hAnsi="IRMitra" w:cs="IRMitra"/>
          <w:color w:val="1B1B1E"/>
          <w:sz w:val="28"/>
          <w:szCs w:val="28"/>
          <w:rtl/>
        </w:rPr>
        <w:t>امیرالمومنین فرمود نماز هر دو صحیح</w:t>
      </w:r>
      <w:r w:rsidR="004F16B0">
        <w:rPr>
          <w:rStyle w:val="ng-star-inserted1"/>
          <w:rFonts w:ascii="IRMitra" w:eastAsiaTheme="majorEastAsia" w:hAnsi="IRMitra" w:cs="IRMitra" w:hint="cs"/>
          <w:color w:val="1B1B1E"/>
          <w:sz w:val="28"/>
          <w:szCs w:val="28"/>
          <w:rtl/>
        </w:rPr>
        <w:t xml:space="preserve"> است</w:t>
      </w:r>
      <w:r w:rsidRPr="005B5146">
        <w:rPr>
          <w:rStyle w:val="ng-star-inserted1"/>
          <w:rFonts w:ascii="IRMitra" w:eastAsiaTheme="majorEastAsia" w:hAnsi="IRMitra" w:cs="IRMitra"/>
          <w:color w:val="1B1B1E"/>
          <w:sz w:val="28"/>
          <w:szCs w:val="28"/>
          <w:rtl/>
        </w:rPr>
        <w:t xml:space="preserve">. </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قلت</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راوی از امام باقر علیه السلام که نقل می‌کند حالا یا از امام صادق سکونی نقل می‌کند. سکونی از امام صادق از امام باقر ظاهرا سکونی از امام صادق پرسیده. بعد از این نقل حدیث از امیرالمومنین سکونی می‌گوید قلت به امام صادق عرض کردم که حالا یک فرض دیگر هم ما می‌کنیم. اگر بعد از نماز هر کدام از این‌ها گفتند من مأموم بودم. </w:t>
      </w:r>
      <w:r w:rsidRPr="008F0531">
        <w:rPr>
          <w:rStyle w:val="ng-star-inserted1"/>
          <w:rFonts w:ascii="IRMitra" w:eastAsiaTheme="majorEastAsia" w:hAnsi="IRMitra" w:cs="IRMitra"/>
          <w:color w:val="00B050"/>
          <w:sz w:val="28"/>
          <w:szCs w:val="28"/>
          <w:rtl/>
        </w:rPr>
        <w:t>«فَقَالَ كُلُّ وَاحِدٍ مِنْهُمَا كُنْتُ ائْتَمَّ بِكَ. قَالَ صَلَاتُهُمَا فَاسِدَةٌ فَلْيَسْتَأْنِفَا».</w:t>
      </w:r>
    </w:p>
    <w:p w14:paraId="38EDA7DC" w14:textId="77777777" w:rsidR="002D64BD" w:rsidRDefault="005B5146"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کنار هم نماز می‌خواندند هر دو هم یواشکی حمد و سوره خواندند ثقل سامعه هم داشتند نمی‌فهمیدند که دوستش حمد و سوره می‌خواند. حالا مثال فرضیه دیگر. بعد از نماز هر کدام به دیگری گفت که ببین من تا حالا پشت سر کسی نماز نخوانده بودم امروز پشت سر تو نماز خواندم قدر خودت را بدان. آن هم گفت من فکر می‌کردم دارم پشت سر تو نماز می‌خوانم می‌خواستم یک منتی سرت بگذارم. حالا کنار هم</w:t>
      </w:r>
      <w:r w:rsidR="002D64BD">
        <w:rPr>
          <w:rStyle w:val="ng-star-inserted1"/>
          <w:rFonts w:ascii="IRMitra" w:eastAsiaTheme="majorEastAsia" w:hAnsi="IRMitra" w:cs="IRMitra" w:hint="cs"/>
          <w:color w:val="1B1B1E"/>
          <w:sz w:val="28"/>
          <w:szCs w:val="28"/>
          <w:rtl/>
        </w:rPr>
        <w:t xml:space="preserve"> ایس</w:t>
      </w:r>
      <w:r w:rsidR="00413404">
        <w:rPr>
          <w:rStyle w:val="ng-star-inserted1"/>
          <w:rFonts w:ascii="IRMitra" w:eastAsiaTheme="majorEastAsia" w:hAnsi="IRMitra" w:cs="IRMitra" w:hint="cs"/>
          <w:color w:val="1B1B1E"/>
          <w:sz w:val="28"/>
          <w:szCs w:val="28"/>
          <w:rtl/>
        </w:rPr>
        <w:t>تاده بودند و</w:t>
      </w:r>
      <w:r w:rsidRPr="005B5146">
        <w:rPr>
          <w:rStyle w:val="ng-star-inserted1"/>
          <w:rFonts w:ascii="IRMitra" w:eastAsiaTheme="majorEastAsia" w:hAnsi="IRMitra" w:cs="IRMitra"/>
          <w:color w:val="1B1B1E"/>
          <w:sz w:val="28"/>
          <w:szCs w:val="28"/>
          <w:rtl/>
        </w:rPr>
        <w:t xml:space="preserve"> اتفاقا اگر مأموم واحد باشد یقف عن یمین الامام. </w:t>
      </w:r>
    </w:p>
    <w:p w14:paraId="240FFB23" w14:textId="4E5F6619" w:rsidR="005B5146" w:rsidRPr="005B5146" w:rsidRDefault="005B5146" w:rsidP="002D64BD">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فرض از امام این را سوال کرده سند روایت هم به نظر مشهور صحیح است. نوفلی ولو توثیق خاص ندارد آقای سیستانی اشکال می‌کند آقای صدر اشکال می‌کند ولی مشهور پذیرفتند که نوفلی ثقه است. ما هم وثاقتش را قبول کردیم قبلا بحث کردیم. روایت می‌گوید</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صلاتهما فاسدة فلیستانفا.</w:t>
      </w:r>
      <w:r w:rsidR="00B05829">
        <w:rPr>
          <w:rStyle w:val="ng-star-inserted1"/>
          <w:rFonts w:ascii="IRMitra" w:eastAsiaTheme="majorEastAsia" w:hAnsi="IRMitra" w:cs="IRMitra" w:hint="cs"/>
          <w:color w:val="1B1B1E"/>
          <w:sz w:val="28"/>
          <w:szCs w:val="28"/>
          <w:rtl/>
        </w:rPr>
        <w:t>»</w:t>
      </w:r>
    </w:p>
    <w:p w14:paraId="11CC6267" w14:textId="77777777" w:rsidR="00413404" w:rsidRDefault="005B5146" w:rsidP="005B5146">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5B5146">
        <w:rPr>
          <w:rStyle w:val="ng-star-inserted1"/>
          <w:rFonts w:ascii="IRMitra" w:eastAsiaTheme="majorEastAsia" w:hAnsi="IRMitra" w:cs="IRMitra"/>
          <w:color w:val="1B1B1E"/>
          <w:sz w:val="28"/>
          <w:szCs w:val="28"/>
          <w:rtl/>
        </w:rPr>
        <w:t xml:space="preserve">آقای بروجردی می‌گوید چرا فاسد است؟ با این‌که چه بسا حمد و سوره هم خواندند. یا اگر هم نخوانده حمد و سوره حدیث لا تعاد هست. اصلا چرا در جایی که جماعت واقع نشده تو قصد جماعت کردی این مبطل نماز است. </w:t>
      </w:r>
    </w:p>
    <w:p w14:paraId="1422331A" w14:textId="0AA25CBD" w:rsidR="005B5146" w:rsidRPr="005B5146" w:rsidRDefault="005B5146" w:rsidP="00413404">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این فرمایش آقای بروجردی ایراد دارد. در خصوص این واقعه که دو نفر کنار هم نماز می‌خوانند و هر کدام قصد می‌کنند مأموم دیگری باشند در این مورد حکم شرعی این است که نمازشان فاسد است. و انصرافش هم به این است که حمد و سوره را ترک کرده باشند. اما الغاء خصوصیت بکنیم از این بگوییم این خصوصیت ندارد که هر جایی که ما به عنوان مأموم اقتدا کنیم بعد بفهمیم واجد شرایط جماعت نبوده نماز فرادای ما هم باطل است این چه وجهی دارد؟ آقای بروجردی الغاء خصوصیت کرده چه وجهی دارد؟ پس این قول درست نیست.</w:t>
      </w:r>
    </w:p>
    <w:p w14:paraId="4DB1F05D" w14:textId="6E09B196" w:rsidR="005B5146" w:rsidRPr="0099372E" w:rsidRDefault="00B05829" w:rsidP="0099372E">
      <w:pPr>
        <w:pStyle w:val="Heading3"/>
      </w:pPr>
      <w:bookmarkStart w:id="9" w:name="_Toc240831658"/>
      <w:r>
        <w:rPr>
          <w:rStyle w:val="ng-star-inserted1"/>
          <w:rFonts w:hint="cs"/>
          <w:rtl/>
        </w:rPr>
        <w:lastRenderedPageBreak/>
        <w:t>قول سوم</w:t>
      </w:r>
      <w:r w:rsidR="005B5146" w:rsidRPr="0099372E">
        <w:rPr>
          <w:rStyle w:val="ng-star-inserted1"/>
          <w:rtl/>
        </w:rPr>
        <w:t xml:space="preserve"> </w:t>
      </w:r>
      <w:r>
        <w:rPr>
          <w:rStyle w:val="ng-star-inserted1"/>
          <w:rFonts w:hint="cs"/>
          <w:rtl/>
        </w:rPr>
        <w:t>(</w:t>
      </w:r>
      <w:r w:rsidR="005B5146" w:rsidRPr="0099372E">
        <w:rPr>
          <w:rStyle w:val="ng-star-inserted1"/>
          <w:rtl/>
        </w:rPr>
        <w:t>آقای سیستانی</w:t>
      </w:r>
      <w:r>
        <w:rPr>
          <w:rStyle w:val="ng-star-inserted1"/>
          <w:rFonts w:hint="cs"/>
          <w:rtl/>
        </w:rPr>
        <w:t>):</w:t>
      </w:r>
      <w:r w:rsidR="005B5146" w:rsidRPr="0099372E">
        <w:rPr>
          <w:rStyle w:val="ng-star-inserted1"/>
          <w:rtl/>
        </w:rPr>
        <w:t xml:space="preserve"> صحت نماز مأموم</w:t>
      </w:r>
      <w:bookmarkEnd w:id="9"/>
    </w:p>
    <w:p w14:paraId="7F0F278F" w14:textId="7F5E6E38" w:rsidR="005B5146" w:rsidRPr="005B5146" w:rsidRDefault="005B5146" w:rsidP="005B5146">
      <w:pPr>
        <w:pStyle w:val="ng-star-inserted"/>
        <w:shd w:val="clear" w:color="auto" w:fill="FFFFFF"/>
        <w:bidi/>
        <w:spacing w:after="27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 xml:space="preserve">قول سوم قول آقای سیستانی و جماعتی است. گفتند اصلا نماز فریضه صبح را خواندی پشت سر این آقا بعد فهمیدی نافله صبح می‌خوانده امام جماعت فدای سرت. جماعت تو هم صحیح است. این امام جماعت بدبخت از یهودی که بدتر نیست. روایت داریم عجیب است روایتش. خوب گوش بدهید. روایت داریم زیاد بن مروان قندی می‌گوید </w:t>
      </w:r>
      <w:r w:rsidRPr="008F0531">
        <w:rPr>
          <w:rStyle w:val="ng-star-inserted1"/>
          <w:rFonts w:ascii="IRMitra" w:eastAsiaTheme="majorEastAsia" w:hAnsi="IRMitra" w:cs="IRMitra"/>
          <w:color w:val="00B050"/>
          <w:sz w:val="28"/>
          <w:szCs w:val="28"/>
          <w:rtl/>
        </w:rPr>
        <w:t>«إِنَّ الصَّادِقَ عَلَيْهِ السَّلَامُ قَالَ فِي رَجُلٍ صَلَّى بِقَوْمٍ مِنْ حِينِ خَرَجُوا مِنْ خُرَاسَانَ حَتَّى قَدِمُوا مَكَّةَ فَإِذَا هُوَ يَهُودِيٌّ أَوْ نَصْرَانِيٌّ»</w:t>
      </w:r>
      <w:r w:rsidRPr="005B5146">
        <w:rPr>
          <w:rStyle w:val="ng-star-inserted1"/>
          <w:rFonts w:ascii="IRMitra" w:eastAsiaTheme="majorEastAsia" w:hAnsi="IRMitra" w:cs="IRMitra"/>
          <w:color w:val="1B1B1E"/>
          <w:sz w:val="28"/>
          <w:szCs w:val="28"/>
          <w:rtl/>
        </w:rPr>
        <w:t>. از خراسان امام جماعت انتخاب کردند تا مکه. در مکه فهمیدند این امام جماعت یهودی یا نصرانی است. «</w:t>
      </w:r>
      <w:r w:rsidRPr="008F0531">
        <w:rPr>
          <w:rStyle w:val="ng-star-inserted1"/>
          <w:rFonts w:ascii="IRMitra" w:eastAsiaTheme="majorEastAsia" w:hAnsi="IRMitra" w:cs="IRMitra"/>
          <w:color w:val="00B050"/>
          <w:sz w:val="28"/>
          <w:szCs w:val="28"/>
          <w:rtl/>
        </w:rPr>
        <w:t>قَالَ لَيْسَ عَلَيْهِمْ إِعَادَةٌ»</w:t>
      </w:r>
      <w:r w:rsidRPr="005B5146">
        <w:rPr>
          <w:rStyle w:val="ng-star-inserted1"/>
          <w:rFonts w:ascii="IRMitra" w:eastAsiaTheme="majorEastAsia" w:hAnsi="IRMitra" w:cs="IRMitra"/>
          <w:color w:val="1B1B1E"/>
          <w:sz w:val="28"/>
          <w:szCs w:val="28"/>
          <w:rtl/>
        </w:rPr>
        <w:t xml:space="preserve">. اعاده ندارد این نماز. وسائل جلد </w:t>
      </w:r>
      <w:r w:rsidRPr="005B5146">
        <w:rPr>
          <w:rStyle w:val="ng-star-inserted1"/>
          <w:rFonts w:ascii="IRMitra" w:eastAsiaTheme="majorEastAsia" w:hAnsi="IRMitra" w:cs="IRMitra"/>
          <w:color w:val="1B1B1E"/>
          <w:sz w:val="28"/>
          <w:szCs w:val="28"/>
          <w:rtl/>
          <w:lang w:bidi="fa-IR"/>
        </w:rPr>
        <w:t>۸</w:t>
      </w:r>
      <w:r w:rsidRPr="005B5146">
        <w:rPr>
          <w:rStyle w:val="ng-star-inserted1"/>
          <w:rFonts w:ascii="IRMitra" w:eastAsiaTheme="majorEastAsia" w:hAnsi="IRMitra" w:cs="IRMitra"/>
          <w:color w:val="1B1B1E"/>
          <w:sz w:val="28"/>
          <w:szCs w:val="28"/>
          <w:rtl/>
        </w:rPr>
        <w:t xml:space="preserve"> صفحه </w:t>
      </w:r>
      <w:r w:rsidRPr="005B5146">
        <w:rPr>
          <w:rStyle w:val="ng-star-inserted1"/>
          <w:rFonts w:ascii="IRMitra" w:eastAsiaTheme="majorEastAsia" w:hAnsi="IRMitra" w:cs="IRMitra"/>
          <w:color w:val="1B1B1E"/>
          <w:sz w:val="28"/>
          <w:szCs w:val="28"/>
          <w:rtl/>
          <w:lang w:bidi="fa-IR"/>
        </w:rPr>
        <w:t>۳۷۴.</w:t>
      </w:r>
    </w:p>
    <w:p w14:paraId="036DA538" w14:textId="7FB0ADCA" w:rsidR="005B5146" w:rsidRPr="005B5146" w:rsidRDefault="005B5146" w:rsidP="00425BE0">
      <w:pPr>
        <w:pStyle w:val="ng-star-inserted"/>
        <w:shd w:val="clear" w:color="auto" w:fill="FFFFFF"/>
        <w:bidi/>
        <w:spacing w:after="0" w:afterAutospacing="0" w:line="276" w:lineRule="auto"/>
        <w:jc w:val="both"/>
        <w:rPr>
          <w:rFonts w:ascii="IRMitra" w:hAnsi="IRMitra" w:cs="IRMitra"/>
          <w:color w:val="1B1B1E"/>
          <w:sz w:val="28"/>
          <w:szCs w:val="28"/>
        </w:rPr>
      </w:pPr>
      <w:r w:rsidRPr="005B5146">
        <w:rPr>
          <w:rStyle w:val="ng-star-inserted1"/>
          <w:rFonts w:ascii="IRMitra" w:eastAsiaTheme="majorEastAsia" w:hAnsi="IRMitra" w:cs="IRMitra"/>
          <w:color w:val="1B1B1E"/>
          <w:sz w:val="28"/>
          <w:szCs w:val="28"/>
          <w:rtl/>
        </w:rPr>
        <w:t>یک روایت دیگر داریم آن دیگر سندش کاملا درست است. صحیح</w:t>
      </w:r>
      <w:r w:rsidR="00B05829">
        <w:rPr>
          <w:rStyle w:val="ng-star-inserted1"/>
          <w:rFonts w:ascii="IRMitra" w:eastAsiaTheme="majorEastAsia" w:hAnsi="IRMitra" w:cs="IRMitra" w:hint="cs"/>
          <w:color w:val="1B1B1E"/>
          <w:sz w:val="28"/>
          <w:szCs w:val="28"/>
          <w:rtl/>
        </w:rPr>
        <w:t>ه</w:t>
      </w:r>
      <w:r w:rsidRPr="005B5146">
        <w:rPr>
          <w:rStyle w:val="ng-star-inserted1"/>
          <w:rFonts w:ascii="IRMitra" w:eastAsiaTheme="majorEastAsia" w:hAnsi="IRMitra" w:cs="IRMitra"/>
          <w:color w:val="1B1B1E"/>
          <w:sz w:val="28"/>
          <w:szCs w:val="28"/>
          <w:rtl/>
        </w:rPr>
        <w:t xml:space="preserve"> محمد بن مسلم. این را هم بخوانم. </w:t>
      </w:r>
      <w:r w:rsidRPr="008F0531">
        <w:rPr>
          <w:rStyle w:val="ng-star-inserted1"/>
          <w:rFonts w:ascii="IRMitra" w:eastAsiaTheme="majorEastAsia" w:hAnsi="IRMitra" w:cs="IRMitra"/>
          <w:color w:val="00B050"/>
          <w:sz w:val="28"/>
          <w:szCs w:val="28"/>
          <w:rtl/>
        </w:rPr>
        <w:t xml:space="preserve">«سَأَلْتُ أَبَاعَبْدِاللَّهِ عَلَيْهِ السَّلَامُ عَنْ رَجُلٍ أَمَّ قَوْماً وَ هُوَ عَلَى غَيْرِ طُهْرٍ». </w:t>
      </w:r>
      <w:r w:rsidRPr="005B5146">
        <w:rPr>
          <w:rStyle w:val="ng-star-inserted1"/>
          <w:rFonts w:ascii="IRMitra" w:eastAsiaTheme="majorEastAsia" w:hAnsi="IRMitra" w:cs="IRMitra"/>
          <w:color w:val="1B1B1E"/>
          <w:sz w:val="28"/>
          <w:szCs w:val="28"/>
          <w:rtl/>
        </w:rPr>
        <w:t>نه این دیگر امام جماعت بیچاره یهودی و مسیحی نیست. وضو نگرفته بود یادش رفته بود وضو بگیرد. یادش رفته بود غسل جنابت بکند. آمد ایستاد نماز صبح خواند بعد از نماز گفت</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ایها الناس من یادم رفته غسل جنابت بکنم</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حالا برای چه می‌گویی؟ </w:t>
      </w:r>
      <w:r w:rsidR="00CD6F27">
        <w:rPr>
          <w:rStyle w:val="ng-star-inserted1"/>
          <w:rFonts w:ascii="IRMitra" w:eastAsiaTheme="majorEastAsia" w:hAnsi="IRMitra" w:cs="IRMitra" w:hint="cs"/>
          <w:color w:val="1B1B1E"/>
          <w:sz w:val="28"/>
          <w:szCs w:val="28"/>
          <w:rtl/>
        </w:rPr>
        <w:t xml:space="preserve">بعد از نماز </w:t>
      </w:r>
      <w:r w:rsidR="00425BE0">
        <w:rPr>
          <w:rStyle w:val="ng-star-inserted1"/>
          <w:rFonts w:ascii="IRMitra" w:eastAsiaTheme="majorEastAsia" w:hAnsi="IRMitra" w:cs="IRMitra" w:hint="cs"/>
          <w:color w:val="1B1B1E"/>
          <w:sz w:val="28"/>
          <w:szCs w:val="28"/>
          <w:rtl/>
        </w:rPr>
        <w:t>لزومی ندارد</w:t>
      </w:r>
      <w:r w:rsidR="00CD6F27">
        <w:rPr>
          <w:rStyle w:val="ng-star-inserted1"/>
          <w:rFonts w:ascii="IRMitra" w:eastAsiaTheme="majorEastAsia" w:hAnsi="IRMitra" w:cs="IRMitra" w:hint="cs"/>
          <w:color w:val="1B1B1E"/>
          <w:sz w:val="28"/>
          <w:szCs w:val="28"/>
          <w:rtl/>
        </w:rPr>
        <w:t xml:space="preserve"> بگوید</w:t>
      </w:r>
      <w:r w:rsidR="00B05829">
        <w:rPr>
          <w:rStyle w:val="ng-star-inserted1"/>
          <w:rFonts w:ascii="IRMitra" w:eastAsiaTheme="majorEastAsia" w:hAnsi="IRMitra" w:cs="IRMitra" w:hint="cs"/>
          <w:color w:val="1B1B1E"/>
          <w:sz w:val="28"/>
          <w:szCs w:val="28"/>
          <w:rtl/>
        </w:rPr>
        <w:t>.</w:t>
      </w:r>
      <w:r w:rsidRPr="005B5146">
        <w:rPr>
          <w:rStyle w:val="ng-star-inserted1"/>
          <w:rFonts w:ascii="IRMitra" w:eastAsiaTheme="majorEastAsia" w:hAnsi="IRMitra" w:cs="IRMitra"/>
          <w:color w:val="1B1B1E"/>
          <w:sz w:val="28"/>
          <w:szCs w:val="28"/>
          <w:rtl/>
        </w:rPr>
        <w:t xml:space="preserve"> </w:t>
      </w:r>
      <w:r w:rsidRPr="008F0531">
        <w:rPr>
          <w:rStyle w:val="ng-star-inserted1"/>
          <w:rFonts w:ascii="IRMitra" w:eastAsiaTheme="majorEastAsia" w:hAnsi="IRMitra" w:cs="IRMitra"/>
          <w:color w:val="00B050"/>
          <w:sz w:val="28"/>
          <w:szCs w:val="28"/>
          <w:rtl/>
        </w:rPr>
        <w:t xml:space="preserve">«فَقَالَ يُعِيدُ هُوَ» </w:t>
      </w:r>
      <w:r w:rsidRPr="005B5146">
        <w:rPr>
          <w:rStyle w:val="ng-star-inserted1"/>
          <w:rFonts w:ascii="IRMitra" w:eastAsiaTheme="majorEastAsia" w:hAnsi="IRMitra" w:cs="IRMitra"/>
          <w:color w:val="1B1B1E"/>
          <w:sz w:val="28"/>
          <w:szCs w:val="28"/>
          <w:rtl/>
        </w:rPr>
        <w:t xml:space="preserve">این امام جماعت نمازش را اعاده می‌کند </w:t>
      </w:r>
      <w:r w:rsidRPr="008F0531">
        <w:rPr>
          <w:rStyle w:val="ng-star-inserted1"/>
          <w:rFonts w:ascii="IRMitra" w:eastAsiaTheme="majorEastAsia" w:hAnsi="IRMitra" w:cs="IRMitra"/>
          <w:color w:val="00B050"/>
          <w:sz w:val="28"/>
          <w:szCs w:val="28"/>
          <w:rtl/>
        </w:rPr>
        <w:t>«وَ لَا يُعِيدُونَ</w:t>
      </w:r>
      <w:r w:rsidRPr="005B5146">
        <w:rPr>
          <w:rStyle w:val="ng-star-inserted1"/>
          <w:rFonts w:ascii="IRMitra" w:eastAsiaTheme="majorEastAsia" w:hAnsi="IRMitra" w:cs="IRMitra"/>
          <w:color w:val="1B1B1E"/>
          <w:sz w:val="28"/>
          <w:szCs w:val="28"/>
          <w:rtl/>
        </w:rPr>
        <w:t xml:space="preserve">» ولی آن مأمومین نمازشان صحیح است. اطلاق دارد. وسائل جلد </w:t>
      </w:r>
      <w:r w:rsidRPr="005B5146">
        <w:rPr>
          <w:rStyle w:val="ng-star-inserted1"/>
          <w:rFonts w:ascii="IRMitra" w:eastAsiaTheme="majorEastAsia" w:hAnsi="IRMitra" w:cs="IRMitra"/>
          <w:color w:val="1B1B1E"/>
          <w:sz w:val="28"/>
          <w:szCs w:val="28"/>
          <w:rtl/>
          <w:lang w:bidi="fa-IR"/>
        </w:rPr>
        <w:t>۸</w:t>
      </w:r>
      <w:r w:rsidRPr="005B5146">
        <w:rPr>
          <w:rStyle w:val="ng-star-inserted1"/>
          <w:rFonts w:ascii="IRMitra" w:eastAsiaTheme="majorEastAsia" w:hAnsi="IRMitra" w:cs="IRMitra"/>
          <w:color w:val="1B1B1E"/>
          <w:sz w:val="28"/>
          <w:szCs w:val="28"/>
          <w:rtl/>
        </w:rPr>
        <w:t xml:space="preserve"> صفحه </w:t>
      </w:r>
      <w:r w:rsidRPr="005B5146">
        <w:rPr>
          <w:rStyle w:val="ng-star-inserted1"/>
          <w:rFonts w:ascii="IRMitra" w:eastAsiaTheme="majorEastAsia" w:hAnsi="IRMitra" w:cs="IRMitra"/>
          <w:color w:val="1B1B1E"/>
          <w:sz w:val="28"/>
          <w:szCs w:val="28"/>
          <w:rtl/>
          <w:lang w:bidi="fa-IR"/>
        </w:rPr>
        <w:t xml:space="preserve">۳۷۲. </w:t>
      </w:r>
      <w:r w:rsidRPr="005B5146">
        <w:rPr>
          <w:rStyle w:val="ng-star-inserted1"/>
          <w:rFonts w:ascii="IRMitra" w:eastAsiaTheme="majorEastAsia" w:hAnsi="IRMitra" w:cs="IRMitra"/>
          <w:color w:val="1B1B1E"/>
          <w:sz w:val="28"/>
          <w:szCs w:val="28"/>
          <w:rtl/>
        </w:rPr>
        <w:t xml:space="preserve">اطلاق دارد ولو این مأموم زیاده رکن کرده باشد تبعا للامام. ولو این مأموم در شک در رکعات اعتماد کرده بر این امام. اطلاقش می‌گیرد. حالا ببینیم این منشأ این است که آقای سیستانی و آقای زنجانی هر دو می‌گویند این نماز به عنوان نماز جماعت صحیح است و احکام جماعت بر </w:t>
      </w:r>
      <w:r w:rsidR="00425BE0">
        <w:rPr>
          <w:rStyle w:val="ng-star-inserted1"/>
          <w:rFonts w:ascii="IRMitra" w:eastAsiaTheme="majorEastAsia" w:hAnsi="IRMitra" w:cs="IRMitra" w:hint="cs"/>
          <w:color w:val="1B1B1E"/>
          <w:sz w:val="28"/>
          <w:szCs w:val="28"/>
          <w:rtl/>
        </w:rPr>
        <w:t>آن</w:t>
      </w:r>
      <w:r w:rsidRPr="005B5146">
        <w:rPr>
          <w:rStyle w:val="ng-star-inserted1"/>
          <w:rFonts w:ascii="IRMitra" w:eastAsiaTheme="majorEastAsia" w:hAnsi="IRMitra" w:cs="IRMitra"/>
          <w:color w:val="1B1B1E"/>
          <w:sz w:val="28"/>
          <w:szCs w:val="28"/>
          <w:rtl/>
        </w:rPr>
        <w:t xml:space="preserve"> بار شده. آیا این فرمایش درست است یا نه ان شاء الله فردا بررسی می‌کنیم. و الحمدلله رب العالمین.</w:t>
      </w:r>
    </w:p>
    <w:sectPr w:rsidR="005B5146" w:rsidRPr="005B5146" w:rsidSect="0099372E">
      <w:footerReference w:type="default" r:id="rId7"/>
      <w:pgSz w:w="11906" w:h="16838"/>
      <w:pgMar w:top="1440" w:right="1440" w:bottom="1440" w:left="1440" w:header="708" w:footer="708" w:gutter="0"/>
      <w:pgBorders w:offsetFrom="page">
        <w:top w:val="single" w:sz="4" w:space="24" w:color="C00000"/>
        <w:left w:val="single" w:sz="4" w:space="24" w:color="C00000"/>
        <w:bottom w:val="single" w:sz="4" w:space="24" w:color="C00000"/>
        <w:right w:val="single" w:sz="4" w:space="24" w:color="C0000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C767C4" w14:textId="77777777" w:rsidR="00627C1B" w:rsidRDefault="00627C1B" w:rsidP="00574E71">
      <w:pPr>
        <w:spacing w:before="0"/>
      </w:pPr>
      <w:r>
        <w:separator/>
      </w:r>
    </w:p>
  </w:endnote>
  <w:endnote w:type="continuationSeparator" w:id="0">
    <w:p w14:paraId="14D4E767" w14:textId="77777777" w:rsidR="00627C1B" w:rsidRDefault="00627C1B" w:rsidP="00574E7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79051785"/>
      <w:docPartObj>
        <w:docPartGallery w:val="Page Numbers (Bottom of Page)"/>
        <w:docPartUnique/>
      </w:docPartObj>
    </w:sdtPr>
    <w:sdtEndPr/>
    <w:sdtContent>
      <w:p w14:paraId="2C0F89AC" w14:textId="7A740BAE" w:rsidR="00574E71" w:rsidRDefault="00574E71">
        <w:pPr>
          <w:pStyle w:val="Footer"/>
          <w:jc w:val="center"/>
        </w:pPr>
        <w:r>
          <w:fldChar w:fldCharType="begin"/>
        </w:r>
        <w:r>
          <w:instrText>PAGE   \* MERGEFORMAT</w:instrText>
        </w:r>
        <w:r>
          <w:fldChar w:fldCharType="separate"/>
        </w:r>
        <w:r w:rsidR="0044535D" w:rsidRPr="0044535D">
          <w:rPr>
            <w:noProof/>
            <w:rtl/>
            <w:lang w:val="fa-IR"/>
          </w:rPr>
          <w:t>3</w:t>
        </w:r>
        <w:r>
          <w:fldChar w:fldCharType="end"/>
        </w:r>
      </w:p>
    </w:sdtContent>
  </w:sdt>
  <w:p w14:paraId="56F06587" w14:textId="77777777" w:rsidR="00574E71" w:rsidRDefault="00574E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A975F0" w14:textId="77777777" w:rsidR="00627C1B" w:rsidRDefault="00627C1B" w:rsidP="00574E71">
      <w:pPr>
        <w:spacing w:before="0"/>
      </w:pPr>
      <w:r>
        <w:separator/>
      </w:r>
    </w:p>
  </w:footnote>
  <w:footnote w:type="continuationSeparator" w:id="0">
    <w:p w14:paraId="75AD97A8" w14:textId="77777777" w:rsidR="00627C1B" w:rsidRDefault="00627C1B" w:rsidP="00574E71">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0CB"/>
    <w:rsid w:val="00000A92"/>
    <w:rsid w:val="000832EF"/>
    <w:rsid w:val="000B38FD"/>
    <w:rsid w:val="000C365E"/>
    <w:rsid w:val="000F1716"/>
    <w:rsid w:val="001457BF"/>
    <w:rsid w:val="001F2812"/>
    <w:rsid w:val="002C5986"/>
    <w:rsid w:val="002D64BD"/>
    <w:rsid w:val="00326074"/>
    <w:rsid w:val="0035374B"/>
    <w:rsid w:val="00407A4D"/>
    <w:rsid w:val="00413404"/>
    <w:rsid w:val="00425BE0"/>
    <w:rsid w:val="0044535D"/>
    <w:rsid w:val="004678B1"/>
    <w:rsid w:val="00471ACC"/>
    <w:rsid w:val="004850CB"/>
    <w:rsid w:val="004943FB"/>
    <w:rsid w:val="004F16B0"/>
    <w:rsid w:val="0050526C"/>
    <w:rsid w:val="00515EC5"/>
    <w:rsid w:val="00555F12"/>
    <w:rsid w:val="00574E71"/>
    <w:rsid w:val="005A0501"/>
    <w:rsid w:val="005A37C1"/>
    <w:rsid w:val="005A66A9"/>
    <w:rsid w:val="005B3BC8"/>
    <w:rsid w:val="005B5146"/>
    <w:rsid w:val="005D0097"/>
    <w:rsid w:val="005F014A"/>
    <w:rsid w:val="00627C1B"/>
    <w:rsid w:val="00627E13"/>
    <w:rsid w:val="00635D8C"/>
    <w:rsid w:val="0065439A"/>
    <w:rsid w:val="006614E1"/>
    <w:rsid w:val="006659E3"/>
    <w:rsid w:val="00674493"/>
    <w:rsid w:val="006F298D"/>
    <w:rsid w:val="00753125"/>
    <w:rsid w:val="00775975"/>
    <w:rsid w:val="007849DC"/>
    <w:rsid w:val="008F0531"/>
    <w:rsid w:val="00920EE2"/>
    <w:rsid w:val="00935C3B"/>
    <w:rsid w:val="0099372E"/>
    <w:rsid w:val="009F4673"/>
    <w:rsid w:val="00A87246"/>
    <w:rsid w:val="00AA03B9"/>
    <w:rsid w:val="00AC1E4F"/>
    <w:rsid w:val="00AD4EF2"/>
    <w:rsid w:val="00AF39C9"/>
    <w:rsid w:val="00B05829"/>
    <w:rsid w:val="00B34220"/>
    <w:rsid w:val="00BF2371"/>
    <w:rsid w:val="00C163A8"/>
    <w:rsid w:val="00C45D58"/>
    <w:rsid w:val="00C83D23"/>
    <w:rsid w:val="00C84907"/>
    <w:rsid w:val="00CA3B32"/>
    <w:rsid w:val="00CC1F9E"/>
    <w:rsid w:val="00CD6F27"/>
    <w:rsid w:val="00CE10FE"/>
    <w:rsid w:val="00D474C0"/>
    <w:rsid w:val="00D83848"/>
    <w:rsid w:val="00DB2EB4"/>
    <w:rsid w:val="00EF063B"/>
    <w:rsid w:val="00F35459"/>
    <w:rsid w:val="00F46964"/>
    <w:rsid w:val="00F5409D"/>
    <w:rsid w:val="00F7414E"/>
    <w:rsid w:val="00F91C8B"/>
    <w:rsid w:val="00FB259F"/>
    <w:rsid w:val="00FD3B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AC2ED116-57D1-424F-8A4D-3A713A8C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Heading1">
    <w:name w:val="heading 1"/>
    <w:basedOn w:val="Normal"/>
    <w:next w:val="Normal"/>
    <w:link w:val="Heading1Char"/>
    <w:uiPriority w:val="9"/>
    <w:qFormat/>
    <w:rsid w:val="00D474C0"/>
    <w:pPr>
      <w:keepNext/>
      <w:keepLines/>
      <w:spacing w:before="360" w:after="80"/>
      <w:outlineLvl w:val="0"/>
    </w:pPr>
    <w:rPr>
      <w:rFonts w:eastAsiaTheme="majorEastAsia"/>
      <w:b/>
      <w:bCs/>
      <w:color w:val="2F5496" w:themeColor="accent1" w:themeShade="BF"/>
    </w:rPr>
  </w:style>
  <w:style w:type="paragraph" w:styleId="Heading2">
    <w:name w:val="heading 2"/>
    <w:basedOn w:val="Normal"/>
    <w:next w:val="Normal"/>
    <w:link w:val="Heading2Char"/>
    <w:uiPriority w:val="9"/>
    <w:unhideWhenUsed/>
    <w:qFormat/>
    <w:rsid w:val="0099372E"/>
    <w:pPr>
      <w:keepNext/>
      <w:keepLines/>
      <w:spacing w:before="160" w:after="80"/>
      <w:outlineLvl w:val="1"/>
    </w:pPr>
    <w:rPr>
      <w:rFonts w:eastAsiaTheme="majorEastAsia"/>
      <w:b/>
      <w:bCs/>
      <w:color w:val="00B0F0"/>
    </w:rPr>
  </w:style>
  <w:style w:type="paragraph" w:styleId="Heading3">
    <w:name w:val="heading 3"/>
    <w:basedOn w:val="Normal"/>
    <w:next w:val="Normal"/>
    <w:link w:val="Heading3Char"/>
    <w:uiPriority w:val="9"/>
    <w:unhideWhenUsed/>
    <w:qFormat/>
    <w:rsid w:val="0099372E"/>
    <w:pPr>
      <w:keepNext/>
      <w:keepLines/>
      <w:spacing w:before="160" w:after="80"/>
      <w:outlineLvl w:val="2"/>
    </w:pPr>
    <w:rPr>
      <w:rFonts w:eastAsiaTheme="majorEastAsia"/>
      <w:color w:val="2F5496" w:themeColor="accent1" w:themeShade="BF"/>
    </w:rPr>
  </w:style>
  <w:style w:type="paragraph" w:styleId="Heading4">
    <w:name w:val="heading 4"/>
    <w:basedOn w:val="Normal"/>
    <w:next w:val="Normal"/>
    <w:link w:val="Heading4Char"/>
    <w:uiPriority w:val="9"/>
    <w:semiHidden/>
    <w:unhideWhenUsed/>
    <w:qFormat/>
    <w:rsid w:val="004850C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4C0"/>
    <w:rPr>
      <w:rFonts w:ascii="IRMitra" w:eastAsiaTheme="majorEastAsia" w:hAnsi="IRMitra" w:cs="IRMitra"/>
      <w:b/>
      <w:bCs/>
      <w:color w:val="2F5496" w:themeColor="accent1" w:themeShade="BF"/>
      <w:kern w:val="0"/>
      <w:sz w:val="28"/>
      <w:szCs w:val="28"/>
      <w:lang w:bidi="fa-IR"/>
      <w14:ligatures w14:val="none"/>
    </w:rPr>
  </w:style>
  <w:style w:type="character" w:customStyle="1" w:styleId="Heading2Char">
    <w:name w:val="Heading 2 Char"/>
    <w:basedOn w:val="DefaultParagraphFont"/>
    <w:link w:val="Heading2"/>
    <w:uiPriority w:val="9"/>
    <w:rsid w:val="0099372E"/>
    <w:rPr>
      <w:rFonts w:ascii="IRMitra" w:eastAsiaTheme="majorEastAsia" w:hAnsi="IRMitra" w:cs="IRMitra"/>
      <w:b/>
      <w:bCs/>
      <w:color w:val="00B0F0"/>
      <w:kern w:val="0"/>
      <w:sz w:val="28"/>
      <w:szCs w:val="28"/>
      <w:lang w:bidi="fa-IR"/>
      <w14:ligatures w14:val="none"/>
    </w:rPr>
  </w:style>
  <w:style w:type="character" w:customStyle="1" w:styleId="Heading3Char">
    <w:name w:val="Heading 3 Char"/>
    <w:basedOn w:val="DefaultParagraphFont"/>
    <w:link w:val="Heading3"/>
    <w:uiPriority w:val="9"/>
    <w:rsid w:val="0099372E"/>
    <w:rPr>
      <w:rFonts w:ascii="IRMitra" w:eastAsiaTheme="majorEastAsia" w:hAnsi="IRMitra" w:cs="IRMitra"/>
      <w:color w:val="2F5496" w:themeColor="accent1" w:themeShade="BF"/>
      <w:kern w:val="0"/>
      <w:sz w:val="28"/>
      <w:szCs w:val="28"/>
      <w:lang w:bidi="fa-IR"/>
      <w14:ligatures w14:val="none"/>
    </w:rPr>
  </w:style>
  <w:style w:type="character" w:customStyle="1" w:styleId="Heading4Char">
    <w:name w:val="Heading 4 Char"/>
    <w:basedOn w:val="DefaultParagraphFont"/>
    <w:link w:val="Heading4"/>
    <w:uiPriority w:val="9"/>
    <w:semiHidden/>
    <w:rsid w:val="004850CB"/>
    <w:rPr>
      <w:rFonts w:eastAsiaTheme="majorEastAsia" w:cstheme="majorBidi"/>
      <w:i/>
      <w:iCs/>
      <w:color w:val="2F5496" w:themeColor="accent1" w:themeShade="BF"/>
      <w:kern w:val="0"/>
      <w:sz w:val="28"/>
      <w:szCs w:val="28"/>
      <w:lang w:bidi="fa-IR"/>
      <w14:ligatures w14:val="none"/>
    </w:rPr>
  </w:style>
  <w:style w:type="character" w:customStyle="1" w:styleId="Heading5Char">
    <w:name w:val="Heading 5 Char"/>
    <w:basedOn w:val="DefaultParagraphFont"/>
    <w:link w:val="Heading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Heading6Char">
    <w:name w:val="Heading 6 Char"/>
    <w:basedOn w:val="DefaultParagraphFont"/>
    <w:link w:val="Heading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Heading7Char">
    <w:name w:val="Heading 7 Char"/>
    <w:basedOn w:val="DefaultParagraphFont"/>
    <w:link w:val="Heading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Heading8Char">
    <w:name w:val="Heading 8 Char"/>
    <w:basedOn w:val="DefaultParagraphFont"/>
    <w:link w:val="Heading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Heading9Char">
    <w:name w:val="Heading 9 Char"/>
    <w:basedOn w:val="DefaultParagraphFont"/>
    <w:link w:val="Heading9"/>
    <w:uiPriority w:val="9"/>
    <w:semiHidden/>
    <w:rsid w:val="004850CB"/>
    <w:rPr>
      <w:rFonts w:eastAsiaTheme="majorEastAsia" w:cstheme="majorBidi"/>
      <w:color w:val="272727" w:themeColor="text1" w:themeTint="D8"/>
      <w:kern w:val="0"/>
      <w:sz w:val="28"/>
      <w:szCs w:val="28"/>
      <w:lang w:bidi="fa-IR"/>
      <w14:ligatures w14:val="none"/>
    </w:rPr>
  </w:style>
  <w:style w:type="paragraph" w:styleId="Title">
    <w:name w:val="Title"/>
    <w:basedOn w:val="Normal"/>
    <w:next w:val="Normal"/>
    <w:link w:val="TitleChar"/>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0CB"/>
    <w:rPr>
      <w:rFonts w:asciiTheme="majorHAnsi" w:eastAsiaTheme="majorEastAsia" w:hAnsiTheme="majorHAnsi" w:cstheme="majorBidi"/>
      <w:spacing w:val="-10"/>
      <w:kern w:val="28"/>
      <w:sz w:val="56"/>
      <w:szCs w:val="56"/>
      <w:lang w:bidi="fa-IR"/>
      <w14:ligatures w14:val="none"/>
    </w:rPr>
  </w:style>
  <w:style w:type="paragraph" w:styleId="Subtitle">
    <w:name w:val="Subtitle"/>
    <w:basedOn w:val="Normal"/>
    <w:next w:val="Normal"/>
    <w:link w:val="SubtitleChar"/>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Quote">
    <w:name w:val="Quote"/>
    <w:basedOn w:val="Normal"/>
    <w:next w:val="Normal"/>
    <w:link w:val="QuoteChar"/>
    <w:uiPriority w:val="29"/>
    <w:qFormat/>
    <w:rsid w:val="004850CB"/>
    <w:pPr>
      <w:spacing w:before="160"/>
      <w:jc w:val="center"/>
    </w:pPr>
    <w:rPr>
      <w:i/>
      <w:iCs/>
      <w:color w:val="404040" w:themeColor="text1" w:themeTint="BF"/>
    </w:rPr>
  </w:style>
  <w:style w:type="character" w:customStyle="1" w:styleId="QuoteChar">
    <w:name w:val="Quote Char"/>
    <w:basedOn w:val="DefaultParagraphFont"/>
    <w:link w:val="Quote"/>
    <w:uiPriority w:val="29"/>
    <w:rsid w:val="004850CB"/>
    <w:rPr>
      <w:rFonts w:ascii="IRMitra" w:hAnsi="IRMitra" w:cs="IRMitra"/>
      <w:i/>
      <w:iCs/>
      <w:color w:val="404040" w:themeColor="text1" w:themeTint="BF"/>
      <w:kern w:val="0"/>
      <w:sz w:val="28"/>
      <w:szCs w:val="28"/>
      <w:lang w:bidi="fa-IR"/>
      <w14:ligatures w14:val="none"/>
    </w:rPr>
  </w:style>
  <w:style w:type="paragraph" w:styleId="ListParagraph">
    <w:name w:val="List Paragraph"/>
    <w:basedOn w:val="Normal"/>
    <w:uiPriority w:val="34"/>
    <w:qFormat/>
    <w:rsid w:val="004850CB"/>
    <w:pPr>
      <w:ind w:left="720"/>
      <w:contextualSpacing/>
    </w:pPr>
  </w:style>
  <w:style w:type="character" w:styleId="IntenseEmphasis">
    <w:name w:val="Intense Emphasis"/>
    <w:basedOn w:val="DefaultParagraphFont"/>
    <w:uiPriority w:val="21"/>
    <w:qFormat/>
    <w:rsid w:val="004850CB"/>
    <w:rPr>
      <w:i/>
      <w:iCs/>
      <w:color w:val="2F5496" w:themeColor="accent1" w:themeShade="BF"/>
    </w:rPr>
  </w:style>
  <w:style w:type="paragraph" w:styleId="IntenseQuote">
    <w:name w:val="Intense Quote"/>
    <w:basedOn w:val="Normal"/>
    <w:next w:val="Normal"/>
    <w:link w:val="IntenseQuoteChar"/>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0CB"/>
    <w:rPr>
      <w:rFonts w:ascii="IRMitra" w:hAnsi="IRMitra" w:cs="IRMitra"/>
      <w:i/>
      <w:iCs/>
      <w:color w:val="2F5496" w:themeColor="accent1" w:themeShade="BF"/>
      <w:kern w:val="0"/>
      <w:sz w:val="28"/>
      <w:szCs w:val="28"/>
      <w:lang w:bidi="fa-IR"/>
      <w14:ligatures w14:val="none"/>
    </w:rPr>
  </w:style>
  <w:style w:type="character" w:styleId="IntenseReference">
    <w:name w:val="Intense Reference"/>
    <w:basedOn w:val="DefaultParagraphFont"/>
    <w:uiPriority w:val="32"/>
    <w:qFormat/>
    <w:rsid w:val="004850CB"/>
    <w:rPr>
      <w:b/>
      <w:bCs/>
      <w:smallCaps/>
      <w:color w:val="2F5496" w:themeColor="accent1" w:themeShade="BF"/>
      <w:spacing w:val="5"/>
    </w:rPr>
  </w:style>
  <w:style w:type="paragraph" w:customStyle="1" w:styleId="ng-star-inserted">
    <w:name w:val="ng-star-inserted"/>
    <w:basedOn w:val="Normal"/>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DefaultParagraphFont"/>
    <w:rsid w:val="00AC1E4F"/>
  </w:style>
  <w:style w:type="paragraph" w:styleId="TOCHeading">
    <w:name w:val="TOC Heading"/>
    <w:basedOn w:val="Heading1"/>
    <w:next w:val="Normal"/>
    <w:uiPriority w:val="39"/>
    <w:unhideWhenUsed/>
    <w:qFormat/>
    <w:rsid w:val="00A87246"/>
    <w:pPr>
      <w:widowControl/>
      <w:bidi w:val="0"/>
      <w:spacing w:before="240" w:after="0" w:line="259" w:lineRule="auto"/>
      <w:jc w:val="left"/>
      <w:outlineLvl w:val="9"/>
    </w:pPr>
    <w:rPr>
      <w:rFonts w:asciiTheme="majorHAnsi" w:hAnsiTheme="majorHAnsi" w:cstheme="majorBidi"/>
      <w:b w:val="0"/>
      <w:bCs w:val="0"/>
      <w:sz w:val="32"/>
      <w:szCs w:val="32"/>
      <w:lang w:bidi="ar-SA"/>
    </w:rPr>
  </w:style>
  <w:style w:type="paragraph" w:styleId="TOC2">
    <w:name w:val="toc 2"/>
    <w:basedOn w:val="Normal"/>
    <w:next w:val="Normal"/>
    <w:autoRedefine/>
    <w:uiPriority w:val="39"/>
    <w:unhideWhenUsed/>
    <w:rsid w:val="00A87246"/>
    <w:pPr>
      <w:spacing w:after="100"/>
      <w:ind w:left="280"/>
    </w:pPr>
  </w:style>
  <w:style w:type="paragraph" w:styleId="TOC3">
    <w:name w:val="toc 3"/>
    <w:basedOn w:val="Normal"/>
    <w:next w:val="Normal"/>
    <w:autoRedefine/>
    <w:uiPriority w:val="39"/>
    <w:unhideWhenUsed/>
    <w:rsid w:val="00A87246"/>
    <w:pPr>
      <w:spacing w:after="100"/>
      <w:ind w:left="560"/>
    </w:pPr>
  </w:style>
  <w:style w:type="character" w:styleId="Hyperlink">
    <w:name w:val="Hyperlink"/>
    <w:basedOn w:val="DefaultParagraphFont"/>
    <w:uiPriority w:val="99"/>
    <w:unhideWhenUsed/>
    <w:rsid w:val="00A87246"/>
    <w:rPr>
      <w:color w:val="0563C1" w:themeColor="hyperlink"/>
      <w:u w:val="single"/>
    </w:rPr>
  </w:style>
  <w:style w:type="paragraph" w:styleId="Header">
    <w:name w:val="header"/>
    <w:basedOn w:val="Normal"/>
    <w:link w:val="HeaderChar"/>
    <w:uiPriority w:val="99"/>
    <w:unhideWhenUsed/>
    <w:rsid w:val="00574E71"/>
    <w:pPr>
      <w:tabs>
        <w:tab w:val="center" w:pos="4513"/>
        <w:tab w:val="right" w:pos="9026"/>
      </w:tabs>
      <w:spacing w:before="0"/>
    </w:pPr>
  </w:style>
  <w:style w:type="character" w:customStyle="1" w:styleId="HeaderChar">
    <w:name w:val="Header Char"/>
    <w:basedOn w:val="DefaultParagraphFont"/>
    <w:link w:val="Header"/>
    <w:uiPriority w:val="99"/>
    <w:rsid w:val="00574E71"/>
    <w:rPr>
      <w:rFonts w:ascii="IRMitra" w:eastAsia="Calibri" w:hAnsi="IRMitra" w:cs="IRMitra"/>
      <w:kern w:val="0"/>
      <w:sz w:val="28"/>
      <w:szCs w:val="28"/>
      <w:lang w:bidi="fa-IR"/>
      <w14:ligatures w14:val="none"/>
    </w:rPr>
  </w:style>
  <w:style w:type="paragraph" w:styleId="Footer">
    <w:name w:val="footer"/>
    <w:basedOn w:val="Normal"/>
    <w:link w:val="FooterChar"/>
    <w:uiPriority w:val="99"/>
    <w:unhideWhenUsed/>
    <w:rsid w:val="00574E71"/>
    <w:pPr>
      <w:tabs>
        <w:tab w:val="center" w:pos="4513"/>
        <w:tab w:val="right" w:pos="9026"/>
      </w:tabs>
      <w:spacing w:before="0"/>
    </w:pPr>
  </w:style>
  <w:style w:type="character" w:customStyle="1" w:styleId="FooterChar">
    <w:name w:val="Footer Char"/>
    <w:basedOn w:val="DefaultParagraphFont"/>
    <w:link w:val="Footer"/>
    <w:uiPriority w:val="99"/>
    <w:rsid w:val="00574E71"/>
    <w:rPr>
      <w:rFonts w:ascii="IRMitra" w:eastAsia="Calibri" w:hAnsi="IRMitra" w:cs="IRMitra"/>
      <w:kern w:val="0"/>
      <w:sz w:val="28"/>
      <w:szCs w:val="28"/>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194507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92B12-EC27-4FF7-AEA9-B1917EFF0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2903</Words>
  <Characters>16553</Characters>
  <Application>Microsoft Office Word</Application>
  <DocSecurity>0</DocSecurity>
  <Lines>137</Lines>
  <Paragraphs>38</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
  <dc:description/>
  <cp:lastModifiedBy>احمد حسنی</cp:lastModifiedBy>
  <cp:revision>3</cp:revision>
  <dcterms:created xsi:type="dcterms:W3CDTF">2026-09-20T17:51:00Z</dcterms:created>
  <dcterms:modified xsi:type="dcterms:W3CDTF">2026-09-23T13:26:00Z</dcterms:modified>
</cp:coreProperties>
</file>