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DFCF8"/>
  <w:body>
    <w:p w14:paraId="02956863" w14:textId="77777777" w:rsidR="00963BF3" w:rsidRPr="006E65E5" w:rsidRDefault="00963BF3" w:rsidP="00963BF3">
      <w:pPr>
        <w:autoSpaceDE w:val="0"/>
        <w:autoSpaceDN w:val="0"/>
        <w:bidi/>
        <w:adjustRightInd w:val="0"/>
        <w:jc w:val="both"/>
        <w:rPr>
          <w:rFonts w:ascii="IRMitra" w:hAnsi="IRMitra" w:cs="IRMitra"/>
          <w:b/>
          <w:bCs/>
          <w:color w:val="0070C0"/>
          <w:shd w:val="clear" w:color="auto" w:fill="FFFFFF"/>
          <w:rtl/>
          <w:lang w:val="x-none" w:bidi="ar-SA"/>
        </w:rPr>
      </w:pPr>
      <w:bookmarkStart w:id="0" w:name="_GoBack"/>
      <w:r w:rsidRPr="006E65E5">
        <w:rPr>
          <w:rFonts w:ascii="IRMitra" w:hAnsi="IRMitra" w:cs="IRMitra"/>
          <w:b/>
          <w:bCs/>
          <w:color w:val="0070C0"/>
          <w:shd w:val="clear" w:color="auto" w:fill="FFFFFF"/>
          <w:rtl/>
          <w:lang w:val="x-none" w:bidi="ar-SA"/>
        </w:rPr>
        <w:t>دروس خارج فقه استاد معظم حاج شیخ محمدتقی شهیدی</w:t>
      </w:r>
    </w:p>
    <w:p w14:paraId="38D241C8" w14:textId="77777777" w:rsidR="00963BF3" w:rsidRPr="00CA3ABC" w:rsidRDefault="00963BF3" w:rsidP="00963BF3">
      <w:pPr>
        <w:autoSpaceDE w:val="0"/>
        <w:autoSpaceDN w:val="0"/>
        <w:bidi/>
        <w:adjustRightInd w:val="0"/>
        <w:jc w:val="both"/>
        <w:rPr>
          <w:rFonts w:ascii="IRMitra" w:hAnsi="IRMitra" w:cs="IRMitra" w:hint="cs"/>
          <w:b/>
          <w:bCs/>
          <w:color w:val="800000"/>
          <w:shd w:val="clear" w:color="auto" w:fill="FFFFFF"/>
          <w:rtl/>
        </w:rPr>
      </w:pPr>
      <w:r w:rsidRPr="006E65E5">
        <w:rPr>
          <w:rFonts w:ascii="IRMitra" w:hAnsi="IRMitra" w:cs="IRMitra"/>
          <w:b/>
          <w:bCs/>
          <w:color w:val="800000"/>
          <w:shd w:val="clear" w:color="auto" w:fill="FFFFFF"/>
          <w:rtl/>
          <w:lang w:val="x-none" w:bidi="ar-SA"/>
        </w:rPr>
        <w:t xml:space="preserve">کتاب صلاة - سال </w:t>
      </w:r>
      <w:r>
        <w:rPr>
          <w:rFonts w:ascii="IRMitra" w:hAnsi="IRMitra" w:cs="IRMitra" w:hint="cs"/>
          <w:b/>
          <w:bCs/>
          <w:color w:val="800000"/>
          <w:shd w:val="clear" w:color="auto" w:fill="FFFFFF"/>
          <w:rtl/>
        </w:rPr>
        <w:t>یازدهم</w:t>
      </w:r>
    </w:p>
    <w:p w14:paraId="753268C0" w14:textId="77777777" w:rsidR="00963BF3" w:rsidRPr="006E65E5" w:rsidRDefault="00963BF3" w:rsidP="00963BF3">
      <w:pPr>
        <w:autoSpaceDE w:val="0"/>
        <w:autoSpaceDN w:val="0"/>
        <w:bidi/>
        <w:adjustRightInd w:val="0"/>
        <w:jc w:val="both"/>
        <w:rPr>
          <w:rFonts w:ascii="IRMitra" w:hAnsi="IRMitra" w:cs="IRMitra"/>
          <w:b/>
          <w:bCs/>
          <w:color w:val="800000"/>
          <w:shd w:val="clear" w:color="auto" w:fill="FFFFFF"/>
          <w:rtl/>
          <w:lang w:val="x-none" w:bidi="ar-SA"/>
        </w:rPr>
      </w:pPr>
      <w:r w:rsidRPr="006E65E5">
        <w:rPr>
          <w:rFonts w:ascii="IRMitra" w:hAnsi="IRMitra" w:cs="IRMitra"/>
          <w:b/>
          <w:bCs/>
          <w:color w:val="800000"/>
          <w:shd w:val="clear" w:color="auto" w:fill="FFFFFF"/>
          <w:rtl/>
          <w:lang w:val="x-none" w:bidi="ar-SA"/>
        </w:rPr>
        <w:t>سال 140</w:t>
      </w:r>
      <w:r>
        <w:rPr>
          <w:rFonts w:ascii="IRMitra" w:hAnsi="IRMitra" w:cs="IRMitra" w:hint="cs"/>
          <w:b/>
          <w:bCs/>
          <w:color w:val="800000"/>
          <w:shd w:val="clear" w:color="auto" w:fill="FFFFFF"/>
          <w:rtl/>
          <w:lang w:val="x-none" w:bidi="ar-SA"/>
        </w:rPr>
        <w:t>5</w:t>
      </w:r>
      <w:r w:rsidRPr="006E65E5">
        <w:rPr>
          <w:rFonts w:ascii="IRMitra" w:hAnsi="IRMitra" w:cs="IRMitra"/>
          <w:b/>
          <w:bCs/>
          <w:color w:val="800000"/>
          <w:shd w:val="clear" w:color="auto" w:fill="FFFFFF"/>
          <w:rtl/>
          <w:lang w:val="x-none" w:bidi="ar-SA"/>
        </w:rPr>
        <w:t>-140</w:t>
      </w:r>
      <w:r>
        <w:rPr>
          <w:rFonts w:ascii="IRMitra" w:hAnsi="IRMitra" w:cs="IRMitra" w:hint="cs"/>
          <w:b/>
          <w:bCs/>
          <w:color w:val="800000"/>
          <w:shd w:val="clear" w:color="auto" w:fill="FFFFFF"/>
          <w:rtl/>
          <w:lang w:val="x-none" w:bidi="ar-SA"/>
        </w:rPr>
        <w:t>6</w:t>
      </w:r>
    </w:p>
    <w:p w14:paraId="29E98F74" w14:textId="77777777" w:rsidR="00963BF3" w:rsidRPr="006E65E5" w:rsidRDefault="00963BF3" w:rsidP="00963BF3">
      <w:pPr>
        <w:autoSpaceDE w:val="0"/>
        <w:autoSpaceDN w:val="0"/>
        <w:bidi/>
        <w:adjustRightInd w:val="0"/>
        <w:jc w:val="both"/>
        <w:rPr>
          <w:rFonts w:ascii="IRMitra" w:hAnsi="IRMitra" w:cs="IRMitra"/>
          <w:b/>
          <w:bCs/>
          <w:color w:val="800000"/>
          <w:shd w:val="clear" w:color="auto" w:fill="FFFFFF"/>
          <w:rtl/>
          <w:lang w:val="x-none" w:bidi="ar-SA"/>
        </w:rPr>
      </w:pPr>
      <w:r w:rsidRPr="006E65E5">
        <w:rPr>
          <w:rFonts w:ascii="IRMitra" w:hAnsi="IRMitra" w:cs="IRMitra"/>
          <w:b/>
          <w:bCs/>
          <w:color w:val="800000"/>
          <w:shd w:val="clear" w:color="auto" w:fill="FFFFFF"/>
          <w:rtl/>
          <w:lang w:val="x-none" w:bidi="ar-SA"/>
        </w:rPr>
        <w:t>متن خام</w:t>
      </w:r>
    </w:p>
    <w:p w14:paraId="003118CE" w14:textId="35E24521" w:rsidR="00963BF3" w:rsidRPr="00B05155" w:rsidRDefault="00963BF3" w:rsidP="00963BF3">
      <w:pPr>
        <w:autoSpaceDE w:val="0"/>
        <w:autoSpaceDN w:val="0"/>
        <w:bidi/>
        <w:adjustRightInd w:val="0"/>
        <w:jc w:val="both"/>
        <w:rPr>
          <w:rFonts w:ascii="IRMitra" w:hAnsi="IRMitra" w:cs="IRMitra"/>
          <w:b/>
          <w:bCs/>
          <w:color w:val="C00000"/>
          <w:shd w:val="clear" w:color="auto" w:fill="FFFFFF"/>
        </w:rPr>
      </w:pPr>
      <w:r w:rsidRPr="006E65E5">
        <w:rPr>
          <w:rFonts w:ascii="IRMitra" w:hAnsi="IRMitra" w:cs="IRMitra"/>
          <w:b/>
          <w:bCs/>
          <w:color w:val="C00000"/>
          <w:shd w:val="clear" w:color="auto" w:fill="FFFFFF"/>
          <w:rtl/>
          <w:lang w:val="x-none" w:bidi="ar-SA"/>
        </w:rPr>
        <w:t xml:space="preserve">جلسۀ </w:t>
      </w:r>
      <w:r>
        <w:rPr>
          <w:rFonts w:ascii="IRMitra" w:hAnsi="IRMitra" w:cs="IRMitra" w:hint="cs"/>
          <w:b/>
          <w:bCs/>
          <w:color w:val="C00000"/>
          <w:shd w:val="clear" w:color="auto" w:fill="FFFFFF"/>
          <w:rtl/>
        </w:rPr>
        <w:t>03</w:t>
      </w:r>
      <w:r w:rsidRPr="006E65E5">
        <w:rPr>
          <w:rFonts w:ascii="IRMitra" w:hAnsi="IRMitra" w:cs="IRMitra"/>
          <w:b/>
          <w:bCs/>
          <w:color w:val="C00000"/>
          <w:shd w:val="clear" w:color="auto" w:fill="FFFFFF"/>
          <w:rtl/>
          <w:lang w:val="x-none" w:bidi="ar-SA"/>
        </w:rPr>
        <w:t>-</w:t>
      </w:r>
      <w:r>
        <w:rPr>
          <w:rFonts w:ascii="IRMitra" w:hAnsi="IRMitra" w:cs="IRMitra"/>
          <w:b/>
          <w:bCs/>
          <w:color w:val="C00000"/>
          <w:shd w:val="clear" w:color="auto" w:fill="FFFFFF"/>
          <w:lang w:bidi="ar-SA"/>
        </w:rPr>
        <w:t>125</w:t>
      </w:r>
      <w:r>
        <w:rPr>
          <w:rFonts w:ascii="IRMitra" w:hAnsi="IRMitra" w:cs="IRMitra"/>
          <w:b/>
          <w:bCs/>
          <w:color w:val="C00000"/>
          <w:shd w:val="clear" w:color="auto" w:fill="FFFFFF"/>
          <w:lang w:bidi="ar-SA"/>
        </w:rPr>
        <w:t>9</w:t>
      </w:r>
    </w:p>
    <w:p w14:paraId="76914B22" w14:textId="408572F7" w:rsidR="00963BF3" w:rsidRPr="00E80E69" w:rsidRDefault="00963BF3" w:rsidP="00963BF3">
      <w:pPr>
        <w:autoSpaceDE w:val="0"/>
        <w:autoSpaceDN w:val="0"/>
        <w:bidi/>
        <w:adjustRightInd w:val="0"/>
        <w:jc w:val="both"/>
        <w:rPr>
          <w:rFonts w:ascii="IRMitra" w:hAnsi="IRMitra" w:cs="IRMitra"/>
          <w:b/>
          <w:bCs/>
          <w:color w:val="C00000"/>
          <w:shd w:val="clear" w:color="auto" w:fill="FFFFFF"/>
          <w:lang w:bidi="ar-SA"/>
        </w:rPr>
      </w:pPr>
      <w:r w:rsidRPr="006E65E5">
        <w:rPr>
          <w:rFonts w:ascii="IRMitra" w:hAnsi="IRMitra" w:cs="IRMitra"/>
          <w:b/>
          <w:bCs/>
          <w:color w:val="C00000"/>
          <w:shd w:val="clear" w:color="auto" w:fill="FFFFFF"/>
          <w:lang w:val="x-none" w:bidi="ar-SA"/>
        </w:rPr>
        <w:t>‌</w:t>
      </w:r>
      <w:r w:rsidRPr="006E65E5">
        <w:rPr>
          <w:rFonts w:ascii="IRMitra" w:hAnsi="IRMitra" w:cs="IRMitra"/>
          <w:b/>
          <w:bCs/>
          <w:color w:val="C00000"/>
          <w:shd w:val="clear" w:color="auto" w:fill="FFFFFF"/>
          <w:rtl/>
          <w:lang w:val="x-none" w:bidi="ar-SA"/>
        </w:rPr>
        <w:t>‌‌</w:t>
      </w:r>
      <w:r>
        <w:rPr>
          <w:rFonts w:ascii="IRMitra" w:hAnsi="IRMitra" w:cs="IRMitra" w:hint="cs"/>
          <w:b/>
          <w:bCs/>
          <w:color w:val="C00000"/>
          <w:shd w:val="clear" w:color="auto" w:fill="FFFFFF"/>
          <w:rtl/>
          <w:lang w:val="x-none"/>
        </w:rPr>
        <w:t>‌‌‌</w:t>
      </w:r>
      <w:r>
        <w:rPr>
          <w:rFonts w:ascii="IRMitra" w:hAnsi="IRMitra" w:cs="IRMitra" w:hint="cs"/>
          <w:b/>
          <w:bCs/>
          <w:color w:val="C00000"/>
          <w:shd w:val="clear" w:color="auto" w:fill="FFFFFF"/>
          <w:rtl/>
          <w:lang w:val="x-none"/>
        </w:rPr>
        <w:t>سه‌</w:t>
      </w:r>
      <w:r w:rsidRPr="006E65E5">
        <w:rPr>
          <w:rFonts w:ascii="IRMitra" w:hAnsi="IRMitra" w:cs="IRMitra"/>
          <w:b/>
          <w:bCs/>
          <w:color w:val="C00000"/>
          <w:shd w:val="clear" w:color="auto" w:fill="FFFFFF"/>
          <w:rtl/>
          <w:lang w:val="x-none" w:bidi="ar-SA"/>
        </w:rPr>
        <w:t xml:space="preserve">شنبه – </w:t>
      </w:r>
      <w:r w:rsidRPr="006E65E5">
        <w:rPr>
          <w:rFonts w:ascii="IRMitra" w:hAnsi="IRMitra" w:cs="IRMitra"/>
          <w:b/>
          <w:bCs/>
          <w:color w:val="C00000"/>
          <w:shd w:val="clear" w:color="auto" w:fill="FFFFFF"/>
          <w:lang w:val="x-none" w:bidi="ar-SA"/>
        </w:rPr>
        <w:t xml:space="preserve">Feghh </w:t>
      </w:r>
      <w:r>
        <w:rPr>
          <w:rFonts w:ascii="IRMitra" w:hAnsi="IRMitra" w:cs="IRMitra"/>
          <w:b/>
          <w:bCs/>
          <w:color w:val="C00000"/>
          <w:shd w:val="clear" w:color="auto" w:fill="FFFFFF"/>
        </w:rPr>
        <w:t>03</w:t>
      </w:r>
      <w:r w:rsidRPr="006E65E5">
        <w:rPr>
          <w:rFonts w:ascii="IRMitra" w:hAnsi="IRMitra" w:cs="IRMitra"/>
          <w:b/>
          <w:bCs/>
          <w:color w:val="C00000"/>
          <w:shd w:val="clear" w:color="auto" w:fill="FFFFFF"/>
          <w:lang w:val="x-none" w:bidi="ar-SA"/>
        </w:rPr>
        <w:t>-140</w:t>
      </w:r>
      <w:r>
        <w:rPr>
          <w:rFonts w:ascii="IRMitra" w:hAnsi="IRMitra" w:cs="IRMitra"/>
          <w:b/>
          <w:bCs/>
          <w:color w:val="C00000"/>
          <w:shd w:val="clear" w:color="auto" w:fill="FFFFFF"/>
          <w:lang w:bidi="ar-SA"/>
        </w:rPr>
        <w:t>5061</w:t>
      </w:r>
      <w:r>
        <w:rPr>
          <w:rFonts w:ascii="IRMitra" w:hAnsi="IRMitra" w:cs="IRMitra"/>
          <w:b/>
          <w:bCs/>
          <w:color w:val="C00000"/>
          <w:shd w:val="clear" w:color="auto" w:fill="FFFFFF"/>
          <w:lang w:bidi="ar-SA"/>
        </w:rPr>
        <w:t>7</w:t>
      </w:r>
    </w:p>
    <w:p w14:paraId="3EFC4F50" w14:textId="77777777" w:rsidR="00963BF3" w:rsidRDefault="00963BF3" w:rsidP="00963BF3">
      <w:pPr>
        <w:bidi/>
        <w:jc w:val="both"/>
        <w:rPr>
          <w:rFonts w:ascii="IRMitra" w:hAnsi="IRMitra" w:cs="IRMitra"/>
          <w:color w:val="00B050"/>
          <w:shd w:val="clear" w:color="auto" w:fill="FFFFFF"/>
          <w:rtl/>
          <w:lang w:val="x-none"/>
        </w:rPr>
      </w:pPr>
    </w:p>
    <w:p w14:paraId="707B90F1" w14:textId="77777777" w:rsidR="00963BF3" w:rsidRPr="006E65E5" w:rsidRDefault="00963BF3" w:rsidP="00963BF3">
      <w:pPr>
        <w:bidi/>
        <w:jc w:val="both"/>
        <w:rPr>
          <w:rFonts w:ascii="IRMitra" w:hAnsi="IRMitra" w:cs="IRMitra"/>
          <w:color w:val="00B050"/>
          <w:shd w:val="clear" w:color="auto" w:fill="FFFFFF"/>
          <w:rtl/>
          <w:lang w:val="x-none" w:bidi="ar-SA"/>
        </w:rPr>
      </w:pPr>
      <w:r w:rsidRPr="006E65E5">
        <w:rPr>
          <w:rFonts w:ascii="IRMitra" w:hAnsi="IRMitra" w:cs="IRMitra"/>
          <w:color w:val="00B050"/>
          <w:shd w:val="clear" w:color="auto" w:fill="FFFFFF"/>
          <w:rtl/>
          <w:lang w:val="x-none" w:bidi="ar-SA"/>
        </w:rPr>
        <w:t xml:space="preserve">أعوذ باللّه من الشیطان الرجیم بسم </w:t>
      </w:r>
      <w:r w:rsidRPr="006E65E5">
        <w:rPr>
          <w:rFonts w:ascii="IRMitra" w:hAnsi="IRMitra" w:cs="IRMitra"/>
          <w:color w:val="00B050"/>
          <w:shd w:val="clear" w:color="auto" w:fill="FFFFFF"/>
          <w:lang w:val="x-none" w:bidi="ar-SA"/>
        </w:rPr>
        <w:t>‌</w:t>
      </w:r>
      <w:r w:rsidRPr="006E65E5">
        <w:rPr>
          <w:rFonts w:ascii="IRMitra" w:hAnsi="IRMitra" w:cs="IRMitra"/>
          <w:color w:val="00B050"/>
          <w:shd w:val="clear" w:color="auto" w:fill="FFFFFF"/>
          <w:rtl/>
          <w:lang w:val="x-none" w:bidi="ar-SA"/>
        </w:rPr>
        <w:t>اللّه الرحمن الرحیم الحمد للّه ربّ العالمین و صلّی الله علی سیّدنا محمّد و آله الطاهرین سیّما بقیّة اللّه فی الأرضین و اللعن علی أعدائهم أجمعین.</w:t>
      </w:r>
    </w:p>
    <w:bookmarkEnd w:id="0"/>
    <w:p w14:paraId="54916E14" w14:textId="376851DE" w:rsidR="00B27B0A" w:rsidRPr="00B27B0A" w:rsidRDefault="00B27B0A" w:rsidP="00B27B0A">
      <w:pPr>
        <w:bidi/>
        <w:rPr>
          <w:color w:val="4EA72E" w:themeColor="accent6"/>
        </w:rPr>
      </w:pPr>
    </w:p>
    <w:p w14:paraId="7BE872F1" w14:textId="05A60A84" w:rsidR="00561909" w:rsidRDefault="00561909" w:rsidP="00B27B0A">
      <w:pPr>
        <w:pStyle w:val="Heading2"/>
        <w:rPr>
          <w:rtl/>
        </w:rPr>
      </w:pPr>
      <w:bookmarkStart w:id="1" w:name="_Toc239765041"/>
      <w:r>
        <w:rPr>
          <w:rFonts w:hint="cs"/>
          <w:rtl/>
        </w:rPr>
        <w:t>ادام</w:t>
      </w:r>
      <w:r w:rsidRPr="00561909">
        <w:rPr>
          <w:rtl/>
        </w:rPr>
        <w:t>ۀ</w:t>
      </w:r>
      <w:r>
        <w:rPr>
          <w:rFonts w:hint="cs"/>
          <w:rtl/>
        </w:rPr>
        <w:t xml:space="preserve"> بررسی «اصالة عدم مشروعیة الجماعة»</w:t>
      </w:r>
      <w:bookmarkEnd w:id="1"/>
    </w:p>
    <w:p w14:paraId="03148EB9" w14:textId="5C09B819" w:rsidR="0043257D" w:rsidRPr="0043257D" w:rsidRDefault="0043257D" w:rsidP="00B27B0A">
      <w:pPr>
        <w:widowControl w:val="0"/>
        <w:shd w:val="clear" w:color="auto" w:fill="FDFCF8"/>
        <w:bidi/>
        <w:spacing w:before="120"/>
        <w:ind w:firstLine="227"/>
        <w:rPr>
          <w:sz w:val="34"/>
          <w:szCs w:val="34"/>
        </w:rPr>
      </w:pPr>
      <w:r w:rsidRPr="0043257D">
        <w:rPr>
          <w:sz w:val="34"/>
          <w:szCs w:val="34"/>
          <w:rtl/>
        </w:rPr>
        <w:t>بحث در این بود</w:t>
      </w:r>
      <w:r w:rsidR="009C7D97">
        <w:rPr>
          <w:rFonts w:hint="cs"/>
          <w:sz w:val="34"/>
          <w:szCs w:val="34"/>
          <w:rtl/>
        </w:rPr>
        <w:t>:</w:t>
      </w:r>
      <w:r w:rsidRPr="0043257D">
        <w:rPr>
          <w:sz w:val="34"/>
          <w:szCs w:val="34"/>
          <w:rtl/>
        </w:rPr>
        <w:t xml:space="preserve"> در جایی که دلیل بر مشروعیت نماز جماعت نداریم، آیا اصل در نماز جماعت بر مشروعیت آن است یا اصل بر عدم مشروعیت آن است</w:t>
      </w:r>
      <w:r w:rsidR="009C7D97">
        <w:rPr>
          <w:rFonts w:hint="cs"/>
          <w:sz w:val="34"/>
          <w:szCs w:val="34"/>
          <w:rtl/>
        </w:rPr>
        <w:t>.</w:t>
      </w:r>
      <w:r w:rsidRPr="0043257D">
        <w:rPr>
          <w:sz w:val="34"/>
          <w:szCs w:val="34"/>
          <w:rtl/>
        </w:rPr>
        <w:t xml:space="preserve"> </w:t>
      </w:r>
      <w:r>
        <w:rPr>
          <w:rFonts w:hint="cs"/>
          <w:sz w:val="34"/>
          <w:szCs w:val="34"/>
          <w:rtl/>
        </w:rPr>
        <w:t>مثل</w:t>
      </w:r>
      <w:r w:rsidRPr="0043257D">
        <w:rPr>
          <w:sz w:val="34"/>
          <w:szCs w:val="34"/>
          <w:rtl/>
        </w:rPr>
        <w:t xml:space="preserve"> این‌که جماعت در بعضی نماز، دلیل بر مشروعیت نداشت</w:t>
      </w:r>
      <w:r w:rsidR="009C7D97">
        <w:rPr>
          <w:rFonts w:hint="cs"/>
          <w:sz w:val="34"/>
          <w:szCs w:val="34"/>
          <w:rtl/>
        </w:rPr>
        <w:t>،</w:t>
      </w:r>
      <w:r w:rsidRPr="0043257D">
        <w:rPr>
          <w:sz w:val="34"/>
          <w:szCs w:val="34"/>
          <w:rtl/>
        </w:rPr>
        <w:t xml:space="preserve"> اگر مقتضای اصل، مشروعیت </w:t>
      </w:r>
      <w:r>
        <w:rPr>
          <w:rFonts w:hint="cs"/>
          <w:sz w:val="34"/>
          <w:szCs w:val="34"/>
          <w:rtl/>
        </w:rPr>
        <w:t>است</w:t>
      </w:r>
      <w:r w:rsidRPr="0043257D">
        <w:rPr>
          <w:sz w:val="34"/>
          <w:szCs w:val="34"/>
          <w:rtl/>
        </w:rPr>
        <w:t xml:space="preserve">، </w:t>
      </w:r>
      <w:r>
        <w:rPr>
          <w:rFonts w:hint="cs"/>
          <w:sz w:val="34"/>
          <w:szCs w:val="34"/>
          <w:rtl/>
        </w:rPr>
        <w:t>مثل</w:t>
      </w:r>
      <w:r w:rsidRPr="0043257D">
        <w:rPr>
          <w:sz w:val="34"/>
          <w:szCs w:val="34"/>
          <w:rtl/>
        </w:rPr>
        <w:t xml:space="preserve"> آقای زنجانی می‌توانیم بگوییم جماعت در بعضی رکعات نماز هم مشروع است. اگر شما از اول نماز تصمیم د</w:t>
      </w:r>
      <w:r>
        <w:rPr>
          <w:rFonts w:hint="cs"/>
          <w:sz w:val="34"/>
          <w:szCs w:val="34"/>
          <w:rtl/>
        </w:rPr>
        <w:t xml:space="preserve">اری </w:t>
      </w:r>
      <w:r w:rsidRPr="0043257D">
        <w:rPr>
          <w:sz w:val="34"/>
          <w:szCs w:val="34"/>
          <w:rtl/>
        </w:rPr>
        <w:t>اختیاراً در وسط نماز عدول کنی، اشکال ندارد؛ اما اگر بگوییم: اصل، عدم مشروعیت است و بر مشروعیت جماعت در بعضی نماز هم دلیل نداریم، این نماز جماعت باطل می‌شود.</w:t>
      </w:r>
    </w:p>
    <w:p w14:paraId="46B4114B" w14:textId="20AB3E34" w:rsidR="0043257D" w:rsidRPr="0043257D" w:rsidRDefault="00561909" w:rsidP="00B27B0A">
      <w:pPr>
        <w:pStyle w:val="Heading2"/>
        <w:rPr>
          <w:rtl/>
        </w:rPr>
      </w:pPr>
      <w:bookmarkStart w:id="2" w:name="_Toc239765042"/>
      <w:r>
        <w:rPr>
          <w:rFonts w:hint="cs"/>
          <w:rtl/>
        </w:rPr>
        <w:t>بررسی وجود تهافت در کلمات مرحوم شیخ و محقق همدانی</w:t>
      </w:r>
      <w:bookmarkEnd w:id="2"/>
    </w:p>
    <w:p w14:paraId="6B5048EE" w14:textId="12F7B0BC" w:rsidR="0043257D" w:rsidRDefault="0043257D" w:rsidP="00B27B0A">
      <w:pPr>
        <w:widowControl w:val="0"/>
        <w:shd w:val="clear" w:color="auto" w:fill="FDFCF8"/>
        <w:bidi/>
        <w:spacing w:before="120"/>
        <w:ind w:firstLine="227"/>
        <w:rPr>
          <w:sz w:val="34"/>
          <w:szCs w:val="34"/>
          <w:rtl/>
        </w:rPr>
      </w:pPr>
      <w:r w:rsidRPr="0043257D">
        <w:rPr>
          <w:sz w:val="34"/>
          <w:szCs w:val="34"/>
          <w:rtl/>
        </w:rPr>
        <w:t>مرحوم شیخ انصاری برای این‌که بگوید: اصل، عدم مشروعیت جماعت است إلا ما خرج بدلیل، سه عموم ذکر کرد. یکی «لا صلاة إلا بفاتحة الکتاب» بود، دیگری «من زاد فی صلاته فعلیه الإعادة» بود، و سومی «من شک فی الأولی</w:t>
      </w:r>
      <w:r w:rsidR="007B0167">
        <w:rPr>
          <w:rFonts w:hint="cs"/>
          <w:sz w:val="34"/>
          <w:szCs w:val="34"/>
          <w:rtl/>
        </w:rPr>
        <w:t>ی</w:t>
      </w:r>
      <w:r w:rsidRPr="0043257D">
        <w:rPr>
          <w:sz w:val="34"/>
          <w:szCs w:val="34"/>
          <w:rtl/>
        </w:rPr>
        <w:t>ن أعاد الصلاة و من شک فی الأخیرتین عمل بالوهم» بود که این را توضیح دادیم.</w:t>
      </w:r>
    </w:p>
    <w:p w14:paraId="05084C09" w14:textId="10958BCC" w:rsidR="0043257D" w:rsidRPr="0043257D" w:rsidRDefault="0043257D" w:rsidP="00B27B0A">
      <w:pPr>
        <w:widowControl w:val="0"/>
        <w:shd w:val="clear" w:color="auto" w:fill="FDFCF8"/>
        <w:bidi/>
        <w:spacing w:before="120"/>
        <w:ind w:firstLine="227"/>
        <w:rPr>
          <w:sz w:val="34"/>
          <w:szCs w:val="34"/>
          <w:rtl/>
        </w:rPr>
      </w:pPr>
      <w:r w:rsidRPr="0043257D">
        <w:rPr>
          <w:sz w:val="34"/>
          <w:szCs w:val="34"/>
          <w:rtl/>
        </w:rPr>
        <w:t xml:space="preserve">ولکن ایشان در ادامهٔ بحث، در موارد شک در مشروعیت، با اصل برائت اثبات مشروعیت کرده است. آیا این‌ها با هم تنافی ندارد؟ اصل عدم مشروعیت، مستفاد از سه عموم و سه دلیل لفظی عام شد؛ </w:t>
      </w:r>
      <w:r w:rsidR="007B0167">
        <w:rPr>
          <w:rFonts w:hint="cs"/>
          <w:sz w:val="34"/>
          <w:szCs w:val="34"/>
          <w:rtl/>
        </w:rPr>
        <w:t xml:space="preserve">آن‌وقت </w:t>
      </w:r>
      <w:r w:rsidRPr="0043257D">
        <w:rPr>
          <w:sz w:val="34"/>
          <w:szCs w:val="34"/>
          <w:rtl/>
        </w:rPr>
        <w:t>شما در موارد شک در مشروعیت می‌آیید برائت جاری می‌کنید که اصل عملی است؛ می‌گویید: شک داریم که آیا مثلاً شیشه بین امام و مأموم مانع از صحت جماعت است، برائت از مانعیت جاری می‌کنیم؛ آیا تساوی مکان امام و مأموم شرط صحت جماعت است؟ برائت از شرطیت جاری می‌کنیم. اگر شما اصال</w:t>
      </w:r>
      <w:r w:rsidR="007B0167">
        <w:rPr>
          <w:rFonts w:hint="cs"/>
          <w:sz w:val="34"/>
          <w:szCs w:val="34"/>
          <w:rtl/>
        </w:rPr>
        <w:t>ة</w:t>
      </w:r>
      <w:r w:rsidRPr="0043257D">
        <w:rPr>
          <w:sz w:val="34"/>
          <w:szCs w:val="34"/>
          <w:rtl/>
        </w:rPr>
        <w:t xml:space="preserve"> عدم </w:t>
      </w:r>
      <w:r w:rsidR="007B0167">
        <w:rPr>
          <w:rFonts w:hint="cs"/>
          <w:sz w:val="34"/>
          <w:szCs w:val="34"/>
          <w:rtl/>
        </w:rPr>
        <w:t>ال</w:t>
      </w:r>
      <w:r w:rsidRPr="0043257D">
        <w:rPr>
          <w:sz w:val="34"/>
          <w:szCs w:val="34"/>
          <w:rtl/>
        </w:rPr>
        <w:t>مشروعی</w:t>
      </w:r>
      <w:r w:rsidR="007B0167">
        <w:rPr>
          <w:rFonts w:hint="cs"/>
          <w:sz w:val="34"/>
          <w:szCs w:val="34"/>
          <w:rtl/>
        </w:rPr>
        <w:t>ة</w:t>
      </w:r>
      <w:r w:rsidRPr="0043257D">
        <w:rPr>
          <w:sz w:val="34"/>
          <w:szCs w:val="34"/>
          <w:rtl/>
        </w:rPr>
        <w:t xml:space="preserve"> را با سه عموم اثبات کردید، چ</w:t>
      </w:r>
      <w:r w:rsidR="007B0167">
        <w:rPr>
          <w:rFonts w:hint="cs"/>
          <w:sz w:val="34"/>
          <w:szCs w:val="34"/>
          <w:rtl/>
        </w:rPr>
        <w:t>ه‌جور</w:t>
      </w:r>
      <w:r w:rsidRPr="0043257D">
        <w:rPr>
          <w:sz w:val="34"/>
          <w:szCs w:val="34"/>
          <w:rtl/>
        </w:rPr>
        <w:t xml:space="preserve"> هم‌زمان به اصل برائت پناه بردید و این اصل برائت را بر </w:t>
      </w:r>
      <w:r w:rsidR="007B0167">
        <w:rPr>
          <w:sz w:val="34"/>
          <w:szCs w:val="34"/>
          <w:rtl/>
        </w:rPr>
        <w:t>اصالة عدم المشروعیة</w:t>
      </w:r>
      <w:r w:rsidRPr="0043257D">
        <w:rPr>
          <w:sz w:val="34"/>
          <w:szCs w:val="34"/>
          <w:rtl/>
        </w:rPr>
        <w:t xml:space="preserve"> مقدم داشتید؟ یعنی اصل عملی را بر عموم لفظی مقدم داشتید!</w:t>
      </w:r>
    </w:p>
    <w:p w14:paraId="45A6FFE1" w14:textId="6C75C872" w:rsidR="00AA7126" w:rsidRDefault="0043257D" w:rsidP="00B27B0A">
      <w:pPr>
        <w:widowControl w:val="0"/>
        <w:shd w:val="clear" w:color="auto" w:fill="FDFCF8"/>
        <w:bidi/>
        <w:spacing w:before="120"/>
        <w:ind w:firstLine="227"/>
        <w:rPr>
          <w:sz w:val="34"/>
          <w:szCs w:val="34"/>
          <w:rtl/>
        </w:rPr>
      </w:pPr>
      <w:r w:rsidRPr="0043257D">
        <w:rPr>
          <w:sz w:val="34"/>
          <w:szCs w:val="34"/>
          <w:rtl/>
        </w:rPr>
        <w:lastRenderedPageBreak/>
        <w:t xml:space="preserve">یا محقق همدانی در این بحث که شخصی بیاید نماز یومیه‌اش را به امامی اقتدا کند که دارد نماز آیات می‌خواند -خیلی گیر ندهید که حالا بگویید: آخر او پنج رکوع به‌جا می‌آورد؛ اصلاً فرض کنید </w:t>
      </w:r>
      <w:r w:rsidR="007B0167">
        <w:rPr>
          <w:rFonts w:hint="cs"/>
          <w:sz w:val="34"/>
          <w:szCs w:val="34"/>
          <w:rtl/>
        </w:rPr>
        <w:t xml:space="preserve">این مأموم به این امام </w:t>
      </w:r>
      <w:r w:rsidRPr="0043257D">
        <w:rPr>
          <w:sz w:val="34"/>
          <w:szCs w:val="34"/>
          <w:rtl/>
        </w:rPr>
        <w:t>در رکوع آخر در رکعت دوم اقتدا می‌کند، صبر می‌کند تا این امام برسد به رکوع پنجمِ رکعت دومِ نماز آیات و اقتدا می‌کند- آیا مشروع است یا نه؟ ایشان فرموده است: اصل، عدم مشروعیت است</w:t>
      </w:r>
      <w:r w:rsidR="007B0167">
        <w:rPr>
          <w:rFonts w:hint="cs"/>
          <w:sz w:val="34"/>
          <w:szCs w:val="34"/>
          <w:rtl/>
        </w:rPr>
        <w:t>.</w:t>
      </w:r>
      <w:r w:rsidRPr="0043257D">
        <w:rPr>
          <w:sz w:val="34"/>
          <w:szCs w:val="34"/>
          <w:rtl/>
        </w:rPr>
        <w:t xml:space="preserve"> دلیلش هم همین عمومات است: «لا صلاة إلا بفاتحة الکتاب» یا «من زاد فی صلاته فعلیه الإعادة» یا «من شک فی الأولی</w:t>
      </w:r>
      <w:r w:rsidR="007B0167">
        <w:rPr>
          <w:rFonts w:hint="cs"/>
          <w:sz w:val="34"/>
          <w:szCs w:val="34"/>
          <w:rtl/>
        </w:rPr>
        <w:t>ی</w:t>
      </w:r>
      <w:r w:rsidRPr="0043257D">
        <w:rPr>
          <w:sz w:val="34"/>
          <w:szCs w:val="34"/>
          <w:rtl/>
        </w:rPr>
        <w:t>ن أعاد الصلاة»</w:t>
      </w:r>
      <w:r w:rsidR="00AA7126">
        <w:rPr>
          <w:rFonts w:hint="cs"/>
          <w:sz w:val="34"/>
          <w:szCs w:val="34"/>
          <w:rtl/>
        </w:rPr>
        <w:t>.</w:t>
      </w:r>
      <w:r w:rsidR="00AA7126">
        <w:rPr>
          <w:rStyle w:val="FootnoteReference"/>
          <w:sz w:val="34"/>
          <w:szCs w:val="34"/>
          <w:rtl/>
        </w:rPr>
        <w:footnoteReference w:id="1"/>
      </w:r>
    </w:p>
    <w:p w14:paraId="2A599AF6" w14:textId="078C9B58" w:rsidR="0043257D" w:rsidRPr="0043257D" w:rsidRDefault="0043257D" w:rsidP="00B27B0A">
      <w:pPr>
        <w:widowControl w:val="0"/>
        <w:shd w:val="clear" w:color="auto" w:fill="FDFCF8"/>
        <w:bidi/>
        <w:spacing w:before="120"/>
        <w:ind w:firstLine="227"/>
        <w:rPr>
          <w:sz w:val="34"/>
          <w:szCs w:val="34"/>
          <w:rtl/>
        </w:rPr>
      </w:pPr>
      <w:r w:rsidRPr="0043257D">
        <w:rPr>
          <w:sz w:val="34"/>
          <w:szCs w:val="34"/>
          <w:rtl/>
        </w:rPr>
        <w:t xml:space="preserve">ولکن در عین حال در برخی موارد با </w:t>
      </w:r>
      <w:r w:rsidR="00AA7126">
        <w:rPr>
          <w:rFonts w:hint="cs"/>
          <w:sz w:val="34"/>
          <w:szCs w:val="34"/>
          <w:rtl/>
        </w:rPr>
        <w:t xml:space="preserve">شیخ انصاری همراهی کرده و با </w:t>
      </w:r>
      <w:r w:rsidRPr="0043257D">
        <w:rPr>
          <w:sz w:val="34"/>
          <w:szCs w:val="34"/>
          <w:rtl/>
        </w:rPr>
        <w:t>اصل برائت، اثبات مشروعیت جماعت کرده و فرموده است: ما مثلاً شک می‌کنیم فلان چیز مانع از صحت جماعت است یا فلان چیز شرط صحت جماعت است، از مانعیت آن مانع مشکوک برائت جاری می‌کنیم یا از شرطیت این شرط مشکوک، اصل برائت جاری می‌کنیم و آثار صحت جماعت را بار می‌کنیم.</w:t>
      </w:r>
      <w:r w:rsidR="00AA7126">
        <w:rPr>
          <w:rStyle w:val="FootnoteReference"/>
          <w:sz w:val="34"/>
          <w:szCs w:val="34"/>
          <w:rtl/>
        </w:rPr>
        <w:footnoteReference w:id="2"/>
      </w:r>
    </w:p>
    <w:p w14:paraId="26B3F1F5" w14:textId="64D0D2ED" w:rsidR="0043257D" w:rsidRPr="0043257D" w:rsidRDefault="0043257D" w:rsidP="00B27B0A">
      <w:pPr>
        <w:widowControl w:val="0"/>
        <w:shd w:val="clear" w:color="auto" w:fill="FDFCF8"/>
        <w:bidi/>
        <w:spacing w:before="120"/>
        <w:ind w:firstLine="227"/>
        <w:rPr>
          <w:sz w:val="34"/>
          <w:szCs w:val="34"/>
          <w:rtl/>
        </w:rPr>
      </w:pPr>
      <w:r w:rsidRPr="0043257D">
        <w:rPr>
          <w:sz w:val="34"/>
          <w:szCs w:val="34"/>
          <w:rtl/>
        </w:rPr>
        <w:t>مرحوم حاج شیخ عبدالکریم حائری متوجه این تهافت شده و فرموده است: ما برای اثبات عدم مشروعیت جماعت، سه عموم داریم؛ دیگر برای چ</w:t>
      </w:r>
      <w:r w:rsidR="007B0167">
        <w:rPr>
          <w:rFonts w:hint="cs"/>
          <w:sz w:val="34"/>
          <w:szCs w:val="34"/>
          <w:rtl/>
        </w:rPr>
        <w:t>ی</w:t>
      </w:r>
      <w:r w:rsidRPr="0043257D">
        <w:rPr>
          <w:sz w:val="34"/>
          <w:szCs w:val="34"/>
          <w:rtl/>
        </w:rPr>
        <w:t xml:space="preserve"> جناب شیخ انصاری! </w:t>
      </w:r>
      <w:r w:rsidR="00AA7126">
        <w:rPr>
          <w:rFonts w:hint="cs"/>
          <w:sz w:val="34"/>
          <w:szCs w:val="34"/>
          <w:rtl/>
        </w:rPr>
        <w:t>(</w:t>
      </w:r>
      <w:r w:rsidRPr="0043257D">
        <w:rPr>
          <w:sz w:val="34"/>
          <w:szCs w:val="34"/>
          <w:rtl/>
        </w:rPr>
        <w:t>و حالا جناب محقق همدانی!</w:t>
      </w:r>
      <w:r w:rsidR="00AA7126">
        <w:rPr>
          <w:rFonts w:hint="cs"/>
          <w:sz w:val="34"/>
          <w:szCs w:val="34"/>
          <w:rtl/>
        </w:rPr>
        <w:t>)</w:t>
      </w:r>
      <w:r w:rsidRPr="0043257D">
        <w:rPr>
          <w:sz w:val="34"/>
          <w:szCs w:val="34"/>
          <w:rtl/>
        </w:rPr>
        <w:t xml:space="preserve"> شما در موارد مختلف، به جای تمسک به این سه عموم برای اثبات عدم مشروعیت جماعت، به اصل برائت تمسک کردید و مشروعیت جماعت را با اصل برائت اثبات کردید؟</w:t>
      </w:r>
    </w:p>
    <w:p w14:paraId="60561A05" w14:textId="3D641569" w:rsidR="0043257D" w:rsidRPr="0043257D" w:rsidRDefault="007B0167" w:rsidP="00B27B0A">
      <w:pPr>
        <w:widowControl w:val="0"/>
        <w:shd w:val="clear" w:color="auto" w:fill="FDFCF8"/>
        <w:bidi/>
        <w:spacing w:before="120"/>
        <w:ind w:firstLine="227"/>
        <w:rPr>
          <w:sz w:val="34"/>
          <w:szCs w:val="34"/>
          <w:rtl/>
        </w:rPr>
      </w:pPr>
      <w:r>
        <w:rPr>
          <w:rFonts w:hint="cs"/>
          <w:sz w:val="34"/>
          <w:szCs w:val="34"/>
          <w:rtl/>
        </w:rPr>
        <w:t xml:space="preserve">بعد، </w:t>
      </w:r>
      <w:r w:rsidR="0043257D" w:rsidRPr="0043257D">
        <w:rPr>
          <w:sz w:val="34"/>
          <w:szCs w:val="34"/>
          <w:rtl/>
        </w:rPr>
        <w:t xml:space="preserve">مرحوم حاج شیخ عبدالکریم حائری فرموده است: </w:t>
      </w:r>
      <w:r>
        <w:rPr>
          <w:rFonts w:hint="cs"/>
          <w:sz w:val="34"/>
          <w:szCs w:val="34"/>
          <w:rtl/>
        </w:rPr>
        <w:t xml:space="preserve">این </w:t>
      </w:r>
      <w:r w:rsidR="0043257D" w:rsidRPr="0043257D">
        <w:rPr>
          <w:sz w:val="34"/>
          <w:szCs w:val="34"/>
          <w:rtl/>
        </w:rPr>
        <w:t xml:space="preserve">اشکال تهافت در نظر ما بود؛ «و قد کنت أعتمد </w:t>
      </w:r>
      <w:r>
        <w:rPr>
          <w:rFonts w:hint="cs"/>
          <w:sz w:val="34"/>
          <w:szCs w:val="34"/>
          <w:rtl/>
        </w:rPr>
        <w:t xml:space="preserve">علی ذلک </w:t>
      </w:r>
      <w:r w:rsidR="0043257D" w:rsidRPr="0043257D">
        <w:rPr>
          <w:sz w:val="34"/>
          <w:szCs w:val="34"/>
          <w:rtl/>
        </w:rPr>
        <w:t xml:space="preserve">سابقاً </w:t>
      </w:r>
      <w:r>
        <w:rPr>
          <w:rFonts w:hint="cs"/>
          <w:sz w:val="34"/>
          <w:szCs w:val="34"/>
          <w:rtl/>
        </w:rPr>
        <w:t>بحیث لم ینقدح لی وجه للتمسک</w:t>
      </w:r>
      <w:r w:rsidR="0043257D" w:rsidRPr="0043257D">
        <w:rPr>
          <w:sz w:val="34"/>
          <w:szCs w:val="34"/>
          <w:rtl/>
        </w:rPr>
        <w:t xml:space="preserve"> بأصالة البرائة</w:t>
      </w:r>
      <w:r>
        <w:rPr>
          <w:rFonts w:hint="cs"/>
          <w:sz w:val="34"/>
          <w:szCs w:val="34"/>
          <w:rtl/>
        </w:rPr>
        <w:t xml:space="preserve"> فی الجماعة</w:t>
      </w:r>
      <w:r w:rsidR="0043257D" w:rsidRPr="0043257D">
        <w:rPr>
          <w:sz w:val="34"/>
          <w:szCs w:val="34"/>
          <w:rtl/>
        </w:rPr>
        <w:t>».</w:t>
      </w:r>
      <w:r w:rsidR="00AA7126">
        <w:rPr>
          <w:rStyle w:val="FootnoteReference"/>
          <w:sz w:val="34"/>
          <w:szCs w:val="34"/>
          <w:rtl/>
        </w:rPr>
        <w:footnoteReference w:id="3"/>
      </w:r>
    </w:p>
    <w:p w14:paraId="38B7A45F" w14:textId="77777777" w:rsidR="00344F15" w:rsidRDefault="00344F15" w:rsidP="00B27B0A">
      <w:pPr>
        <w:widowControl w:val="0"/>
        <w:shd w:val="clear" w:color="auto" w:fill="FDFCF8"/>
        <w:bidi/>
        <w:spacing w:before="120"/>
        <w:ind w:firstLine="227"/>
        <w:rPr>
          <w:sz w:val="34"/>
          <w:szCs w:val="34"/>
          <w:rtl/>
        </w:rPr>
      </w:pPr>
      <w:r>
        <w:rPr>
          <w:rFonts w:hint="cs"/>
          <w:sz w:val="34"/>
          <w:szCs w:val="34"/>
          <w:rtl/>
        </w:rPr>
        <w:t>[س</w:t>
      </w:r>
      <w:r w:rsidRPr="00344F15">
        <w:rPr>
          <w:sz w:val="34"/>
          <w:szCs w:val="34"/>
          <w:rtl/>
        </w:rPr>
        <w:t>ؤ</w:t>
      </w:r>
      <w:r>
        <w:rPr>
          <w:rFonts w:hint="cs"/>
          <w:sz w:val="34"/>
          <w:szCs w:val="34"/>
          <w:rtl/>
        </w:rPr>
        <w:t xml:space="preserve">ال: ... جواب:] </w:t>
      </w:r>
      <w:r w:rsidR="0043257D" w:rsidRPr="0043257D">
        <w:rPr>
          <w:sz w:val="34"/>
          <w:szCs w:val="34"/>
          <w:rtl/>
        </w:rPr>
        <w:t>وقتی شما با سه عموم اثبات کردید نماز این مأموم باطل است، چرا؟ برای این‌که بر صحت این جماعت که می‌خواهد در بعضی نماز به امام جماعت اقتدا کند، دلیل نداریم. یک عموم این است که می‌گوید: چرا حمد و سوره نمی‌خوانی؟ «لا صلاة إلا بفاتحة الکتاب». دوم این‌که اگر به‌خاطر متابعت از این امام جماعت دو رکوع به‌جا آوردی، «من زاد فی صلاته فعلیه الإعادة» می‌گوید: نماز تو باطل است؛ در حالی که شما می‌گویید: من مأموم هستم، زیاد</w:t>
      </w:r>
      <w:r w:rsidRPr="00344F15">
        <w:rPr>
          <w:sz w:val="34"/>
          <w:szCs w:val="34"/>
          <w:rtl/>
        </w:rPr>
        <w:t>ۀ</w:t>
      </w:r>
      <w:r w:rsidR="0043257D" w:rsidRPr="0043257D">
        <w:rPr>
          <w:sz w:val="34"/>
          <w:szCs w:val="34"/>
          <w:rtl/>
        </w:rPr>
        <w:t xml:space="preserve"> رکن به‌خاطر متابعت از امام اشکال ندارد، این خلاف «من زاد فی صلاته فعلیه الإعادة» است. در شک</w:t>
      </w:r>
      <w:r>
        <w:rPr>
          <w:rFonts w:hint="cs"/>
          <w:sz w:val="34"/>
          <w:szCs w:val="34"/>
          <w:rtl/>
        </w:rPr>
        <w:t xml:space="preserve"> در رکعت </w:t>
      </w:r>
      <w:r w:rsidR="0043257D" w:rsidRPr="0043257D">
        <w:rPr>
          <w:sz w:val="34"/>
          <w:szCs w:val="34"/>
          <w:rtl/>
        </w:rPr>
        <w:t xml:space="preserve">یک و دو به امام اعتماد کردی، این خلاف «من شک فی </w:t>
      </w:r>
      <w:r>
        <w:rPr>
          <w:sz w:val="34"/>
          <w:szCs w:val="34"/>
          <w:rtl/>
        </w:rPr>
        <w:t xml:space="preserve">الأولیین </w:t>
      </w:r>
      <w:r w:rsidR="0043257D" w:rsidRPr="0043257D">
        <w:rPr>
          <w:sz w:val="34"/>
          <w:szCs w:val="34"/>
          <w:rtl/>
        </w:rPr>
        <w:t>أعاد الصلاة» است.</w:t>
      </w:r>
    </w:p>
    <w:p w14:paraId="15D94DEA" w14:textId="77777777" w:rsidR="00344F15" w:rsidRDefault="0043257D" w:rsidP="00B27B0A">
      <w:pPr>
        <w:widowControl w:val="0"/>
        <w:shd w:val="clear" w:color="auto" w:fill="FDFCF8"/>
        <w:bidi/>
        <w:spacing w:before="120"/>
        <w:ind w:firstLine="227"/>
        <w:rPr>
          <w:sz w:val="34"/>
          <w:szCs w:val="34"/>
          <w:rtl/>
        </w:rPr>
      </w:pPr>
      <w:r w:rsidRPr="0043257D">
        <w:rPr>
          <w:sz w:val="34"/>
          <w:szCs w:val="34"/>
          <w:rtl/>
        </w:rPr>
        <w:t xml:space="preserve">محقق حائری فرموده است: من نمی‌دانستم چرا شیخ انصاری با وجود این سه عموم که نفی مشروعیت جماعت می‌کند، برای اثبات مشروعیت آمده به اصل برائت تمسک کرده است؛ «ولکن </w:t>
      </w:r>
      <w:r w:rsidRPr="0043257D">
        <w:rPr>
          <w:sz w:val="34"/>
          <w:szCs w:val="34"/>
          <w:rtl/>
        </w:rPr>
        <w:lastRenderedPageBreak/>
        <w:t>اطلعت علی عبارة شیخ</w:t>
      </w:r>
      <w:r w:rsidR="00344F15">
        <w:rPr>
          <w:rFonts w:hint="cs"/>
          <w:sz w:val="34"/>
          <w:szCs w:val="34"/>
          <w:rtl/>
        </w:rPr>
        <w:t>نا</w:t>
      </w:r>
      <w:r w:rsidRPr="0043257D">
        <w:rPr>
          <w:sz w:val="34"/>
          <w:szCs w:val="34"/>
          <w:rtl/>
        </w:rPr>
        <w:t xml:space="preserve"> المرتضى فی کتابه فی صلاة الجماعة فی البحث عن الحائل و هو متمسک بالبرائة». کتاب </w:t>
      </w:r>
      <w:r w:rsidR="00344F15">
        <w:rPr>
          <w:rFonts w:hint="cs"/>
          <w:sz w:val="34"/>
          <w:szCs w:val="34"/>
          <w:rtl/>
        </w:rPr>
        <w:t>صلات</w:t>
      </w:r>
      <w:r w:rsidRPr="0043257D">
        <w:rPr>
          <w:sz w:val="34"/>
          <w:szCs w:val="34"/>
          <w:rtl/>
        </w:rPr>
        <w:t xml:space="preserve"> شیخ انصاری را دیدم، دیدم در بحث حائل که نمی‌دانیم مثلاً شیشه مانع است -چون شیشه مانع از رؤیت نیست، مانع از عبور است؛ آیا شیشه بین امام و مأموم موجب بطلان جماعت می‌شود یا نه؟- دیدم شیخ انصاری به اصل برائت تمسک کرده است؛ «و کیف یخفى على مثله و هو امام الفن و استاد کل من تأخر</w:t>
      </w:r>
      <w:r w:rsidR="00344F15">
        <w:rPr>
          <w:rFonts w:hint="cs"/>
          <w:sz w:val="34"/>
          <w:szCs w:val="34"/>
          <w:rtl/>
        </w:rPr>
        <w:t xml:space="preserve"> عنه</w:t>
      </w:r>
      <w:r w:rsidRPr="0043257D">
        <w:rPr>
          <w:sz w:val="34"/>
          <w:szCs w:val="34"/>
          <w:rtl/>
        </w:rPr>
        <w:t>».</w:t>
      </w:r>
    </w:p>
    <w:p w14:paraId="011576DF" w14:textId="1237DB50" w:rsidR="00561909" w:rsidRDefault="00561909" w:rsidP="00810370">
      <w:pPr>
        <w:pStyle w:val="3"/>
        <w:rPr>
          <w:rtl/>
        </w:rPr>
      </w:pPr>
      <w:bookmarkStart w:id="3" w:name="_Toc239765043"/>
      <w:r>
        <w:rPr>
          <w:rFonts w:hint="cs"/>
          <w:rtl/>
        </w:rPr>
        <w:t>توجیه اول برای تهافت (حاج شیخ) و پاسخ از آن</w:t>
      </w:r>
      <w:bookmarkEnd w:id="3"/>
    </w:p>
    <w:p w14:paraId="342345D2" w14:textId="596E8C9E" w:rsidR="00344F15" w:rsidRDefault="0043257D" w:rsidP="00B27B0A">
      <w:pPr>
        <w:widowControl w:val="0"/>
        <w:shd w:val="clear" w:color="auto" w:fill="FDFCF8"/>
        <w:bidi/>
        <w:spacing w:before="120"/>
        <w:ind w:firstLine="227"/>
        <w:rPr>
          <w:sz w:val="34"/>
          <w:szCs w:val="34"/>
          <w:rtl/>
        </w:rPr>
      </w:pPr>
      <w:r w:rsidRPr="0043257D">
        <w:rPr>
          <w:sz w:val="34"/>
          <w:szCs w:val="34"/>
          <w:rtl/>
        </w:rPr>
        <w:t>در ادامه فرموده است: یک توجیه به نظرم رسیده است؛ بگوییم: اصلاً «لا صلاة إلا بفاتحة الکتاب» اقتضا نمی‌کند که انسان حتماً خودش تنها حمد و سوره بخواند، «لا صلاة إلا بفاتحة الکتاب»؛ حالا یا خودت حمد و سوره بخوان یا امام جماعت متکفل حمد و سور</w:t>
      </w:r>
      <w:r w:rsidR="00344F15" w:rsidRPr="00344F15">
        <w:rPr>
          <w:sz w:val="34"/>
          <w:szCs w:val="34"/>
          <w:rtl/>
        </w:rPr>
        <w:t>ۀ</w:t>
      </w:r>
      <w:r w:rsidR="00344F15">
        <w:rPr>
          <w:rFonts w:hint="cs"/>
          <w:sz w:val="34"/>
          <w:szCs w:val="34"/>
          <w:rtl/>
        </w:rPr>
        <w:t xml:space="preserve"> تو</w:t>
      </w:r>
      <w:r w:rsidRPr="0043257D">
        <w:rPr>
          <w:sz w:val="34"/>
          <w:szCs w:val="34"/>
          <w:rtl/>
        </w:rPr>
        <w:t xml:space="preserve"> بشود.</w:t>
      </w:r>
      <w:r w:rsidR="00344F15">
        <w:rPr>
          <w:rFonts w:hint="cs"/>
          <w:sz w:val="34"/>
          <w:szCs w:val="34"/>
          <w:rtl/>
        </w:rPr>
        <w:t xml:space="preserve"> </w:t>
      </w:r>
      <w:r w:rsidRPr="0043257D">
        <w:rPr>
          <w:sz w:val="34"/>
          <w:szCs w:val="34"/>
          <w:rtl/>
        </w:rPr>
        <w:t xml:space="preserve">«هذا غایة ما </w:t>
      </w:r>
      <w:r w:rsidR="00344F15">
        <w:rPr>
          <w:rFonts w:hint="cs"/>
          <w:sz w:val="34"/>
          <w:szCs w:val="34"/>
          <w:rtl/>
        </w:rPr>
        <w:t>بی</w:t>
      </w:r>
      <w:r w:rsidR="00AA7126">
        <w:rPr>
          <w:rFonts w:hint="cs"/>
          <w:sz w:val="34"/>
          <w:szCs w:val="34"/>
          <w:rtl/>
        </w:rPr>
        <w:t>ّ</w:t>
      </w:r>
      <w:r w:rsidR="00344F15">
        <w:rPr>
          <w:rFonts w:hint="cs"/>
          <w:sz w:val="34"/>
          <w:szCs w:val="34"/>
          <w:rtl/>
        </w:rPr>
        <w:t>نا</w:t>
      </w:r>
      <w:r w:rsidRPr="0043257D">
        <w:rPr>
          <w:sz w:val="34"/>
          <w:szCs w:val="34"/>
          <w:rtl/>
        </w:rPr>
        <w:t xml:space="preserve"> فی المقام من توجیه التمسک بأصالة البرائة ولکن المسألة لا تخلو من إشکال فلا ینبغي ترک الاحتیاط».</w:t>
      </w:r>
    </w:p>
    <w:p w14:paraId="119B5B0C" w14:textId="60ACC450" w:rsidR="0043257D" w:rsidRPr="0043257D" w:rsidRDefault="0043257D" w:rsidP="00B27B0A">
      <w:pPr>
        <w:widowControl w:val="0"/>
        <w:shd w:val="clear" w:color="auto" w:fill="FDFCF8"/>
        <w:bidi/>
        <w:spacing w:before="120"/>
        <w:ind w:firstLine="227"/>
        <w:rPr>
          <w:sz w:val="34"/>
          <w:szCs w:val="34"/>
          <w:rtl/>
        </w:rPr>
      </w:pPr>
      <w:r w:rsidRPr="0043257D">
        <w:rPr>
          <w:sz w:val="34"/>
          <w:szCs w:val="34"/>
          <w:rtl/>
        </w:rPr>
        <w:t>جناب آقای حائری! حالا گیرم عموم اول «لا صلاة إلا بفاتحة الکتاب» قابل استدلال نیست، چون می‌گویید: اقتضا نمی‌کند که حتماً خود این نمازگزار مباشر</w:t>
      </w:r>
      <w:r w:rsidR="00344F15">
        <w:rPr>
          <w:rFonts w:hint="cs"/>
          <w:sz w:val="34"/>
          <w:szCs w:val="34"/>
          <w:rtl/>
        </w:rPr>
        <w:t>تاً</w:t>
      </w:r>
      <w:r w:rsidRPr="0043257D">
        <w:rPr>
          <w:sz w:val="34"/>
          <w:szCs w:val="34"/>
          <w:rtl/>
        </w:rPr>
        <w:t xml:space="preserve"> حمد و سوره بخواند، «لا صلاة إلا بفاتحة الکتاب» ولو توسط امام، حمد و سوره خوانده بشود؛ </w:t>
      </w:r>
      <w:r w:rsidR="00344F15">
        <w:rPr>
          <w:rFonts w:hint="cs"/>
          <w:sz w:val="34"/>
          <w:szCs w:val="34"/>
          <w:rtl/>
        </w:rPr>
        <w:t>بر فرض</w:t>
      </w:r>
      <w:r w:rsidRPr="0043257D">
        <w:rPr>
          <w:sz w:val="34"/>
          <w:szCs w:val="34"/>
          <w:rtl/>
        </w:rPr>
        <w:t xml:space="preserve"> این را بپذیریم و آن صحیحۀ محمد بن مسلم هم بگوییم: همین را می‌خواهد بگوید</w:t>
      </w:r>
      <w:r w:rsidR="00AA7126">
        <w:rPr>
          <w:rFonts w:hint="cs"/>
          <w:sz w:val="34"/>
          <w:szCs w:val="34"/>
          <w:rtl/>
        </w:rPr>
        <w:t>،</w:t>
      </w:r>
      <w:r w:rsidR="00344F15">
        <w:rPr>
          <w:rFonts w:hint="cs"/>
          <w:sz w:val="34"/>
          <w:szCs w:val="34"/>
          <w:rtl/>
        </w:rPr>
        <w:t xml:space="preserve"> </w:t>
      </w:r>
      <w:r w:rsidR="00AA7126">
        <w:rPr>
          <w:rFonts w:hint="cs"/>
          <w:sz w:val="34"/>
          <w:szCs w:val="34"/>
          <w:rtl/>
        </w:rPr>
        <w:t>-</w:t>
      </w:r>
      <w:r w:rsidR="00344F15">
        <w:rPr>
          <w:rFonts w:hint="cs"/>
          <w:sz w:val="34"/>
          <w:szCs w:val="34"/>
          <w:rtl/>
        </w:rPr>
        <w:t>«لا صلاة له» یعنی «لا صلاة له اذا لم یقرأ بنفسه و لم یتحمل عنه امام الجماعة»</w:t>
      </w:r>
      <w:r w:rsidR="00AA7126">
        <w:rPr>
          <w:rFonts w:hint="cs"/>
          <w:sz w:val="34"/>
          <w:szCs w:val="34"/>
          <w:rtl/>
        </w:rPr>
        <w:t>-</w:t>
      </w:r>
      <w:r w:rsidRPr="0043257D">
        <w:rPr>
          <w:sz w:val="34"/>
          <w:szCs w:val="34"/>
          <w:rtl/>
        </w:rPr>
        <w:t xml:space="preserve"> بسیار خوب! دو عموم دیگر بود: «من زاد فی صلاته فعلیه الإعادة» بود، «من شک فی </w:t>
      </w:r>
      <w:r w:rsidR="00344F15">
        <w:rPr>
          <w:sz w:val="34"/>
          <w:szCs w:val="34"/>
          <w:rtl/>
        </w:rPr>
        <w:t xml:space="preserve">الأولیین </w:t>
      </w:r>
      <w:r w:rsidRPr="0043257D">
        <w:rPr>
          <w:sz w:val="34"/>
          <w:szCs w:val="34"/>
          <w:rtl/>
        </w:rPr>
        <w:t>أعاد الصلاة» بود؛ آن را چه جواب می‌دهید؟</w:t>
      </w:r>
    </w:p>
    <w:p w14:paraId="1000967B" w14:textId="1695FB14" w:rsidR="0043257D" w:rsidRPr="0043257D" w:rsidRDefault="00561909" w:rsidP="00AD0BDF">
      <w:pPr>
        <w:pStyle w:val="3"/>
        <w:rPr>
          <w:rtl/>
        </w:rPr>
      </w:pPr>
      <w:bookmarkStart w:id="4" w:name="_Toc239765044"/>
      <w:r>
        <w:rPr>
          <w:rFonts w:hint="cs"/>
          <w:rtl/>
        </w:rPr>
        <w:t>بررسی وجود تهافت در کلمات آقای خو</w:t>
      </w:r>
      <w:r w:rsidR="00810370">
        <w:rPr>
          <w:rFonts w:hint="cs"/>
          <w:rtl/>
        </w:rPr>
        <w:t>ی</w:t>
      </w:r>
      <w:r>
        <w:rPr>
          <w:rFonts w:hint="cs"/>
          <w:rtl/>
        </w:rPr>
        <w:t>ی</w:t>
      </w:r>
      <w:bookmarkEnd w:id="4"/>
    </w:p>
    <w:p w14:paraId="5D4D6547" w14:textId="484B18D7" w:rsidR="00344F15" w:rsidRDefault="0043257D" w:rsidP="00B27B0A">
      <w:pPr>
        <w:widowControl w:val="0"/>
        <w:shd w:val="clear" w:color="auto" w:fill="FDFCF8"/>
        <w:bidi/>
        <w:spacing w:before="120"/>
        <w:ind w:firstLine="227"/>
        <w:rPr>
          <w:sz w:val="34"/>
          <w:szCs w:val="34"/>
          <w:rtl/>
        </w:rPr>
      </w:pPr>
      <w:r w:rsidRPr="0043257D">
        <w:rPr>
          <w:sz w:val="34"/>
          <w:szCs w:val="34"/>
          <w:rtl/>
        </w:rPr>
        <w:t>یا آقای خو</w:t>
      </w:r>
      <w:r w:rsidR="00810370">
        <w:rPr>
          <w:rFonts w:hint="cs"/>
          <w:sz w:val="34"/>
          <w:szCs w:val="34"/>
          <w:rtl/>
        </w:rPr>
        <w:t>ی</w:t>
      </w:r>
      <w:r w:rsidRPr="0043257D">
        <w:rPr>
          <w:sz w:val="34"/>
          <w:szCs w:val="34"/>
          <w:rtl/>
        </w:rPr>
        <w:t xml:space="preserve">ی در موارد متعددی به </w:t>
      </w:r>
      <w:r w:rsidR="007B0167">
        <w:rPr>
          <w:sz w:val="34"/>
          <w:szCs w:val="34"/>
          <w:rtl/>
        </w:rPr>
        <w:t>اصالة عدم مشروعیة</w:t>
      </w:r>
      <w:r w:rsidRPr="0043257D">
        <w:rPr>
          <w:sz w:val="34"/>
          <w:szCs w:val="34"/>
          <w:rtl/>
        </w:rPr>
        <w:t xml:space="preserve"> </w:t>
      </w:r>
      <w:r w:rsidR="00344F15">
        <w:rPr>
          <w:rFonts w:hint="cs"/>
          <w:sz w:val="34"/>
          <w:szCs w:val="34"/>
          <w:rtl/>
        </w:rPr>
        <w:t>الجماعة</w:t>
      </w:r>
      <w:r w:rsidRPr="0043257D">
        <w:rPr>
          <w:sz w:val="34"/>
          <w:szCs w:val="34"/>
          <w:rtl/>
        </w:rPr>
        <w:t xml:space="preserve"> تمسک می‌کند:</w:t>
      </w:r>
    </w:p>
    <w:p w14:paraId="5C8D691C" w14:textId="67CEE454" w:rsidR="00344F15" w:rsidRDefault="0043257D" w:rsidP="00B27B0A">
      <w:pPr>
        <w:widowControl w:val="0"/>
        <w:shd w:val="clear" w:color="auto" w:fill="FDFCF8"/>
        <w:bidi/>
        <w:spacing w:before="120"/>
        <w:ind w:firstLine="227"/>
        <w:rPr>
          <w:sz w:val="34"/>
          <w:szCs w:val="34"/>
          <w:rtl/>
        </w:rPr>
      </w:pPr>
      <w:r w:rsidRPr="0043257D">
        <w:rPr>
          <w:sz w:val="34"/>
          <w:szCs w:val="34"/>
          <w:rtl/>
        </w:rPr>
        <w:t>اول</w:t>
      </w:r>
      <w:r w:rsidR="00344F15">
        <w:rPr>
          <w:rFonts w:hint="cs"/>
          <w:sz w:val="34"/>
          <w:szCs w:val="34"/>
          <w:rtl/>
        </w:rPr>
        <w:t>:</w:t>
      </w:r>
      <w:r w:rsidRPr="0043257D">
        <w:rPr>
          <w:sz w:val="34"/>
          <w:szCs w:val="34"/>
          <w:rtl/>
        </w:rPr>
        <w:t xml:space="preserve"> «موسوع</w:t>
      </w:r>
      <w:r w:rsidR="007B211D">
        <w:rPr>
          <w:rFonts w:hint="cs"/>
          <w:sz w:val="34"/>
          <w:szCs w:val="34"/>
          <w:rtl/>
        </w:rPr>
        <w:t>ه</w:t>
      </w:r>
      <w:r w:rsidRPr="0043257D">
        <w:rPr>
          <w:sz w:val="34"/>
          <w:szCs w:val="34"/>
          <w:rtl/>
        </w:rPr>
        <w:t xml:space="preserve">» جلد ۱۷، صفحهٔ ۳۹ می‌گوید: «لا يخفى أن مقتضى القاعدة في كل مورد شك في صحة الجماعة </w:t>
      </w:r>
      <w:r w:rsidR="00344F15">
        <w:rPr>
          <w:rFonts w:hint="cs"/>
          <w:sz w:val="34"/>
          <w:szCs w:val="34"/>
          <w:rtl/>
        </w:rPr>
        <w:t xml:space="preserve">هو </w:t>
      </w:r>
      <w:r w:rsidRPr="0043257D">
        <w:rPr>
          <w:sz w:val="34"/>
          <w:szCs w:val="34"/>
          <w:rtl/>
        </w:rPr>
        <w:t>الحكم بالفساد لإطلاق دليل اعتبار القراءة كقوله عليه السلام لا صلاة إلا بفاتحة الكتاب و إطلاق أدلة الشكوك</w:t>
      </w:r>
      <w:r w:rsidR="00344F15">
        <w:rPr>
          <w:rFonts w:hint="cs"/>
          <w:sz w:val="34"/>
          <w:szCs w:val="34"/>
          <w:rtl/>
        </w:rPr>
        <w:t>،</w:t>
      </w:r>
      <w:r w:rsidRPr="0043257D">
        <w:rPr>
          <w:sz w:val="34"/>
          <w:szCs w:val="34"/>
          <w:rtl/>
        </w:rPr>
        <w:t xml:space="preserve"> من شک فی </w:t>
      </w:r>
      <w:r w:rsidR="00344F15">
        <w:rPr>
          <w:sz w:val="34"/>
          <w:szCs w:val="34"/>
          <w:rtl/>
        </w:rPr>
        <w:t xml:space="preserve">الأولیین </w:t>
      </w:r>
      <w:r w:rsidRPr="0043257D">
        <w:rPr>
          <w:sz w:val="34"/>
          <w:szCs w:val="34"/>
          <w:rtl/>
        </w:rPr>
        <w:t xml:space="preserve">أعاد الصلاة» که می‌گوید: این مأموم که بین یک و دو شک کرد، إطلاق «من شک فی </w:t>
      </w:r>
      <w:r w:rsidR="00344F15">
        <w:rPr>
          <w:sz w:val="34"/>
          <w:szCs w:val="34"/>
          <w:rtl/>
        </w:rPr>
        <w:t xml:space="preserve">الأولیین </w:t>
      </w:r>
      <w:r w:rsidRPr="0043257D">
        <w:rPr>
          <w:sz w:val="34"/>
          <w:szCs w:val="34"/>
          <w:rtl/>
        </w:rPr>
        <w:t>أعاد الصلاة» می‌گوید: نماز او باطل است؛ پس کشف می‌کنیم جماعت او صحیح نیست وگرنه اگر جماعت او صحیح بود، «لا سهو للمأموم إذا حفظ الإمام».</w:t>
      </w:r>
    </w:p>
    <w:p w14:paraId="2ED3496C" w14:textId="31766C05" w:rsidR="007B211D" w:rsidRDefault="0043257D" w:rsidP="00B27B0A">
      <w:pPr>
        <w:widowControl w:val="0"/>
        <w:shd w:val="clear" w:color="auto" w:fill="FDFCF8"/>
        <w:bidi/>
        <w:spacing w:before="120"/>
        <w:ind w:firstLine="227"/>
        <w:rPr>
          <w:sz w:val="34"/>
          <w:szCs w:val="34"/>
          <w:rtl/>
        </w:rPr>
      </w:pPr>
      <w:r w:rsidRPr="0043257D">
        <w:rPr>
          <w:sz w:val="34"/>
          <w:szCs w:val="34"/>
          <w:rtl/>
        </w:rPr>
        <w:t>مورد دوم</w:t>
      </w:r>
      <w:r w:rsidR="00344F15">
        <w:rPr>
          <w:rFonts w:hint="cs"/>
          <w:sz w:val="34"/>
          <w:szCs w:val="34"/>
          <w:rtl/>
        </w:rPr>
        <w:t>:</w:t>
      </w:r>
      <w:r w:rsidRPr="0043257D">
        <w:rPr>
          <w:sz w:val="34"/>
          <w:szCs w:val="34"/>
          <w:rtl/>
        </w:rPr>
        <w:t xml:space="preserve"> «موسوع</w:t>
      </w:r>
      <w:r w:rsidR="007B211D">
        <w:rPr>
          <w:rFonts w:hint="cs"/>
          <w:sz w:val="34"/>
          <w:szCs w:val="34"/>
          <w:rtl/>
        </w:rPr>
        <w:t>ه</w:t>
      </w:r>
      <w:r w:rsidRPr="0043257D">
        <w:rPr>
          <w:sz w:val="34"/>
          <w:szCs w:val="34"/>
          <w:rtl/>
        </w:rPr>
        <w:t xml:space="preserve">» جلد ۱۷، صفحهٔ ۵۷ باز می‌گوید: اصل عدم مشروعیت جماعت جاری می‌شود و اقتضا می‌کند که ما نتوانیم به مأموم اقتدا کنیم. عامه می‌گویند در آن حدیث </w:t>
      </w:r>
      <w:r w:rsidR="007B211D">
        <w:rPr>
          <w:rFonts w:hint="cs"/>
          <w:sz w:val="34"/>
          <w:szCs w:val="34"/>
          <w:rtl/>
        </w:rPr>
        <w:t>مزوّر که</w:t>
      </w:r>
      <w:r w:rsidRPr="0043257D">
        <w:rPr>
          <w:sz w:val="34"/>
          <w:szCs w:val="34"/>
          <w:rtl/>
        </w:rPr>
        <w:t xml:space="preserve"> پیامبر وارد شدند و دیدند ابوبکر امام جماعت شده است، خودشان جلو رفتند و امام جماعتِ ابوبکر شدند، ابوبکر هم امام جماعت مردم شد -این خودش بحثی است دیگر، برخی از عامه قبول دارند- ایشان </w:t>
      </w:r>
      <w:r w:rsidRPr="0043257D">
        <w:rPr>
          <w:sz w:val="34"/>
          <w:szCs w:val="34"/>
          <w:rtl/>
        </w:rPr>
        <w:lastRenderedPageBreak/>
        <w:t xml:space="preserve">می‌گوید: نه، اصل، عدم مشروعیت </w:t>
      </w:r>
      <w:r w:rsidR="007B211D">
        <w:rPr>
          <w:rFonts w:hint="cs"/>
          <w:sz w:val="34"/>
          <w:szCs w:val="34"/>
          <w:rtl/>
        </w:rPr>
        <w:t>هم‌چون</w:t>
      </w:r>
      <w:r w:rsidRPr="0043257D">
        <w:rPr>
          <w:sz w:val="34"/>
          <w:szCs w:val="34"/>
          <w:rtl/>
        </w:rPr>
        <w:t xml:space="preserve"> جماعتی است.</w:t>
      </w:r>
    </w:p>
    <w:p w14:paraId="597DD18A" w14:textId="77777777" w:rsidR="007B211D" w:rsidRDefault="0043257D" w:rsidP="00B27B0A">
      <w:pPr>
        <w:widowControl w:val="0"/>
        <w:shd w:val="clear" w:color="auto" w:fill="FDFCF8"/>
        <w:bidi/>
        <w:spacing w:before="120"/>
        <w:ind w:firstLine="227"/>
        <w:rPr>
          <w:sz w:val="34"/>
          <w:szCs w:val="34"/>
          <w:rtl/>
        </w:rPr>
      </w:pPr>
      <w:r w:rsidRPr="0043257D">
        <w:rPr>
          <w:sz w:val="34"/>
          <w:szCs w:val="34"/>
          <w:rtl/>
        </w:rPr>
        <w:t>مورد سوم</w:t>
      </w:r>
      <w:r w:rsidR="007B211D">
        <w:rPr>
          <w:rFonts w:hint="cs"/>
          <w:sz w:val="34"/>
          <w:szCs w:val="34"/>
          <w:rtl/>
        </w:rPr>
        <w:t>:</w:t>
      </w:r>
      <w:r w:rsidRPr="0043257D">
        <w:rPr>
          <w:sz w:val="34"/>
          <w:szCs w:val="34"/>
          <w:rtl/>
        </w:rPr>
        <w:t xml:space="preserve"> «موسوع</w:t>
      </w:r>
      <w:r w:rsidR="007B211D">
        <w:rPr>
          <w:rFonts w:hint="cs"/>
          <w:sz w:val="34"/>
          <w:szCs w:val="34"/>
          <w:rtl/>
        </w:rPr>
        <w:t>ه</w:t>
      </w:r>
      <w:r w:rsidRPr="0043257D">
        <w:rPr>
          <w:sz w:val="34"/>
          <w:szCs w:val="34"/>
          <w:rtl/>
        </w:rPr>
        <w:t xml:space="preserve">» جلد ۱۷، صفحهٔ ۷۴: «المتیقن من مشروعیة الجماعة </w:t>
      </w:r>
      <w:r w:rsidR="007B211D">
        <w:rPr>
          <w:rFonts w:hint="cs"/>
          <w:sz w:val="34"/>
          <w:szCs w:val="34"/>
          <w:rtl/>
        </w:rPr>
        <w:t xml:space="preserve">هو الائتمام </w:t>
      </w:r>
      <w:r w:rsidRPr="0043257D">
        <w:rPr>
          <w:sz w:val="34"/>
          <w:szCs w:val="34"/>
          <w:rtl/>
        </w:rPr>
        <w:t>من أول الصلاة إلى آخرها بالإمام المعین».</w:t>
      </w:r>
    </w:p>
    <w:p w14:paraId="7D716D20" w14:textId="69552A2A" w:rsidR="007B211D" w:rsidRDefault="0043257D" w:rsidP="00B27B0A">
      <w:pPr>
        <w:widowControl w:val="0"/>
        <w:shd w:val="clear" w:color="auto" w:fill="FDFCF8"/>
        <w:bidi/>
        <w:spacing w:before="120"/>
        <w:ind w:firstLine="227"/>
        <w:rPr>
          <w:sz w:val="34"/>
          <w:szCs w:val="34"/>
          <w:rtl/>
        </w:rPr>
      </w:pPr>
      <w:r w:rsidRPr="0043257D">
        <w:rPr>
          <w:sz w:val="34"/>
          <w:szCs w:val="34"/>
          <w:rtl/>
        </w:rPr>
        <w:t>مورد چهارم</w:t>
      </w:r>
      <w:r w:rsidR="007B211D">
        <w:rPr>
          <w:rFonts w:hint="cs"/>
          <w:sz w:val="34"/>
          <w:szCs w:val="34"/>
          <w:rtl/>
        </w:rPr>
        <w:t>:</w:t>
      </w:r>
      <w:r w:rsidRPr="0043257D">
        <w:rPr>
          <w:sz w:val="34"/>
          <w:szCs w:val="34"/>
          <w:rtl/>
        </w:rPr>
        <w:t xml:space="preserve"> «موسوع</w:t>
      </w:r>
      <w:r w:rsidR="007B211D">
        <w:rPr>
          <w:rFonts w:hint="cs"/>
          <w:sz w:val="34"/>
          <w:szCs w:val="34"/>
          <w:rtl/>
        </w:rPr>
        <w:t>ه</w:t>
      </w:r>
      <w:r w:rsidRPr="0043257D">
        <w:rPr>
          <w:sz w:val="34"/>
          <w:szCs w:val="34"/>
          <w:rtl/>
        </w:rPr>
        <w:t xml:space="preserve">» جلد ۱۷، صفحهٔ ۸۴: «لا يجوز للمنفرد العدول إلى </w:t>
      </w:r>
      <w:r w:rsidR="007B211D">
        <w:rPr>
          <w:rFonts w:hint="cs"/>
          <w:sz w:val="34"/>
          <w:szCs w:val="34"/>
          <w:rtl/>
        </w:rPr>
        <w:t>الائتمام</w:t>
      </w:r>
      <w:r w:rsidRPr="0043257D">
        <w:rPr>
          <w:sz w:val="34"/>
          <w:szCs w:val="34"/>
          <w:rtl/>
        </w:rPr>
        <w:t xml:space="preserve"> فی الأثناء لإصالة عدم المشروعیة».</w:t>
      </w:r>
    </w:p>
    <w:p w14:paraId="0199AC3A" w14:textId="4587E8D0" w:rsidR="0043257D" w:rsidRPr="0043257D" w:rsidRDefault="0043257D" w:rsidP="00B27B0A">
      <w:pPr>
        <w:widowControl w:val="0"/>
        <w:shd w:val="clear" w:color="auto" w:fill="FDFCF8"/>
        <w:bidi/>
        <w:spacing w:before="120"/>
        <w:ind w:firstLine="227"/>
        <w:rPr>
          <w:sz w:val="34"/>
          <w:szCs w:val="34"/>
          <w:rtl/>
        </w:rPr>
      </w:pPr>
      <w:r w:rsidRPr="0043257D">
        <w:rPr>
          <w:sz w:val="34"/>
          <w:szCs w:val="34"/>
          <w:rtl/>
        </w:rPr>
        <w:t>مورد پنجم</w:t>
      </w:r>
      <w:r w:rsidR="007B211D">
        <w:rPr>
          <w:rFonts w:hint="cs"/>
          <w:sz w:val="34"/>
          <w:szCs w:val="34"/>
          <w:rtl/>
        </w:rPr>
        <w:t>:</w:t>
      </w:r>
      <w:r w:rsidRPr="0043257D">
        <w:rPr>
          <w:sz w:val="34"/>
          <w:szCs w:val="34"/>
          <w:rtl/>
        </w:rPr>
        <w:t xml:space="preserve"> «موسوع</w:t>
      </w:r>
      <w:r w:rsidR="007B211D">
        <w:rPr>
          <w:rFonts w:hint="cs"/>
          <w:sz w:val="34"/>
          <w:szCs w:val="34"/>
          <w:rtl/>
        </w:rPr>
        <w:t>ه</w:t>
      </w:r>
      <w:r w:rsidRPr="0043257D">
        <w:rPr>
          <w:sz w:val="34"/>
          <w:szCs w:val="34"/>
          <w:rtl/>
        </w:rPr>
        <w:t>» جلد ۱۷، صفحهٔ ۸۶: «أما فی غیر الموارد المنصوصة فالظاهر عدم مشروعیة الجماعة»</w:t>
      </w:r>
      <w:r w:rsidR="007B211D">
        <w:rPr>
          <w:rFonts w:hint="cs"/>
          <w:sz w:val="34"/>
          <w:szCs w:val="34"/>
          <w:rtl/>
        </w:rPr>
        <w:t xml:space="preserve">. </w:t>
      </w:r>
      <w:r w:rsidRPr="0043257D">
        <w:rPr>
          <w:sz w:val="34"/>
          <w:szCs w:val="34"/>
          <w:rtl/>
        </w:rPr>
        <w:t>بعد می‌گویند: مقتضای اصل، عدم مشروعیت است؛ «فما دل على بطلان الصلاة بزيادة الركوع هو المحكم». عموم «من زاد فی صلاته فعلیه الإعادة» می‌گوید: اگر مأموم متابع</w:t>
      </w:r>
      <w:r w:rsidR="00810370">
        <w:rPr>
          <w:rFonts w:hint="cs"/>
          <w:sz w:val="34"/>
          <w:szCs w:val="34"/>
          <w:rtl/>
        </w:rPr>
        <w:t>ة</w:t>
      </w:r>
      <w:r w:rsidR="007B211D">
        <w:rPr>
          <w:rFonts w:hint="cs"/>
          <w:sz w:val="34"/>
          <w:szCs w:val="34"/>
          <w:rtl/>
        </w:rPr>
        <w:t xml:space="preserve">ً‌ </w:t>
      </w:r>
      <w:r w:rsidRPr="0043257D">
        <w:rPr>
          <w:sz w:val="34"/>
          <w:szCs w:val="34"/>
          <w:rtl/>
        </w:rPr>
        <w:t>للإمام دو رکوع به‌جا بیاورد، نمازش باطل است. هر کجا بر مشروعیت جماعت دلیل داشتیم، این عموم را تخصیص می‌زنیم وگرنه به این عموم تمسک می‌کنیم.</w:t>
      </w:r>
    </w:p>
    <w:p w14:paraId="02031694" w14:textId="07B5C707" w:rsidR="00D156AD" w:rsidRDefault="0043257D" w:rsidP="00B27B0A">
      <w:pPr>
        <w:widowControl w:val="0"/>
        <w:shd w:val="clear" w:color="auto" w:fill="FDFCF8"/>
        <w:bidi/>
        <w:spacing w:before="120"/>
        <w:ind w:firstLine="227"/>
        <w:rPr>
          <w:sz w:val="34"/>
          <w:szCs w:val="34"/>
          <w:rtl/>
        </w:rPr>
      </w:pPr>
      <w:r w:rsidRPr="0043257D">
        <w:rPr>
          <w:sz w:val="34"/>
          <w:szCs w:val="34"/>
          <w:rtl/>
        </w:rPr>
        <w:t>می‌گوییم: جناب آقای خو</w:t>
      </w:r>
      <w:r w:rsidR="00810370">
        <w:rPr>
          <w:rFonts w:hint="cs"/>
          <w:sz w:val="34"/>
          <w:szCs w:val="34"/>
          <w:rtl/>
        </w:rPr>
        <w:t>ی</w:t>
      </w:r>
      <w:r w:rsidRPr="0043257D">
        <w:rPr>
          <w:sz w:val="34"/>
          <w:szCs w:val="34"/>
          <w:rtl/>
        </w:rPr>
        <w:t>ی!</w:t>
      </w:r>
      <w:r w:rsidR="007B211D">
        <w:rPr>
          <w:rFonts w:hint="cs"/>
          <w:sz w:val="34"/>
          <w:szCs w:val="34"/>
          <w:rtl/>
        </w:rPr>
        <w:t xml:space="preserve"> ما که از این سه عموم فقط عموم سوم را قبول کردیم،</w:t>
      </w:r>
      <w:r w:rsidRPr="0043257D">
        <w:rPr>
          <w:sz w:val="34"/>
          <w:szCs w:val="34"/>
          <w:rtl/>
        </w:rPr>
        <w:t xml:space="preserve"> </w:t>
      </w:r>
      <w:r w:rsidR="007B211D">
        <w:rPr>
          <w:rFonts w:hint="cs"/>
          <w:sz w:val="34"/>
          <w:szCs w:val="34"/>
          <w:rtl/>
        </w:rPr>
        <w:t xml:space="preserve">و الا </w:t>
      </w:r>
      <w:r w:rsidRPr="0043257D">
        <w:rPr>
          <w:sz w:val="34"/>
          <w:szCs w:val="34"/>
          <w:rtl/>
        </w:rPr>
        <w:t xml:space="preserve">گفتیم: «لا صلاة إلا بفاتحة الکتاب» قرینهٔ لبّیّهٔ متصله داشته که شامل نماز جماعت نمی‌شده، و واضح بوده است که در نماز جماعت، قرائت از مأموم ساقط است. عموم دوم هم «من زاد فی صلاته فعلیه الإعادة»؛ گفتیم: اصلاً اگر </w:t>
      </w:r>
      <w:r w:rsidR="007B211D">
        <w:rPr>
          <w:rFonts w:hint="cs"/>
          <w:sz w:val="34"/>
          <w:szCs w:val="34"/>
          <w:rtl/>
        </w:rPr>
        <w:t>فی</w:t>
      </w:r>
      <w:r w:rsidRPr="0043257D">
        <w:rPr>
          <w:sz w:val="34"/>
          <w:szCs w:val="34"/>
          <w:rtl/>
        </w:rPr>
        <w:t xml:space="preserve"> علم‌</w:t>
      </w:r>
      <w:r w:rsidR="007B211D">
        <w:rPr>
          <w:rFonts w:hint="cs"/>
          <w:sz w:val="34"/>
          <w:szCs w:val="34"/>
          <w:rtl/>
        </w:rPr>
        <w:t xml:space="preserve"> </w:t>
      </w:r>
      <w:r w:rsidRPr="0043257D">
        <w:rPr>
          <w:sz w:val="34"/>
          <w:szCs w:val="34"/>
          <w:rtl/>
        </w:rPr>
        <w:t>الله این جماعت مشروع باشد، مأموم که به خاطر متابعت از امام دو بار رکوع می‌کند، در نماز بر وظیفه‌اش اصلاً چیزی زیاد نکرده است؛ رکوع اول که رکوعِ مأمورٌبه بوده</w:t>
      </w:r>
      <w:r w:rsidR="007B211D">
        <w:rPr>
          <w:rFonts w:hint="cs"/>
          <w:sz w:val="34"/>
          <w:szCs w:val="34"/>
          <w:rtl/>
        </w:rPr>
        <w:t>،</w:t>
      </w:r>
      <w:r w:rsidRPr="0043257D">
        <w:rPr>
          <w:sz w:val="34"/>
          <w:szCs w:val="34"/>
          <w:rtl/>
        </w:rPr>
        <w:t xml:space="preserve"> رکوع دوم هم یا واجب نفسی است متابعت از امام که صاحب عروه می‌گوید</w:t>
      </w:r>
      <w:r w:rsidR="007B211D">
        <w:rPr>
          <w:rFonts w:hint="cs"/>
          <w:sz w:val="34"/>
          <w:szCs w:val="34"/>
          <w:rtl/>
        </w:rPr>
        <w:t>،</w:t>
      </w:r>
      <w:r w:rsidRPr="0043257D">
        <w:rPr>
          <w:sz w:val="34"/>
          <w:szCs w:val="34"/>
          <w:rtl/>
        </w:rPr>
        <w:t xml:space="preserve"> بالاخره شارع فرموده است: در این رکوع از امام متابعت کن، «</w:t>
      </w:r>
      <w:r w:rsidR="007B211D">
        <w:rPr>
          <w:rFonts w:hint="cs"/>
          <w:sz w:val="34"/>
          <w:szCs w:val="34"/>
          <w:rtl/>
        </w:rPr>
        <w:t>یعید</w:t>
      </w:r>
      <w:r w:rsidRPr="0043257D">
        <w:rPr>
          <w:sz w:val="34"/>
          <w:szCs w:val="34"/>
          <w:rtl/>
        </w:rPr>
        <w:t xml:space="preserve"> رکوع</w:t>
      </w:r>
      <w:r w:rsidR="007B211D">
        <w:rPr>
          <w:rFonts w:hint="cs"/>
          <w:sz w:val="34"/>
          <w:szCs w:val="34"/>
          <w:rtl/>
        </w:rPr>
        <w:t>ه معه</w:t>
      </w:r>
      <w:r w:rsidRPr="0043257D">
        <w:rPr>
          <w:sz w:val="34"/>
          <w:szCs w:val="34"/>
          <w:rtl/>
        </w:rPr>
        <w:t xml:space="preserve">»، </w:t>
      </w:r>
      <w:r w:rsidR="007B211D">
        <w:rPr>
          <w:rFonts w:hint="cs"/>
          <w:sz w:val="34"/>
          <w:szCs w:val="34"/>
          <w:rtl/>
        </w:rPr>
        <w:t>عرف</w:t>
      </w:r>
      <w:r w:rsidRPr="0043257D">
        <w:rPr>
          <w:sz w:val="34"/>
          <w:szCs w:val="34"/>
          <w:rtl/>
        </w:rPr>
        <w:t xml:space="preserve"> به این، زیاد</w:t>
      </w:r>
      <w:r w:rsidR="007B211D">
        <w:rPr>
          <w:rFonts w:hint="cs"/>
          <w:sz w:val="34"/>
          <w:szCs w:val="34"/>
          <w:rtl/>
        </w:rPr>
        <w:t>ه</w:t>
      </w:r>
      <w:r w:rsidRPr="0043257D">
        <w:rPr>
          <w:sz w:val="34"/>
          <w:szCs w:val="34"/>
          <w:rtl/>
        </w:rPr>
        <w:t xml:space="preserve"> نمی‌گوید</w:t>
      </w:r>
      <w:r w:rsidR="007B211D">
        <w:rPr>
          <w:rFonts w:hint="cs"/>
          <w:sz w:val="34"/>
          <w:szCs w:val="34"/>
          <w:rtl/>
        </w:rPr>
        <w:t>،</w:t>
      </w:r>
      <w:r w:rsidRPr="0043257D">
        <w:rPr>
          <w:sz w:val="34"/>
          <w:szCs w:val="34"/>
          <w:rtl/>
        </w:rPr>
        <w:t xml:space="preserve"> من طبق وظیفه عمل کرده‌ام و زائد بر وظیفه نیست</w:t>
      </w:r>
      <w:r w:rsidR="007B211D">
        <w:rPr>
          <w:rFonts w:hint="cs"/>
          <w:sz w:val="34"/>
          <w:szCs w:val="34"/>
          <w:rtl/>
        </w:rPr>
        <w:t>.</w:t>
      </w:r>
      <w:r w:rsidRPr="0043257D">
        <w:rPr>
          <w:sz w:val="34"/>
          <w:szCs w:val="34"/>
          <w:rtl/>
        </w:rPr>
        <w:t xml:space="preserve"> و اگر بگوییم: متابعت از امام واجبِ شرطی است؛ یعنی اگر سر از رکوع برداشتی و دیدی هنوز امام در رکوع است، اگر عمداً برنگردی، نماز جماعتت باطل </w:t>
      </w:r>
      <w:r w:rsidR="007B211D">
        <w:rPr>
          <w:rFonts w:hint="cs"/>
          <w:sz w:val="34"/>
          <w:szCs w:val="34"/>
          <w:rtl/>
        </w:rPr>
        <w:t>است</w:t>
      </w:r>
      <w:r w:rsidRPr="0043257D">
        <w:rPr>
          <w:sz w:val="34"/>
          <w:szCs w:val="34"/>
          <w:rtl/>
        </w:rPr>
        <w:t xml:space="preserve"> و اگر به اخلال در وظیفهٔ نماز فرادا منجر بشود، کل نمازت باطل می‌شود </w:t>
      </w:r>
      <w:r w:rsidR="00D156AD">
        <w:rPr>
          <w:rFonts w:hint="cs"/>
          <w:sz w:val="34"/>
          <w:szCs w:val="34"/>
          <w:rtl/>
        </w:rPr>
        <w:t>(</w:t>
      </w:r>
      <w:r w:rsidRPr="0043257D">
        <w:rPr>
          <w:sz w:val="34"/>
          <w:szCs w:val="34"/>
          <w:rtl/>
        </w:rPr>
        <w:t>که نظر درست هم همین است</w:t>
      </w:r>
      <w:r w:rsidR="00D156AD">
        <w:rPr>
          <w:rFonts w:hint="cs"/>
          <w:sz w:val="34"/>
          <w:szCs w:val="34"/>
          <w:rtl/>
        </w:rPr>
        <w:t>)،</w:t>
      </w:r>
      <w:r w:rsidRPr="0043257D">
        <w:rPr>
          <w:sz w:val="34"/>
          <w:szCs w:val="34"/>
          <w:rtl/>
        </w:rPr>
        <w:t xml:space="preserve"> معنایش این است که در این حال که جماعت مشروع است، خدا در نماز از این آقا دو تا رکوع خواسته است: رکوع اول رکوع اصلی است</w:t>
      </w:r>
      <w:r w:rsidR="00D156AD">
        <w:rPr>
          <w:rFonts w:hint="cs"/>
          <w:sz w:val="34"/>
          <w:szCs w:val="34"/>
          <w:rtl/>
        </w:rPr>
        <w:t>،</w:t>
      </w:r>
      <w:r w:rsidRPr="0043257D">
        <w:rPr>
          <w:sz w:val="34"/>
          <w:szCs w:val="34"/>
          <w:rtl/>
        </w:rPr>
        <w:t xml:space="preserve"> رکوع دوم هم رکوع تبعی است؛ این </w:t>
      </w:r>
      <w:r w:rsidR="00D156AD">
        <w:rPr>
          <w:rFonts w:hint="cs"/>
          <w:sz w:val="34"/>
          <w:szCs w:val="34"/>
          <w:rtl/>
        </w:rPr>
        <w:t>که</w:t>
      </w:r>
      <w:r w:rsidRPr="0043257D">
        <w:rPr>
          <w:sz w:val="34"/>
          <w:szCs w:val="34"/>
          <w:rtl/>
        </w:rPr>
        <w:t xml:space="preserve"> مصداق «من زاد فی صلاته فعلیه الإعادة» نیست.</w:t>
      </w:r>
    </w:p>
    <w:p w14:paraId="52A7D3A9" w14:textId="5624A763" w:rsidR="00D156AD" w:rsidRDefault="0043257D" w:rsidP="00B27B0A">
      <w:pPr>
        <w:widowControl w:val="0"/>
        <w:shd w:val="clear" w:color="auto" w:fill="FDFCF8"/>
        <w:bidi/>
        <w:spacing w:before="120"/>
        <w:ind w:firstLine="227"/>
        <w:rPr>
          <w:sz w:val="34"/>
          <w:szCs w:val="34"/>
          <w:rtl/>
        </w:rPr>
      </w:pPr>
      <w:r w:rsidRPr="0043257D">
        <w:rPr>
          <w:sz w:val="34"/>
          <w:szCs w:val="34"/>
          <w:rtl/>
        </w:rPr>
        <w:t xml:space="preserve">نگویید: استصحاب می‌کنیم که چون شک داریم این جماعت مشروع است یا نه، استصحاب می‌کنیم که این رکوع دوم امر ندارد؛ اگر نماز جماعت مشروع بود این رکوع دوم امر داشت، اگر جماعت نامشروع باشد </w:t>
      </w:r>
      <w:r w:rsidR="00AA7126">
        <w:rPr>
          <w:rFonts w:hint="cs"/>
          <w:sz w:val="34"/>
          <w:szCs w:val="34"/>
          <w:rtl/>
        </w:rPr>
        <w:t>(</w:t>
      </w:r>
      <w:r w:rsidRPr="0043257D">
        <w:rPr>
          <w:sz w:val="34"/>
          <w:szCs w:val="34"/>
          <w:rtl/>
        </w:rPr>
        <w:t>چون این آقا که قصد فرادا دارد می‌خواهد در رکعت دوم فرادا کند</w:t>
      </w:r>
      <w:r w:rsidR="00AA7126">
        <w:rPr>
          <w:rFonts w:hint="cs"/>
          <w:sz w:val="34"/>
          <w:szCs w:val="34"/>
          <w:rtl/>
        </w:rPr>
        <w:t>)</w:t>
      </w:r>
      <w:r w:rsidRPr="0043257D">
        <w:rPr>
          <w:sz w:val="34"/>
          <w:szCs w:val="34"/>
          <w:rtl/>
        </w:rPr>
        <w:t>، پس این رکوع دوم امر ندارد</w:t>
      </w:r>
      <w:r w:rsidR="00D156AD">
        <w:rPr>
          <w:rFonts w:hint="cs"/>
          <w:sz w:val="34"/>
          <w:szCs w:val="34"/>
          <w:rtl/>
        </w:rPr>
        <w:t>.</w:t>
      </w:r>
      <w:r w:rsidRPr="0043257D">
        <w:rPr>
          <w:sz w:val="34"/>
          <w:szCs w:val="34"/>
          <w:rtl/>
        </w:rPr>
        <w:t xml:space="preserve"> استصحاب می‌گوید: این رکوع دوم امر ندارد، پس ثابت می‌شود که این زیاد</w:t>
      </w:r>
      <w:r w:rsidR="00D156AD">
        <w:rPr>
          <w:rFonts w:hint="cs"/>
          <w:sz w:val="34"/>
          <w:szCs w:val="34"/>
          <w:rtl/>
        </w:rPr>
        <w:t>ه</w:t>
      </w:r>
      <w:r w:rsidRPr="0043257D">
        <w:rPr>
          <w:sz w:val="34"/>
          <w:szCs w:val="34"/>
          <w:rtl/>
        </w:rPr>
        <w:t xml:space="preserve"> است</w:t>
      </w:r>
      <w:r w:rsidR="00D156AD">
        <w:rPr>
          <w:rFonts w:hint="cs"/>
          <w:sz w:val="34"/>
          <w:szCs w:val="34"/>
          <w:rtl/>
        </w:rPr>
        <w:t>.</w:t>
      </w:r>
    </w:p>
    <w:p w14:paraId="7F70E1BE" w14:textId="31717C52" w:rsidR="0043257D" w:rsidRPr="0043257D" w:rsidRDefault="00D156AD" w:rsidP="00B27B0A">
      <w:pPr>
        <w:widowControl w:val="0"/>
        <w:shd w:val="clear" w:color="auto" w:fill="FDFCF8"/>
        <w:bidi/>
        <w:spacing w:before="120"/>
        <w:ind w:firstLine="227"/>
        <w:rPr>
          <w:sz w:val="34"/>
          <w:szCs w:val="34"/>
          <w:rtl/>
        </w:rPr>
      </w:pPr>
      <w:r>
        <w:rPr>
          <w:rFonts w:hint="cs"/>
          <w:sz w:val="34"/>
          <w:szCs w:val="34"/>
          <w:rtl/>
        </w:rPr>
        <w:t>م</w:t>
      </w:r>
      <w:r w:rsidR="0043257D" w:rsidRPr="0043257D">
        <w:rPr>
          <w:sz w:val="34"/>
          <w:szCs w:val="34"/>
          <w:rtl/>
        </w:rPr>
        <w:t>ی‌گوییم: این اصل مثبت است</w:t>
      </w:r>
      <w:r>
        <w:rPr>
          <w:rFonts w:hint="cs"/>
          <w:sz w:val="34"/>
          <w:szCs w:val="34"/>
          <w:rtl/>
        </w:rPr>
        <w:t>.</w:t>
      </w:r>
      <w:r w:rsidR="0043257D" w:rsidRPr="0043257D">
        <w:rPr>
          <w:sz w:val="34"/>
          <w:szCs w:val="34"/>
          <w:rtl/>
        </w:rPr>
        <w:t xml:space="preserve"> عنوان </w:t>
      </w:r>
      <w:r>
        <w:rPr>
          <w:sz w:val="34"/>
          <w:szCs w:val="34"/>
          <w:rtl/>
        </w:rPr>
        <w:t>زیاده</w:t>
      </w:r>
      <w:r w:rsidR="0043257D" w:rsidRPr="0043257D">
        <w:rPr>
          <w:sz w:val="34"/>
          <w:szCs w:val="34"/>
          <w:rtl/>
        </w:rPr>
        <w:t xml:space="preserve"> در</w:t>
      </w:r>
      <w:r>
        <w:rPr>
          <w:rFonts w:hint="cs"/>
          <w:sz w:val="34"/>
          <w:szCs w:val="34"/>
          <w:rtl/>
        </w:rPr>
        <w:t xml:space="preserve"> زیاد</w:t>
      </w:r>
      <w:r w:rsidRPr="00D156AD">
        <w:rPr>
          <w:sz w:val="34"/>
          <w:szCs w:val="34"/>
          <w:rtl/>
        </w:rPr>
        <w:t>ۀ</w:t>
      </w:r>
      <w:r>
        <w:rPr>
          <w:rFonts w:hint="cs"/>
          <w:sz w:val="34"/>
          <w:szCs w:val="34"/>
          <w:rtl/>
        </w:rPr>
        <w:t xml:space="preserve"> بر وظیف</w:t>
      </w:r>
      <w:r w:rsidRPr="00D156AD">
        <w:rPr>
          <w:sz w:val="34"/>
          <w:szCs w:val="34"/>
          <w:rtl/>
        </w:rPr>
        <w:t>ۀ</w:t>
      </w:r>
      <w:r>
        <w:rPr>
          <w:rFonts w:hint="cs"/>
          <w:sz w:val="34"/>
          <w:szCs w:val="34"/>
          <w:rtl/>
        </w:rPr>
        <w:t xml:space="preserve"> واقعیه</w:t>
      </w:r>
      <w:r w:rsidR="0043257D" w:rsidRPr="0043257D">
        <w:rPr>
          <w:sz w:val="34"/>
          <w:szCs w:val="34"/>
          <w:rtl/>
        </w:rPr>
        <w:t xml:space="preserve"> به نحو عنوان بسیط</w:t>
      </w:r>
      <w:r w:rsidR="009D62D7">
        <w:rPr>
          <w:rFonts w:hint="cs"/>
          <w:sz w:val="34"/>
          <w:szCs w:val="34"/>
          <w:rtl/>
        </w:rPr>
        <w:t xml:space="preserve">، ظاهر </w:t>
      </w:r>
      <w:r w:rsidR="009D62D7">
        <w:rPr>
          <w:rFonts w:hint="cs"/>
          <w:sz w:val="34"/>
          <w:szCs w:val="34"/>
          <w:rtl/>
        </w:rPr>
        <w:lastRenderedPageBreak/>
        <w:t>است</w:t>
      </w:r>
      <w:r>
        <w:rPr>
          <w:rFonts w:hint="cs"/>
          <w:sz w:val="34"/>
          <w:szCs w:val="34"/>
          <w:rtl/>
        </w:rPr>
        <w:t>، «الزیادة علی الوظیفة».</w:t>
      </w:r>
      <w:r w:rsidR="0043257D" w:rsidRPr="0043257D">
        <w:rPr>
          <w:sz w:val="34"/>
          <w:szCs w:val="34"/>
          <w:rtl/>
        </w:rPr>
        <w:t xml:space="preserve"> اگر شما با استصحاب عدم امر به این رکوع دوم بخواهید نتیجه بگیرید «فهذ</w:t>
      </w:r>
      <w:r>
        <w:rPr>
          <w:rFonts w:hint="cs"/>
          <w:sz w:val="34"/>
          <w:szCs w:val="34"/>
          <w:rtl/>
        </w:rPr>
        <w:t xml:space="preserve">ا الرکوع الثانی </w:t>
      </w:r>
      <w:r w:rsidR="0043257D" w:rsidRPr="0043257D">
        <w:rPr>
          <w:sz w:val="34"/>
          <w:szCs w:val="34"/>
          <w:rtl/>
        </w:rPr>
        <w:t xml:space="preserve">زیادةٌ»، </w:t>
      </w:r>
      <w:r>
        <w:rPr>
          <w:rFonts w:hint="cs"/>
          <w:sz w:val="34"/>
          <w:szCs w:val="34"/>
          <w:rtl/>
        </w:rPr>
        <w:t xml:space="preserve">این </w:t>
      </w:r>
      <w:r w:rsidR="0043257D" w:rsidRPr="0043257D">
        <w:rPr>
          <w:sz w:val="34"/>
          <w:szCs w:val="34"/>
          <w:rtl/>
        </w:rPr>
        <w:t>اصل مثبت است.</w:t>
      </w:r>
    </w:p>
    <w:p w14:paraId="3ACE8540" w14:textId="77777777" w:rsidR="00D156AD" w:rsidRDefault="0043257D" w:rsidP="00B27B0A">
      <w:pPr>
        <w:widowControl w:val="0"/>
        <w:shd w:val="clear" w:color="auto" w:fill="FDFCF8"/>
        <w:bidi/>
        <w:spacing w:before="120"/>
        <w:ind w:firstLine="227"/>
        <w:rPr>
          <w:sz w:val="34"/>
          <w:szCs w:val="34"/>
          <w:rtl/>
        </w:rPr>
      </w:pPr>
      <w:r w:rsidRPr="0043257D">
        <w:rPr>
          <w:sz w:val="34"/>
          <w:szCs w:val="34"/>
          <w:rtl/>
        </w:rPr>
        <w:t>ولکن عموم سوم مشکلی نداشت.</w:t>
      </w:r>
    </w:p>
    <w:p w14:paraId="28912A77" w14:textId="2696D698" w:rsidR="0043257D" w:rsidRPr="0043257D" w:rsidRDefault="009D62D7" w:rsidP="00B27B0A">
      <w:pPr>
        <w:widowControl w:val="0"/>
        <w:shd w:val="clear" w:color="auto" w:fill="FDFCF8"/>
        <w:bidi/>
        <w:spacing w:before="120"/>
        <w:ind w:firstLine="227"/>
        <w:rPr>
          <w:sz w:val="34"/>
          <w:szCs w:val="34"/>
          <w:rtl/>
        </w:rPr>
      </w:pPr>
      <w:r>
        <w:rPr>
          <w:rFonts w:hint="cs"/>
          <w:sz w:val="34"/>
          <w:szCs w:val="34"/>
          <w:rtl/>
        </w:rPr>
        <w:t>[</w:t>
      </w:r>
      <w:r w:rsidR="00D156AD">
        <w:rPr>
          <w:rFonts w:hint="cs"/>
          <w:sz w:val="34"/>
          <w:szCs w:val="34"/>
          <w:rtl/>
        </w:rPr>
        <w:t>س</w:t>
      </w:r>
      <w:r w:rsidRPr="009D62D7">
        <w:rPr>
          <w:sz w:val="34"/>
          <w:szCs w:val="34"/>
          <w:rtl/>
        </w:rPr>
        <w:t>ؤ</w:t>
      </w:r>
      <w:r>
        <w:rPr>
          <w:rFonts w:hint="cs"/>
          <w:sz w:val="34"/>
          <w:szCs w:val="34"/>
          <w:rtl/>
        </w:rPr>
        <w:t>ال: ... جواب</w:t>
      </w:r>
      <w:r w:rsidR="00D156AD">
        <w:rPr>
          <w:rFonts w:hint="cs"/>
          <w:sz w:val="34"/>
          <w:szCs w:val="34"/>
          <w:rtl/>
        </w:rPr>
        <w:t>:</w:t>
      </w:r>
      <w:r>
        <w:rPr>
          <w:rFonts w:hint="cs"/>
          <w:sz w:val="34"/>
          <w:szCs w:val="34"/>
          <w:rtl/>
        </w:rPr>
        <w:t>]</w:t>
      </w:r>
      <w:r w:rsidR="00D156AD">
        <w:rPr>
          <w:rFonts w:hint="cs"/>
          <w:sz w:val="34"/>
          <w:szCs w:val="34"/>
          <w:rtl/>
        </w:rPr>
        <w:t xml:space="preserve"> </w:t>
      </w:r>
      <w:r w:rsidR="0043257D" w:rsidRPr="0043257D">
        <w:rPr>
          <w:sz w:val="34"/>
          <w:szCs w:val="34"/>
          <w:rtl/>
        </w:rPr>
        <w:t>سجدۀ تلاوت اولاً</w:t>
      </w:r>
      <w:r>
        <w:rPr>
          <w:rFonts w:hint="cs"/>
          <w:sz w:val="34"/>
          <w:szCs w:val="34"/>
          <w:rtl/>
        </w:rPr>
        <w:t>:</w:t>
      </w:r>
      <w:r w:rsidR="0043257D" w:rsidRPr="0043257D">
        <w:rPr>
          <w:sz w:val="34"/>
          <w:szCs w:val="34"/>
          <w:rtl/>
        </w:rPr>
        <w:t xml:space="preserve"> به‌عنوان این نماز امر ندارد، برخلاف متابعت از امام که به‌عنوان این نماز جماعت امر دارد</w:t>
      </w:r>
      <w:r>
        <w:rPr>
          <w:rFonts w:hint="cs"/>
          <w:sz w:val="34"/>
          <w:szCs w:val="34"/>
          <w:rtl/>
        </w:rPr>
        <w:t>.</w:t>
      </w:r>
      <w:r w:rsidR="0043257D" w:rsidRPr="0043257D">
        <w:rPr>
          <w:sz w:val="34"/>
          <w:szCs w:val="34"/>
          <w:rtl/>
        </w:rPr>
        <w:t xml:space="preserve"> ثانیاً</w:t>
      </w:r>
      <w:r>
        <w:rPr>
          <w:rFonts w:hint="cs"/>
          <w:sz w:val="34"/>
          <w:szCs w:val="34"/>
          <w:rtl/>
        </w:rPr>
        <w:t>:</w:t>
      </w:r>
      <w:r w:rsidR="0043257D" w:rsidRPr="0043257D">
        <w:rPr>
          <w:sz w:val="34"/>
          <w:szCs w:val="34"/>
          <w:rtl/>
        </w:rPr>
        <w:t xml:space="preserve"> امام آن‌جا تطبیق کرده است. امام تطبیق کرد و مشکل ما را حل نمود. بحث در این است که در ما</w:t>
      </w:r>
      <w:r>
        <w:rPr>
          <w:rFonts w:hint="cs"/>
          <w:sz w:val="34"/>
          <w:szCs w:val="34"/>
          <w:rtl/>
        </w:rPr>
        <w:t>‌</w:t>
      </w:r>
      <w:r w:rsidR="0043257D" w:rsidRPr="0043257D">
        <w:rPr>
          <w:sz w:val="34"/>
          <w:szCs w:val="34"/>
          <w:rtl/>
        </w:rPr>
        <w:t>نحن</w:t>
      </w:r>
      <w:r>
        <w:rPr>
          <w:rFonts w:hint="cs"/>
          <w:sz w:val="34"/>
          <w:szCs w:val="34"/>
          <w:rtl/>
        </w:rPr>
        <w:t>‌</w:t>
      </w:r>
      <w:r w:rsidR="0043257D" w:rsidRPr="0043257D">
        <w:rPr>
          <w:sz w:val="34"/>
          <w:szCs w:val="34"/>
          <w:rtl/>
        </w:rPr>
        <w:t xml:space="preserve">فيه، چون ما نمی‌دانیم </w:t>
      </w:r>
      <w:r w:rsidR="00D156AD">
        <w:rPr>
          <w:rFonts w:hint="cs"/>
          <w:sz w:val="34"/>
          <w:szCs w:val="34"/>
          <w:rtl/>
        </w:rPr>
        <w:t>فی</w:t>
      </w:r>
      <w:r w:rsidR="0043257D" w:rsidRPr="0043257D">
        <w:rPr>
          <w:sz w:val="34"/>
          <w:szCs w:val="34"/>
          <w:rtl/>
        </w:rPr>
        <w:t xml:space="preserve"> علم</w:t>
      </w:r>
      <w:r>
        <w:rPr>
          <w:rFonts w:hint="cs"/>
          <w:sz w:val="34"/>
          <w:szCs w:val="34"/>
          <w:rtl/>
        </w:rPr>
        <w:t xml:space="preserve"> </w:t>
      </w:r>
      <w:r w:rsidR="0043257D" w:rsidRPr="0043257D">
        <w:rPr>
          <w:sz w:val="34"/>
          <w:szCs w:val="34"/>
          <w:rtl/>
        </w:rPr>
        <w:t xml:space="preserve">‌الله جماعت مشروع است یا مشروع نیست، پس احتمال می‌دهیم این رکوع دوم </w:t>
      </w:r>
      <w:r w:rsidR="00D156AD">
        <w:rPr>
          <w:sz w:val="34"/>
          <w:szCs w:val="34"/>
          <w:rtl/>
        </w:rPr>
        <w:t>زیاده</w:t>
      </w:r>
      <w:r w:rsidR="0043257D" w:rsidRPr="0043257D">
        <w:rPr>
          <w:sz w:val="34"/>
          <w:szCs w:val="34"/>
          <w:rtl/>
        </w:rPr>
        <w:t xml:space="preserve"> نباشد؛ چون در این حال ما اصلاً به این رکوع دوم مأموریم، پس </w:t>
      </w:r>
      <w:r w:rsidR="00D156AD">
        <w:rPr>
          <w:sz w:val="34"/>
          <w:szCs w:val="34"/>
          <w:rtl/>
        </w:rPr>
        <w:t>زیاده</w:t>
      </w:r>
      <w:r w:rsidR="0043257D" w:rsidRPr="0043257D">
        <w:rPr>
          <w:sz w:val="34"/>
          <w:szCs w:val="34"/>
          <w:rtl/>
        </w:rPr>
        <w:t xml:space="preserve"> نیست و شبههٔ مصداقیهٔ </w:t>
      </w:r>
      <w:r w:rsidR="00D156AD">
        <w:rPr>
          <w:sz w:val="34"/>
          <w:szCs w:val="34"/>
          <w:rtl/>
        </w:rPr>
        <w:t>زیاده</w:t>
      </w:r>
      <w:r w:rsidR="0043257D" w:rsidRPr="0043257D">
        <w:rPr>
          <w:sz w:val="34"/>
          <w:szCs w:val="34"/>
          <w:rtl/>
        </w:rPr>
        <w:t xml:space="preserve"> می‌شود. تمسک به عموم «من زاد فی صلاته فعلیه الإعادة» در شبههٔ مصداقی</w:t>
      </w:r>
      <w:r w:rsidR="00D156AD" w:rsidRPr="00D156AD">
        <w:rPr>
          <w:sz w:val="34"/>
          <w:szCs w:val="34"/>
          <w:rtl/>
        </w:rPr>
        <w:t>ۀ</w:t>
      </w:r>
      <w:r w:rsidR="00D156AD">
        <w:rPr>
          <w:rFonts w:hint="cs"/>
          <w:sz w:val="34"/>
          <w:szCs w:val="34"/>
          <w:rtl/>
        </w:rPr>
        <w:t xml:space="preserve"> آ</w:t>
      </w:r>
      <w:r>
        <w:rPr>
          <w:rFonts w:hint="cs"/>
          <w:sz w:val="34"/>
          <w:szCs w:val="34"/>
          <w:rtl/>
        </w:rPr>
        <w:t>ن</w:t>
      </w:r>
      <w:r w:rsidR="0043257D" w:rsidRPr="0043257D">
        <w:rPr>
          <w:sz w:val="34"/>
          <w:szCs w:val="34"/>
          <w:rtl/>
        </w:rPr>
        <w:t xml:space="preserve">، تمسک به عام در شبههٔ مصداقیه است که جایز نیست. ولی عموم سوم که مشکل ندارد؛ «من شک فی </w:t>
      </w:r>
      <w:r w:rsidR="00344F15">
        <w:rPr>
          <w:sz w:val="34"/>
          <w:szCs w:val="34"/>
          <w:rtl/>
        </w:rPr>
        <w:t xml:space="preserve">الأولیین </w:t>
      </w:r>
      <w:r w:rsidR="0043257D" w:rsidRPr="0043257D">
        <w:rPr>
          <w:sz w:val="34"/>
          <w:szCs w:val="34"/>
          <w:rtl/>
        </w:rPr>
        <w:t>أعاد الصلاة»، دیگر آن که مشکل ندارد</w:t>
      </w:r>
      <w:r w:rsidR="00D156AD">
        <w:rPr>
          <w:rFonts w:hint="cs"/>
          <w:sz w:val="34"/>
          <w:szCs w:val="34"/>
          <w:rtl/>
        </w:rPr>
        <w:t>.</w:t>
      </w:r>
      <w:r w:rsidR="0043257D" w:rsidRPr="0043257D">
        <w:rPr>
          <w:sz w:val="34"/>
          <w:szCs w:val="34"/>
          <w:rtl/>
        </w:rPr>
        <w:t xml:space="preserve"> اگر مأموم بین یک و دو شک کند، او اثبات می‌کند که این نمازِ مأموم باطل است. پس کشف می‌کنیم که این جماعتش مشروع نیست؛ چون اگر جماعتش مشروع بود، با</w:t>
      </w:r>
      <w:r w:rsidR="00D156AD">
        <w:rPr>
          <w:rFonts w:hint="cs"/>
          <w:sz w:val="34"/>
          <w:szCs w:val="34"/>
          <w:rtl/>
        </w:rPr>
        <w:t xml:space="preserve"> شک در رکعات برای چه نماز باطل بشود؟</w:t>
      </w:r>
      <w:r w:rsidR="0043257D" w:rsidRPr="0043257D">
        <w:rPr>
          <w:sz w:val="34"/>
          <w:szCs w:val="34"/>
          <w:rtl/>
        </w:rPr>
        <w:t xml:space="preserve"> امام که شک ندارد</w:t>
      </w:r>
      <w:r w:rsidR="00D156AD">
        <w:rPr>
          <w:rFonts w:hint="cs"/>
          <w:sz w:val="34"/>
          <w:szCs w:val="34"/>
          <w:rtl/>
        </w:rPr>
        <w:t>، به او</w:t>
      </w:r>
      <w:r w:rsidR="0043257D" w:rsidRPr="0043257D">
        <w:rPr>
          <w:sz w:val="34"/>
          <w:szCs w:val="34"/>
          <w:rtl/>
        </w:rPr>
        <w:t xml:space="preserve"> رجوع می‌کند</w:t>
      </w:r>
      <w:r w:rsidR="00D156AD">
        <w:rPr>
          <w:rFonts w:hint="cs"/>
          <w:sz w:val="34"/>
          <w:szCs w:val="34"/>
          <w:rtl/>
        </w:rPr>
        <w:t>.</w:t>
      </w:r>
    </w:p>
    <w:p w14:paraId="5CB2ADA9" w14:textId="409AB7E7" w:rsidR="0043257D" w:rsidRPr="0043257D" w:rsidRDefault="0043257D" w:rsidP="00B27B0A">
      <w:pPr>
        <w:widowControl w:val="0"/>
        <w:shd w:val="clear" w:color="auto" w:fill="FDFCF8"/>
        <w:bidi/>
        <w:spacing w:before="120"/>
        <w:ind w:firstLine="227"/>
        <w:rPr>
          <w:sz w:val="34"/>
          <w:szCs w:val="34"/>
          <w:rtl/>
        </w:rPr>
      </w:pPr>
      <w:r w:rsidRPr="0043257D">
        <w:rPr>
          <w:sz w:val="34"/>
          <w:szCs w:val="34"/>
          <w:rtl/>
        </w:rPr>
        <w:t>ولکن می‌گوییم: جناب آقای خو</w:t>
      </w:r>
      <w:r w:rsidR="00AD0BDF">
        <w:rPr>
          <w:rFonts w:hint="cs"/>
          <w:sz w:val="34"/>
          <w:szCs w:val="34"/>
          <w:rtl/>
        </w:rPr>
        <w:t>ی</w:t>
      </w:r>
      <w:r w:rsidRPr="0043257D">
        <w:rPr>
          <w:sz w:val="34"/>
          <w:szCs w:val="34"/>
          <w:rtl/>
        </w:rPr>
        <w:t>ی! شما بالاخره حالا یا با سه عموم یا ما با یک عموم (</w:t>
      </w:r>
      <w:r w:rsidR="00D156AD">
        <w:rPr>
          <w:rFonts w:hint="cs"/>
          <w:sz w:val="34"/>
          <w:szCs w:val="34"/>
          <w:rtl/>
        </w:rPr>
        <w:t xml:space="preserve">فقط </w:t>
      </w:r>
      <w:r w:rsidRPr="0043257D">
        <w:rPr>
          <w:sz w:val="34"/>
          <w:szCs w:val="34"/>
          <w:rtl/>
        </w:rPr>
        <w:t xml:space="preserve">عموم سوم)، </w:t>
      </w:r>
      <w:r w:rsidR="007B0167">
        <w:rPr>
          <w:sz w:val="34"/>
          <w:szCs w:val="34"/>
          <w:rtl/>
        </w:rPr>
        <w:t>اصالة عدم المشروعیة</w:t>
      </w:r>
      <w:r w:rsidRPr="0043257D">
        <w:rPr>
          <w:sz w:val="34"/>
          <w:szCs w:val="34"/>
          <w:rtl/>
        </w:rPr>
        <w:t xml:space="preserve"> را در نماز جماعت پذیرفتید؛ پس چرا در سراسر این بحثِ نماز جماعت، در موارد متعددی مثل شیخ انصاری و مثل محقق همدانی سراغ اصل برائت رفتید؟</w:t>
      </w:r>
    </w:p>
    <w:p w14:paraId="2FBCD226" w14:textId="0483F8AF" w:rsidR="00D156AD" w:rsidRDefault="0043257D" w:rsidP="00B27B0A">
      <w:pPr>
        <w:widowControl w:val="0"/>
        <w:shd w:val="clear" w:color="auto" w:fill="FDFCF8"/>
        <w:bidi/>
        <w:spacing w:before="120"/>
        <w:ind w:firstLine="227"/>
        <w:rPr>
          <w:sz w:val="34"/>
          <w:szCs w:val="34"/>
          <w:rtl/>
        </w:rPr>
      </w:pPr>
      <w:r w:rsidRPr="0043257D">
        <w:rPr>
          <w:sz w:val="34"/>
          <w:szCs w:val="34"/>
          <w:rtl/>
        </w:rPr>
        <w:t>«موسوع</w:t>
      </w:r>
      <w:r w:rsidR="00D156AD">
        <w:rPr>
          <w:rFonts w:hint="cs"/>
          <w:sz w:val="34"/>
          <w:szCs w:val="34"/>
          <w:rtl/>
        </w:rPr>
        <w:t>ه</w:t>
      </w:r>
      <w:r w:rsidRPr="0043257D">
        <w:rPr>
          <w:sz w:val="34"/>
          <w:szCs w:val="34"/>
          <w:rtl/>
        </w:rPr>
        <w:t>» جلد ۱۷، صفحهٔ ۱۴۷ اولش می‌گوید: محقق همدانی در شک در مانعیت شیشه (حائل غیر سا</w:t>
      </w:r>
      <w:r w:rsidR="00D156AD">
        <w:rPr>
          <w:rFonts w:hint="cs"/>
          <w:sz w:val="34"/>
          <w:szCs w:val="34"/>
          <w:rtl/>
        </w:rPr>
        <w:t>ت</w:t>
      </w:r>
      <w:r w:rsidRPr="0043257D">
        <w:rPr>
          <w:sz w:val="34"/>
          <w:szCs w:val="34"/>
          <w:rtl/>
        </w:rPr>
        <w:t>ر) برائت جاری کرده و گفته است: إن‌شاء‌الله این شیشه</w:t>
      </w:r>
      <w:r w:rsidR="00D156AD">
        <w:rPr>
          <w:rFonts w:hint="cs"/>
          <w:sz w:val="34"/>
          <w:szCs w:val="34"/>
          <w:rtl/>
        </w:rPr>
        <w:t xml:space="preserve"> </w:t>
      </w:r>
      <w:r w:rsidRPr="0043257D">
        <w:rPr>
          <w:sz w:val="34"/>
          <w:szCs w:val="34"/>
          <w:rtl/>
        </w:rPr>
        <w:t>از صحت جماعت مانعیت ندارد. بعد آقای خو</w:t>
      </w:r>
      <w:r w:rsidR="00AD0BDF">
        <w:rPr>
          <w:rFonts w:hint="cs"/>
          <w:sz w:val="34"/>
          <w:szCs w:val="34"/>
          <w:rtl/>
        </w:rPr>
        <w:t>ی</w:t>
      </w:r>
      <w:r w:rsidRPr="0043257D">
        <w:rPr>
          <w:sz w:val="34"/>
          <w:szCs w:val="34"/>
          <w:rtl/>
        </w:rPr>
        <w:t>ی می‌گوی</w:t>
      </w:r>
      <w:r w:rsidR="00D156AD">
        <w:rPr>
          <w:rFonts w:hint="cs"/>
          <w:sz w:val="34"/>
          <w:szCs w:val="34"/>
          <w:rtl/>
        </w:rPr>
        <w:t>ن</w:t>
      </w:r>
      <w:r w:rsidRPr="0043257D">
        <w:rPr>
          <w:sz w:val="34"/>
          <w:szCs w:val="34"/>
          <w:rtl/>
        </w:rPr>
        <w:t xml:space="preserve">د: «وهذا بظاهره ربما لا یخلو من الإشکال»؛ این چه بسا خالی از اشکال نیست. چرا؟ دیدید خود ایشان </w:t>
      </w:r>
      <w:r w:rsidR="00D156AD">
        <w:rPr>
          <w:rFonts w:hint="cs"/>
          <w:sz w:val="34"/>
          <w:szCs w:val="34"/>
          <w:rtl/>
        </w:rPr>
        <w:t>ت</w:t>
      </w:r>
      <w:r w:rsidRPr="0043257D">
        <w:rPr>
          <w:sz w:val="34"/>
          <w:szCs w:val="34"/>
          <w:rtl/>
        </w:rPr>
        <w:t>وجه دارد دیگر؛ می‌گوید: برای این‌که ما در شک در مشروعیت جماعت، باید به عمومات اولیه، یعنی همان سه عموم رجوع کنیم و دیگر نوبت به اصل برائت نمی‌رسد. بعد در عین حال گفته است: «ولکن الأقوى صحة الرجوع إلى أصالة البرائة فی المقام». چرا؟ می‌گوید: برای این‌که هر مکلفی</w:t>
      </w:r>
      <w:r w:rsidR="009D62D7">
        <w:rPr>
          <w:rFonts w:hint="cs"/>
          <w:sz w:val="34"/>
          <w:szCs w:val="34"/>
          <w:rtl/>
        </w:rPr>
        <w:t>،</w:t>
      </w:r>
      <w:r w:rsidRPr="0043257D">
        <w:rPr>
          <w:sz w:val="34"/>
          <w:szCs w:val="34"/>
          <w:rtl/>
        </w:rPr>
        <w:t xml:space="preserve"> به جامع بین نماز فرادا و شرکت در نماز جماعت مکلف است. هر مکلفی به جامع بین صلا</w:t>
      </w:r>
      <w:r w:rsidR="00D156AD">
        <w:rPr>
          <w:rFonts w:hint="cs"/>
          <w:sz w:val="34"/>
          <w:szCs w:val="34"/>
          <w:rtl/>
        </w:rPr>
        <w:t>ت</w:t>
      </w:r>
      <w:r w:rsidRPr="0043257D">
        <w:rPr>
          <w:sz w:val="34"/>
          <w:szCs w:val="34"/>
          <w:rtl/>
        </w:rPr>
        <w:t xml:space="preserve"> فرادا و </w:t>
      </w:r>
      <w:r w:rsidR="00D156AD">
        <w:rPr>
          <w:rFonts w:hint="cs"/>
          <w:sz w:val="34"/>
          <w:szCs w:val="34"/>
          <w:rtl/>
        </w:rPr>
        <w:t>«</w:t>
      </w:r>
      <w:r w:rsidRPr="0043257D">
        <w:rPr>
          <w:sz w:val="34"/>
          <w:szCs w:val="34"/>
          <w:rtl/>
        </w:rPr>
        <w:t>القراءة»</w:t>
      </w:r>
      <w:r w:rsidR="009D62D7">
        <w:rPr>
          <w:rFonts w:hint="cs"/>
          <w:sz w:val="34"/>
          <w:szCs w:val="34"/>
          <w:rtl/>
        </w:rPr>
        <w:t>،</w:t>
      </w:r>
      <w:r w:rsidRPr="0043257D">
        <w:rPr>
          <w:sz w:val="34"/>
          <w:szCs w:val="34"/>
          <w:rtl/>
        </w:rPr>
        <w:t xml:space="preserve"> و بین شرکت در نماز جماعت مأمور است. پس شرکت در نماز جماعت، عدلِ واجب تخییری شد. حالا که این‌طور شد، ایشان فرموده است که نسبت به این عدل واجب تخییری، مورد از قبیل اقل و اکثر می‌شود؛ نمی‌دانیم عدلِ نماز فرادا، نماز جماعتی است که مشروط به نبودن شیشه بین امام و مأموم باشد، یا عدل واجب عبارت است از نماز جماعت لابه‌شرط از این‌که بین امام جماعت و مأموم شیشه باشد یا نباشد؟ چه فرقی می‌کند</w:t>
      </w:r>
      <w:r w:rsidR="009D62D7">
        <w:rPr>
          <w:rFonts w:hint="cs"/>
          <w:sz w:val="34"/>
          <w:szCs w:val="34"/>
          <w:rtl/>
        </w:rPr>
        <w:t>،</w:t>
      </w:r>
      <w:r w:rsidRPr="0043257D">
        <w:rPr>
          <w:sz w:val="34"/>
          <w:szCs w:val="34"/>
          <w:rtl/>
        </w:rPr>
        <w:t xml:space="preserve"> ما در اقل و اکثر ارتباطی، به اصل برائت از اکثر رجوع می‌کنیم؛ چه این اقل و اکثر ارتباطی واجب تعیینی باشد و چه واجب تخییری باشد.</w:t>
      </w:r>
    </w:p>
    <w:p w14:paraId="4DBD1E0F" w14:textId="1D7343EB" w:rsidR="0043257D" w:rsidRPr="0043257D" w:rsidRDefault="00D156AD" w:rsidP="00B27B0A">
      <w:pPr>
        <w:widowControl w:val="0"/>
        <w:shd w:val="clear" w:color="auto" w:fill="FDFCF8"/>
        <w:bidi/>
        <w:spacing w:before="120"/>
        <w:ind w:firstLine="227"/>
        <w:rPr>
          <w:sz w:val="34"/>
          <w:szCs w:val="34"/>
          <w:rtl/>
        </w:rPr>
      </w:pPr>
      <w:r>
        <w:rPr>
          <w:rFonts w:hint="cs"/>
          <w:sz w:val="34"/>
          <w:szCs w:val="34"/>
          <w:rtl/>
        </w:rPr>
        <w:lastRenderedPageBreak/>
        <w:t xml:space="preserve">بعد </w:t>
      </w:r>
      <w:r w:rsidR="0043257D" w:rsidRPr="0043257D">
        <w:rPr>
          <w:sz w:val="34"/>
          <w:szCs w:val="34"/>
          <w:rtl/>
        </w:rPr>
        <w:t>جالب این است، فرموده‌اند: این شک در مشروط بودنِ این عدل واجب -که نماز جماعت است- به این شرط مشکوک، با اصل برائت عقلیه و نقلیه دفع می‌شود؛ از مانعیت این مانع مشکوک که شیشه بین امام و مأموم است، یا از شرطیت این شرط مشکوک که نبودن شیشه بین امام و مأموم است، برائت جاری می‌کنیم؛ «وهذا الأصل حاکم على أصالة عدم المشروعیة کما لا يخفى».</w:t>
      </w:r>
    </w:p>
    <w:p w14:paraId="6B371457" w14:textId="106F3456" w:rsidR="0043257D" w:rsidRPr="0043257D" w:rsidRDefault="0043257D" w:rsidP="00B27B0A">
      <w:pPr>
        <w:widowControl w:val="0"/>
        <w:shd w:val="clear" w:color="auto" w:fill="FDFCF8"/>
        <w:bidi/>
        <w:spacing w:before="120"/>
        <w:ind w:firstLine="227"/>
        <w:rPr>
          <w:sz w:val="34"/>
          <w:szCs w:val="34"/>
          <w:rtl/>
        </w:rPr>
      </w:pPr>
      <w:r w:rsidRPr="0043257D">
        <w:rPr>
          <w:sz w:val="34"/>
          <w:szCs w:val="34"/>
          <w:rtl/>
        </w:rPr>
        <w:t>می‌گوییم: چرا «کما لا يخفى»؟ «</w:t>
      </w:r>
      <w:r w:rsidR="00A776FE">
        <w:rPr>
          <w:rFonts w:hint="cs"/>
          <w:sz w:val="34"/>
          <w:szCs w:val="34"/>
          <w:rtl/>
        </w:rPr>
        <w:t>بل هو</w:t>
      </w:r>
      <w:r w:rsidRPr="0043257D">
        <w:rPr>
          <w:sz w:val="34"/>
          <w:szCs w:val="34"/>
          <w:rtl/>
        </w:rPr>
        <w:t xml:space="preserve"> </w:t>
      </w:r>
      <w:r w:rsidR="00A776FE">
        <w:rPr>
          <w:rFonts w:hint="cs"/>
          <w:sz w:val="34"/>
          <w:szCs w:val="34"/>
          <w:rtl/>
        </w:rPr>
        <w:t>خفی</w:t>
      </w:r>
      <w:r w:rsidRPr="0043257D">
        <w:rPr>
          <w:sz w:val="34"/>
          <w:szCs w:val="34"/>
          <w:rtl/>
        </w:rPr>
        <w:t>»</w:t>
      </w:r>
      <w:r w:rsidR="00A776FE">
        <w:rPr>
          <w:rFonts w:hint="cs"/>
          <w:sz w:val="34"/>
          <w:szCs w:val="34"/>
          <w:rtl/>
        </w:rPr>
        <w:t>.</w:t>
      </w:r>
      <w:r w:rsidRPr="0043257D">
        <w:rPr>
          <w:sz w:val="34"/>
          <w:szCs w:val="34"/>
          <w:rtl/>
        </w:rPr>
        <w:t xml:space="preserve"> </w:t>
      </w:r>
      <w:r w:rsidR="007B0167">
        <w:rPr>
          <w:sz w:val="34"/>
          <w:szCs w:val="34"/>
          <w:rtl/>
        </w:rPr>
        <w:t>اصالة عدم المشروعیة</w:t>
      </w:r>
      <w:r w:rsidRPr="0043257D">
        <w:rPr>
          <w:sz w:val="34"/>
          <w:szCs w:val="34"/>
          <w:rtl/>
        </w:rPr>
        <w:t xml:space="preserve"> را با سه عموم اثبات کردی</w:t>
      </w:r>
      <w:r w:rsidR="00A776FE">
        <w:rPr>
          <w:rFonts w:hint="cs"/>
          <w:sz w:val="34"/>
          <w:szCs w:val="34"/>
          <w:rtl/>
        </w:rPr>
        <w:t>د</w:t>
      </w:r>
      <w:r w:rsidRPr="0043257D">
        <w:rPr>
          <w:sz w:val="34"/>
          <w:szCs w:val="34"/>
          <w:rtl/>
        </w:rPr>
        <w:t>؛ با وجود سه عموم که اصل لفظی است، آیا نوبت به اصل عملی می‌رسد؟ آیا این اصل عملی بر آن عمومات حاکم می‌شود؟! نمی‌شود بگوییم آقای خو</w:t>
      </w:r>
      <w:r w:rsidR="00AD0BDF">
        <w:rPr>
          <w:rFonts w:hint="cs"/>
          <w:sz w:val="34"/>
          <w:szCs w:val="34"/>
          <w:rtl/>
        </w:rPr>
        <w:t>ی</w:t>
      </w:r>
      <w:r w:rsidRPr="0043257D">
        <w:rPr>
          <w:sz w:val="34"/>
          <w:szCs w:val="34"/>
          <w:rtl/>
        </w:rPr>
        <w:t>ی غفلت داشته است؛ پس مقصود چیست؟ باید</w:t>
      </w:r>
      <w:r w:rsidR="00A776FE">
        <w:rPr>
          <w:rFonts w:hint="cs"/>
          <w:sz w:val="34"/>
          <w:szCs w:val="34"/>
          <w:rtl/>
        </w:rPr>
        <w:t xml:space="preserve"> این را</w:t>
      </w:r>
      <w:r w:rsidRPr="0043257D">
        <w:rPr>
          <w:sz w:val="34"/>
          <w:szCs w:val="34"/>
          <w:rtl/>
        </w:rPr>
        <w:t xml:space="preserve"> پیدا کرد.</w:t>
      </w:r>
    </w:p>
    <w:p w14:paraId="50AC61BC" w14:textId="0F2BF6D6" w:rsidR="00A776FE" w:rsidRDefault="0043257D" w:rsidP="00B27B0A">
      <w:pPr>
        <w:widowControl w:val="0"/>
        <w:shd w:val="clear" w:color="auto" w:fill="FDFCF8"/>
        <w:bidi/>
        <w:spacing w:before="120"/>
        <w:ind w:firstLine="227"/>
        <w:rPr>
          <w:sz w:val="34"/>
          <w:szCs w:val="34"/>
          <w:rtl/>
        </w:rPr>
      </w:pPr>
      <w:r w:rsidRPr="0043257D">
        <w:rPr>
          <w:sz w:val="34"/>
          <w:szCs w:val="34"/>
          <w:rtl/>
        </w:rPr>
        <w:t>مورد دوم که باز آقای خو</w:t>
      </w:r>
      <w:r w:rsidR="00AD0BDF">
        <w:rPr>
          <w:rFonts w:hint="cs"/>
          <w:sz w:val="34"/>
          <w:szCs w:val="34"/>
          <w:rtl/>
        </w:rPr>
        <w:t>ی</w:t>
      </w:r>
      <w:r w:rsidRPr="0043257D">
        <w:rPr>
          <w:sz w:val="34"/>
          <w:szCs w:val="34"/>
          <w:rtl/>
        </w:rPr>
        <w:t>ی أصالة البرائة جاری کرده است -دیگر آدرس می‌دهم مراجعه کنید- جلد ۱۷، صفحهٔ ۱۵۵</w:t>
      </w:r>
      <w:r w:rsidR="00A776FE">
        <w:rPr>
          <w:rFonts w:hint="cs"/>
          <w:sz w:val="34"/>
          <w:szCs w:val="34"/>
          <w:rtl/>
        </w:rPr>
        <w:t>.</w:t>
      </w:r>
      <w:r w:rsidRPr="0043257D">
        <w:rPr>
          <w:sz w:val="34"/>
          <w:szCs w:val="34"/>
          <w:rtl/>
        </w:rPr>
        <w:t xml:space="preserve"> مورد سوم</w:t>
      </w:r>
      <w:r w:rsidR="00A776FE">
        <w:rPr>
          <w:rFonts w:hint="cs"/>
          <w:sz w:val="34"/>
          <w:szCs w:val="34"/>
          <w:rtl/>
        </w:rPr>
        <w:t>:</w:t>
      </w:r>
      <w:r w:rsidRPr="0043257D">
        <w:rPr>
          <w:sz w:val="34"/>
          <w:szCs w:val="34"/>
          <w:rtl/>
        </w:rPr>
        <w:t xml:space="preserve"> جلد ۱۷، صفحهٔ ۲۲۴</w:t>
      </w:r>
      <w:r w:rsidR="00A776FE">
        <w:rPr>
          <w:rFonts w:hint="cs"/>
          <w:sz w:val="34"/>
          <w:szCs w:val="34"/>
          <w:rtl/>
        </w:rPr>
        <w:t xml:space="preserve">. </w:t>
      </w:r>
      <w:r w:rsidRPr="0043257D">
        <w:rPr>
          <w:sz w:val="34"/>
          <w:szCs w:val="34"/>
          <w:rtl/>
        </w:rPr>
        <w:t>موارد دیگر: جلد ۱۷، صفحهٔ ۱۷۲، ۱۸۳، ۱۹۱، ۱۹۳.</w:t>
      </w:r>
    </w:p>
    <w:p w14:paraId="44ED2392" w14:textId="2AC5B96E" w:rsidR="00A776FE" w:rsidRDefault="0043257D" w:rsidP="00B27B0A">
      <w:pPr>
        <w:widowControl w:val="0"/>
        <w:shd w:val="clear" w:color="auto" w:fill="FDFCF8"/>
        <w:bidi/>
        <w:spacing w:before="120"/>
        <w:ind w:firstLine="227"/>
        <w:rPr>
          <w:sz w:val="34"/>
          <w:szCs w:val="34"/>
          <w:rtl/>
        </w:rPr>
      </w:pPr>
      <w:r w:rsidRPr="0043257D">
        <w:rPr>
          <w:sz w:val="34"/>
          <w:szCs w:val="34"/>
          <w:rtl/>
        </w:rPr>
        <w:t>خلاصه</w:t>
      </w:r>
      <w:r w:rsidR="009D62D7">
        <w:rPr>
          <w:rFonts w:hint="cs"/>
          <w:sz w:val="34"/>
          <w:szCs w:val="34"/>
          <w:rtl/>
        </w:rPr>
        <w:t xml:space="preserve"> این‌که</w:t>
      </w:r>
      <w:r w:rsidRPr="0043257D">
        <w:rPr>
          <w:sz w:val="34"/>
          <w:szCs w:val="34"/>
          <w:rtl/>
        </w:rPr>
        <w:t xml:space="preserve"> این یک مطلبی است: از یک طرف بزرگانی مثل شیخ انصاری، محقق همدانی و آقای خو</w:t>
      </w:r>
      <w:r w:rsidR="00AD0BDF">
        <w:rPr>
          <w:rFonts w:hint="cs"/>
          <w:sz w:val="34"/>
          <w:szCs w:val="34"/>
          <w:rtl/>
        </w:rPr>
        <w:t>ی</w:t>
      </w:r>
      <w:r w:rsidRPr="0043257D">
        <w:rPr>
          <w:sz w:val="34"/>
          <w:szCs w:val="34"/>
          <w:rtl/>
        </w:rPr>
        <w:t xml:space="preserve">ی، در عین حالی که عدم مشروعیت جماعت را إلا ما خرج بدلیل با سه عموم اثبات کردند، در عین حال اصل برائت را بر این </w:t>
      </w:r>
      <w:r w:rsidR="007B0167">
        <w:rPr>
          <w:sz w:val="34"/>
          <w:szCs w:val="34"/>
          <w:rtl/>
        </w:rPr>
        <w:t>اصالة عدم المشروعیة</w:t>
      </w:r>
      <w:r w:rsidRPr="0043257D">
        <w:rPr>
          <w:sz w:val="34"/>
          <w:szCs w:val="34"/>
          <w:rtl/>
        </w:rPr>
        <w:t xml:space="preserve"> حاکم دانستند؛ این </w:t>
      </w:r>
      <w:r w:rsidR="00A776FE">
        <w:rPr>
          <w:rFonts w:hint="cs"/>
          <w:sz w:val="34"/>
          <w:szCs w:val="34"/>
          <w:rtl/>
        </w:rPr>
        <w:t>چه‌جور</w:t>
      </w:r>
      <w:r w:rsidRPr="0043257D">
        <w:rPr>
          <w:sz w:val="34"/>
          <w:szCs w:val="34"/>
          <w:rtl/>
        </w:rPr>
        <w:t xml:space="preserve"> می‌شود؟</w:t>
      </w:r>
    </w:p>
    <w:p w14:paraId="3B144737" w14:textId="605C84A9" w:rsidR="0043257D" w:rsidRPr="0043257D" w:rsidRDefault="0043257D" w:rsidP="00B27B0A">
      <w:pPr>
        <w:widowControl w:val="0"/>
        <w:shd w:val="clear" w:color="auto" w:fill="FDFCF8"/>
        <w:bidi/>
        <w:spacing w:before="120"/>
        <w:ind w:firstLine="227"/>
        <w:rPr>
          <w:sz w:val="34"/>
          <w:szCs w:val="34"/>
          <w:rtl/>
        </w:rPr>
      </w:pPr>
      <w:r w:rsidRPr="0043257D">
        <w:rPr>
          <w:sz w:val="34"/>
          <w:szCs w:val="34"/>
          <w:rtl/>
        </w:rPr>
        <w:t xml:space="preserve">و جالب این است، اگر شما به </w:t>
      </w:r>
      <w:r w:rsidR="00A776FE">
        <w:rPr>
          <w:rFonts w:hint="cs"/>
          <w:sz w:val="34"/>
          <w:szCs w:val="34"/>
          <w:rtl/>
        </w:rPr>
        <w:t>این</w:t>
      </w:r>
      <w:r w:rsidRPr="0043257D">
        <w:rPr>
          <w:sz w:val="34"/>
          <w:szCs w:val="34"/>
          <w:rtl/>
        </w:rPr>
        <w:t xml:space="preserve"> راحتی اصل برائت را بر اصل عدم مشروعیت حاکم می‌دانید، چرا در این مسئل</w:t>
      </w:r>
      <w:r w:rsidR="00A776FE" w:rsidRPr="00A776FE">
        <w:rPr>
          <w:sz w:val="34"/>
          <w:szCs w:val="34"/>
          <w:rtl/>
        </w:rPr>
        <w:t>ۀ</w:t>
      </w:r>
      <w:r w:rsidR="00A776FE">
        <w:rPr>
          <w:rFonts w:hint="cs"/>
          <w:sz w:val="34"/>
          <w:szCs w:val="34"/>
          <w:rtl/>
        </w:rPr>
        <w:t xml:space="preserve"> ما</w:t>
      </w:r>
      <w:r w:rsidRPr="0043257D">
        <w:rPr>
          <w:sz w:val="34"/>
          <w:szCs w:val="34"/>
          <w:rtl/>
        </w:rPr>
        <w:t xml:space="preserve"> این کار را نکردید؟ من شک دارم آیا صحت جماعت به قصد اقتدا تا آخر نماز مشروط است یا مشروط نیست؟ این دیگر شک در شرطیت شرط مشکوکِ زائد است؛ مشهور می‌گویند: «لا یشترط فی صحة الجماعة قصد الاقتداء إلى آخر الصلاة»، </w:t>
      </w:r>
      <w:r w:rsidR="009A7A07">
        <w:rPr>
          <w:rFonts w:hint="cs"/>
          <w:sz w:val="34"/>
          <w:szCs w:val="34"/>
          <w:rtl/>
        </w:rPr>
        <w:t>شمای</w:t>
      </w:r>
      <w:r w:rsidRPr="0043257D">
        <w:rPr>
          <w:sz w:val="34"/>
          <w:szCs w:val="34"/>
          <w:rtl/>
        </w:rPr>
        <w:t xml:space="preserve"> آقای خو</w:t>
      </w:r>
      <w:r w:rsidR="00AD0BDF">
        <w:rPr>
          <w:rFonts w:hint="cs"/>
          <w:sz w:val="34"/>
          <w:szCs w:val="34"/>
          <w:rtl/>
        </w:rPr>
        <w:t>ی</w:t>
      </w:r>
      <w:r w:rsidRPr="0043257D">
        <w:rPr>
          <w:sz w:val="34"/>
          <w:szCs w:val="34"/>
          <w:rtl/>
        </w:rPr>
        <w:t>ی می‌فرمای</w:t>
      </w:r>
      <w:r w:rsidR="009A7A07">
        <w:rPr>
          <w:rFonts w:hint="cs"/>
          <w:sz w:val="34"/>
          <w:szCs w:val="34"/>
          <w:rtl/>
        </w:rPr>
        <w:t>ی</w:t>
      </w:r>
      <w:r w:rsidRPr="0043257D">
        <w:rPr>
          <w:sz w:val="34"/>
          <w:szCs w:val="34"/>
          <w:rtl/>
        </w:rPr>
        <w:t xml:space="preserve">د: «یشترط فی صحة الجماعة قصد الاقتداء إلى آخر الصلاة»؛ اول نماز نباید بر انفراد در اثنای نماز عازم باشد یا مردد باشد، بلکه باید بر استمرار اقتدا عازم باشد. دلیل‌تان چه بود؟ دلیل‌تان </w:t>
      </w:r>
      <w:r w:rsidR="007B0167">
        <w:rPr>
          <w:sz w:val="34"/>
          <w:szCs w:val="34"/>
          <w:rtl/>
        </w:rPr>
        <w:t>اصالة عدم المشروعیة</w:t>
      </w:r>
      <w:r w:rsidRPr="0043257D">
        <w:rPr>
          <w:sz w:val="34"/>
          <w:szCs w:val="34"/>
          <w:rtl/>
        </w:rPr>
        <w:t xml:space="preserve"> بود؛ گفتید: اصل، عدم مشروعیت آن جماعتی است که مشهور می‌گویند اول نماز قصد دارد در وسط نماز نیت فرادا کند. ب</w:t>
      </w:r>
      <w:r w:rsidR="009A7A07">
        <w:rPr>
          <w:rFonts w:hint="cs"/>
          <w:sz w:val="34"/>
          <w:szCs w:val="34"/>
          <w:rtl/>
        </w:rPr>
        <w:t>سم</w:t>
      </w:r>
      <w:r w:rsidRPr="0043257D">
        <w:rPr>
          <w:sz w:val="34"/>
          <w:szCs w:val="34"/>
          <w:rtl/>
        </w:rPr>
        <w:t>‌الله! اصل برائت جاری کن! بگو: از شرطیت قصد اقتدا تا آخر نماز برائت جاری می‌کنیم، و بگو: این اصل برائت «حاکم على أصالة عدم المشروعیة». چرا نفرمودید؟</w:t>
      </w:r>
    </w:p>
    <w:p w14:paraId="13FCDB54" w14:textId="35C590D4" w:rsidR="0043257D" w:rsidRPr="0043257D" w:rsidRDefault="00561909" w:rsidP="00AD0BDF">
      <w:pPr>
        <w:pStyle w:val="3"/>
        <w:rPr>
          <w:rtl/>
        </w:rPr>
      </w:pPr>
      <w:bookmarkStart w:id="5" w:name="_Toc239765045"/>
      <w:r>
        <w:rPr>
          <w:rFonts w:hint="cs"/>
          <w:rtl/>
        </w:rPr>
        <w:t>توجیه دوم برای تهافت</w:t>
      </w:r>
      <w:bookmarkEnd w:id="5"/>
    </w:p>
    <w:p w14:paraId="6676F0E4" w14:textId="1D3F728E" w:rsidR="0043257D" w:rsidRPr="0043257D" w:rsidRDefault="0043257D" w:rsidP="00B27B0A">
      <w:pPr>
        <w:widowControl w:val="0"/>
        <w:shd w:val="clear" w:color="auto" w:fill="FDFCF8"/>
        <w:bidi/>
        <w:spacing w:before="120"/>
        <w:ind w:firstLine="227"/>
        <w:rPr>
          <w:sz w:val="34"/>
          <w:szCs w:val="34"/>
          <w:rtl/>
        </w:rPr>
      </w:pPr>
      <w:r w:rsidRPr="0043257D">
        <w:rPr>
          <w:sz w:val="34"/>
          <w:szCs w:val="34"/>
          <w:rtl/>
        </w:rPr>
        <w:t xml:space="preserve">ما هنگامی که به کلمات این بزرگان مراجعه می‌کنیم، می‌بینیم یک وجهی </w:t>
      </w:r>
      <w:r w:rsidR="00911A3D">
        <w:rPr>
          <w:rFonts w:hint="cs"/>
          <w:sz w:val="34"/>
          <w:szCs w:val="34"/>
          <w:rtl/>
        </w:rPr>
        <w:t xml:space="preserve">برای توجیه کلام شیخ انصاری و محقق همدانی، </w:t>
      </w:r>
      <w:r w:rsidRPr="0043257D">
        <w:rPr>
          <w:sz w:val="34"/>
          <w:szCs w:val="34"/>
          <w:rtl/>
        </w:rPr>
        <w:t>ذکر کرده‌اند. آن وجه چیست؟ خوب دقت کنید! گفته‌اند: اگر سقوط قرائت از مأموم، اثر شرعیِ امتثال امر به جماعت باشد</w:t>
      </w:r>
      <w:r w:rsidR="00911A3D">
        <w:rPr>
          <w:rFonts w:hint="cs"/>
          <w:sz w:val="34"/>
          <w:szCs w:val="34"/>
          <w:rtl/>
        </w:rPr>
        <w:t xml:space="preserve">، </w:t>
      </w:r>
      <w:r w:rsidRPr="0043257D">
        <w:rPr>
          <w:sz w:val="34"/>
          <w:szCs w:val="34"/>
          <w:rtl/>
        </w:rPr>
        <w:t>یعنی شارع آمده گفته است: «</w:t>
      </w:r>
      <w:r w:rsidR="00372B70">
        <w:rPr>
          <w:rFonts w:hint="cs"/>
          <w:sz w:val="34"/>
          <w:szCs w:val="34"/>
          <w:rtl/>
        </w:rPr>
        <w:t>اذا امتثلت الامر بالجماعة</w:t>
      </w:r>
      <w:r w:rsidRPr="0043257D">
        <w:rPr>
          <w:sz w:val="34"/>
          <w:szCs w:val="34"/>
          <w:rtl/>
        </w:rPr>
        <w:t xml:space="preserve"> (</w:t>
      </w:r>
      <w:r w:rsidR="00372B70">
        <w:rPr>
          <w:rFonts w:hint="cs"/>
          <w:sz w:val="34"/>
          <w:szCs w:val="34"/>
          <w:rtl/>
        </w:rPr>
        <w:t>آن</w:t>
      </w:r>
      <w:r w:rsidRPr="0043257D">
        <w:rPr>
          <w:sz w:val="34"/>
          <w:szCs w:val="34"/>
          <w:rtl/>
        </w:rPr>
        <w:t xml:space="preserve"> امر استحبابی)، تسقط عنک القراءة و تكون </w:t>
      </w:r>
      <w:r w:rsidR="00372B70">
        <w:rPr>
          <w:rFonts w:hint="cs"/>
          <w:sz w:val="34"/>
          <w:szCs w:val="34"/>
          <w:rtl/>
        </w:rPr>
        <w:t>الزیادة</w:t>
      </w:r>
      <w:r w:rsidRPr="0043257D">
        <w:rPr>
          <w:sz w:val="34"/>
          <w:szCs w:val="34"/>
          <w:rtl/>
        </w:rPr>
        <w:t xml:space="preserve"> معفوّاً عنها و الشک فی الرکعات یکون </w:t>
      </w:r>
      <w:r w:rsidRPr="0043257D">
        <w:rPr>
          <w:sz w:val="34"/>
          <w:szCs w:val="34"/>
          <w:rtl/>
        </w:rPr>
        <w:lastRenderedPageBreak/>
        <w:t>ملغىً»</w:t>
      </w:r>
      <w:r w:rsidR="00911A3D">
        <w:rPr>
          <w:rFonts w:hint="cs"/>
          <w:sz w:val="34"/>
          <w:szCs w:val="34"/>
          <w:rtl/>
        </w:rPr>
        <w:t>،</w:t>
      </w:r>
      <w:r w:rsidRPr="0043257D">
        <w:rPr>
          <w:sz w:val="34"/>
          <w:szCs w:val="34"/>
          <w:rtl/>
        </w:rPr>
        <w:t xml:space="preserve"> موضوع این سه حکم چیست؟ </w:t>
      </w:r>
      <w:r w:rsidR="00911A3D">
        <w:rPr>
          <w:rFonts w:hint="cs"/>
          <w:sz w:val="34"/>
          <w:szCs w:val="34"/>
          <w:rtl/>
        </w:rPr>
        <w:t>(</w:t>
      </w:r>
      <w:r w:rsidRPr="0043257D">
        <w:rPr>
          <w:sz w:val="34"/>
          <w:szCs w:val="34"/>
          <w:rtl/>
        </w:rPr>
        <w:t xml:space="preserve">سقوط قرائت، عفو از </w:t>
      </w:r>
      <w:r w:rsidR="00D156AD">
        <w:rPr>
          <w:sz w:val="34"/>
          <w:szCs w:val="34"/>
          <w:rtl/>
        </w:rPr>
        <w:t>زیاده</w:t>
      </w:r>
      <w:r w:rsidRPr="0043257D">
        <w:rPr>
          <w:sz w:val="34"/>
          <w:szCs w:val="34"/>
          <w:rtl/>
        </w:rPr>
        <w:t xml:space="preserve"> متابع</w:t>
      </w:r>
      <w:r w:rsidR="00A330A8">
        <w:rPr>
          <w:rFonts w:hint="cs"/>
          <w:sz w:val="34"/>
          <w:szCs w:val="34"/>
          <w:rtl/>
        </w:rPr>
        <w:t>ة</w:t>
      </w:r>
      <w:r w:rsidR="00372B70">
        <w:rPr>
          <w:rFonts w:hint="cs"/>
          <w:sz w:val="34"/>
          <w:szCs w:val="34"/>
          <w:rtl/>
        </w:rPr>
        <w:t>ً</w:t>
      </w:r>
      <w:r w:rsidRPr="0043257D">
        <w:rPr>
          <w:sz w:val="34"/>
          <w:szCs w:val="34"/>
          <w:rtl/>
        </w:rPr>
        <w:t xml:space="preserve"> للإمام، و ال</w:t>
      </w:r>
      <w:r w:rsidR="00372B70">
        <w:rPr>
          <w:rFonts w:hint="cs"/>
          <w:sz w:val="34"/>
          <w:szCs w:val="34"/>
          <w:rtl/>
        </w:rPr>
        <w:t>غ</w:t>
      </w:r>
      <w:r w:rsidRPr="0043257D">
        <w:rPr>
          <w:sz w:val="34"/>
          <w:szCs w:val="34"/>
          <w:rtl/>
        </w:rPr>
        <w:t>ای شک در رکعات</w:t>
      </w:r>
      <w:r w:rsidR="00911A3D">
        <w:rPr>
          <w:rFonts w:hint="cs"/>
          <w:sz w:val="34"/>
          <w:szCs w:val="34"/>
          <w:rtl/>
        </w:rPr>
        <w:t>)</w:t>
      </w:r>
      <w:r w:rsidRPr="0043257D">
        <w:rPr>
          <w:sz w:val="34"/>
          <w:szCs w:val="34"/>
          <w:rtl/>
        </w:rPr>
        <w:t xml:space="preserve"> اگر موضوع این سه اثر شرعی، امتثال امر به جماعت باشد، مرحوم شیخ انصاری فرموده است: این‌جاست که ما می‌گوییم خودِ امتثال امر به جماعت را مورد اقل و اکثر می‌بینیم. آیا امتثال امر به جماعت به این شرط زائد مشروط است یا نیست؟ مشروط است به این‌که بین مأموم و امام شیشه نباشد یا مشروط نیست؟ خودِ امتثال امر به جماعت، مورد اقل و اکثر است. ایشان می‌فرمای</w:t>
      </w:r>
      <w:r w:rsidR="00372B70">
        <w:rPr>
          <w:rFonts w:hint="cs"/>
          <w:sz w:val="34"/>
          <w:szCs w:val="34"/>
          <w:rtl/>
        </w:rPr>
        <w:t>ن</w:t>
      </w:r>
      <w:r w:rsidRPr="0043257D">
        <w:rPr>
          <w:sz w:val="34"/>
          <w:szCs w:val="34"/>
          <w:rtl/>
        </w:rPr>
        <w:t>د: دأب فقها این بوده است که حتی در شرایط و اجزای مستحبات، برائت از اکثر جاری می‌کردند و آن‌وقت آثار عمل صحیح و آثار امتثال امر را بر اتيانِ آن اقل بار می‌کردند؛ دأب فقها این بوده است.</w:t>
      </w:r>
    </w:p>
    <w:p w14:paraId="52F965BD" w14:textId="77777777" w:rsidR="00561909" w:rsidRDefault="0043257D" w:rsidP="00B27B0A">
      <w:pPr>
        <w:widowControl w:val="0"/>
        <w:shd w:val="clear" w:color="auto" w:fill="FDFCF8"/>
        <w:bidi/>
        <w:spacing w:before="120"/>
        <w:ind w:firstLine="227"/>
        <w:rPr>
          <w:sz w:val="34"/>
          <w:szCs w:val="34"/>
          <w:rtl/>
        </w:rPr>
      </w:pPr>
      <w:r w:rsidRPr="0043257D">
        <w:rPr>
          <w:sz w:val="34"/>
          <w:szCs w:val="34"/>
          <w:rtl/>
        </w:rPr>
        <w:t xml:space="preserve">خلاصهٔ فرمایش شیخ انصاری این است که </w:t>
      </w:r>
      <w:r w:rsidR="00911A3D">
        <w:rPr>
          <w:rFonts w:hint="cs"/>
          <w:sz w:val="34"/>
          <w:szCs w:val="34"/>
          <w:rtl/>
        </w:rPr>
        <w:t xml:space="preserve">ما </w:t>
      </w:r>
      <w:r w:rsidRPr="0043257D">
        <w:rPr>
          <w:sz w:val="34"/>
          <w:szCs w:val="34"/>
          <w:rtl/>
        </w:rPr>
        <w:t>می‌بینیم سقوط قرائت از مأموم و امثالش، موضوعش امتثال امر به جماعت است نه ذات نماز جماعت</w:t>
      </w:r>
      <w:r w:rsidR="00911A3D">
        <w:rPr>
          <w:rFonts w:hint="cs"/>
          <w:sz w:val="34"/>
          <w:szCs w:val="34"/>
          <w:rtl/>
        </w:rPr>
        <w:t>.</w:t>
      </w:r>
    </w:p>
    <w:p w14:paraId="4DCB4155" w14:textId="24D3232E" w:rsidR="00911A3D" w:rsidRDefault="0043257D" w:rsidP="00B27B0A">
      <w:pPr>
        <w:widowControl w:val="0"/>
        <w:shd w:val="clear" w:color="auto" w:fill="FDFCF8"/>
        <w:bidi/>
        <w:spacing w:before="120"/>
        <w:ind w:firstLine="227"/>
        <w:rPr>
          <w:sz w:val="34"/>
          <w:szCs w:val="34"/>
          <w:rtl/>
        </w:rPr>
      </w:pPr>
      <w:r w:rsidRPr="0043257D">
        <w:rPr>
          <w:sz w:val="34"/>
          <w:szCs w:val="34"/>
          <w:rtl/>
        </w:rPr>
        <w:t>یعنی شارع یک وقت ذات شرکت مأموم در نماز جماعت را ب</w:t>
      </w:r>
      <w:r w:rsidR="00A1759B">
        <w:rPr>
          <w:rFonts w:hint="cs"/>
          <w:sz w:val="34"/>
          <w:szCs w:val="34"/>
          <w:rtl/>
        </w:rPr>
        <w:t xml:space="preserve">ا قطع نظر از این‌که قصد </w:t>
      </w:r>
      <w:r w:rsidRPr="0043257D">
        <w:rPr>
          <w:sz w:val="34"/>
          <w:szCs w:val="34"/>
          <w:rtl/>
        </w:rPr>
        <w:t>امتثال امر به نماز جماعت هست یا نیست، خود ذات متعلق را برای سقوط قرائت موضوع قرار می‌دهد</w:t>
      </w:r>
      <w:r w:rsidR="00911A3D">
        <w:rPr>
          <w:rFonts w:hint="cs"/>
          <w:sz w:val="34"/>
          <w:szCs w:val="34"/>
          <w:rtl/>
        </w:rPr>
        <w:t>.</w:t>
      </w:r>
      <w:r w:rsidRPr="0043257D">
        <w:rPr>
          <w:sz w:val="34"/>
          <w:szCs w:val="34"/>
          <w:rtl/>
        </w:rPr>
        <w:t xml:space="preserve"> مرحوم شیخ انصاری فرموده است: اگر این‌طور باشد، اصل عدم مشروعیت جاری می‌شود و هیچ کاری نمی‌شود کرد؛ چون عمومات می‌گوید: این نماز جماعت ناقص، طبق عموم «لا صلاة إلا بفاتحة الکتاب» موضوع سقوط قرائت نیست، طبق عموم «من زاد فی صلاته فعلیه الإعادة» موضوع عفو از </w:t>
      </w:r>
      <w:r w:rsidR="00D156AD">
        <w:rPr>
          <w:sz w:val="34"/>
          <w:szCs w:val="34"/>
          <w:rtl/>
        </w:rPr>
        <w:t>زیاده</w:t>
      </w:r>
      <w:r w:rsidRPr="0043257D">
        <w:rPr>
          <w:sz w:val="34"/>
          <w:szCs w:val="34"/>
          <w:rtl/>
        </w:rPr>
        <w:t xml:space="preserve"> نیست، و طبق عموم «من شک فی </w:t>
      </w:r>
      <w:r w:rsidR="00344F15">
        <w:rPr>
          <w:sz w:val="34"/>
          <w:szCs w:val="34"/>
          <w:rtl/>
        </w:rPr>
        <w:t xml:space="preserve">الأولیین </w:t>
      </w:r>
      <w:r w:rsidRPr="0043257D">
        <w:rPr>
          <w:sz w:val="34"/>
          <w:szCs w:val="34"/>
          <w:rtl/>
        </w:rPr>
        <w:t>أعاد الصلاة» موضوع ال</w:t>
      </w:r>
      <w:r w:rsidR="00A1759B">
        <w:rPr>
          <w:rFonts w:hint="cs"/>
          <w:sz w:val="34"/>
          <w:szCs w:val="34"/>
          <w:rtl/>
        </w:rPr>
        <w:t>غا</w:t>
      </w:r>
      <w:r w:rsidRPr="0043257D">
        <w:rPr>
          <w:sz w:val="34"/>
          <w:szCs w:val="34"/>
          <w:rtl/>
        </w:rPr>
        <w:t>ی شک در رکعات نیست</w:t>
      </w:r>
      <w:r w:rsidR="00911A3D">
        <w:rPr>
          <w:rFonts w:hint="cs"/>
          <w:sz w:val="34"/>
          <w:szCs w:val="34"/>
          <w:rtl/>
        </w:rPr>
        <w:t>.</w:t>
      </w:r>
    </w:p>
    <w:p w14:paraId="7C0450B0" w14:textId="09962915" w:rsidR="0043257D" w:rsidRPr="0043257D" w:rsidRDefault="0043257D" w:rsidP="00B27B0A">
      <w:pPr>
        <w:widowControl w:val="0"/>
        <w:shd w:val="clear" w:color="auto" w:fill="FDFCF8"/>
        <w:bidi/>
        <w:spacing w:before="120"/>
        <w:ind w:firstLine="227"/>
        <w:rPr>
          <w:sz w:val="34"/>
          <w:szCs w:val="34"/>
          <w:rtl/>
        </w:rPr>
      </w:pPr>
      <w:r w:rsidRPr="0043257D">
        <w:rPr>
          <w:sz w:val="34"/>
          <w:szCs w:val="34"/>
          <w:rtl/>
        </w:rPr>
        <w:t>اما اگر یک واسطه بخورد، امتثال امر استحبابی به نماز جماعت -نه</w:t>
      </w:r>
      <w:r w:rsidR="00A1759B">
        <w:rPr>
          <w:rFonts w:hint="cs"/>
          <w:sz w:val="34"/>
          <w:szCs w:val="34"/>
          <w:rtl/>
        </w:rPr>
        <w:t xml:space="preserve"> آن</w:t>
      </w:r>
      <w:r w:rsidRPr="0043257D">
        <w:rPr>
          <w:sz w:val="34"/>
          <w:szCs w:val="34"/>
          <w:rtl/>
        </w:rPr>
        <w:t xml:space="preserve"> متعلق تکوینی‌اش</w:t>
      </w:r>
      <w:r w:rsidR="00A1759B">
        <w:rPr>
          <w:rFonts w:hint="cs"/>
          <w:sz w:val="34"/>
          <w:szCs w:val="34"/>
          <w:rtl/>
        </w:rPr>
        <w:t xml:space="preserve"> بلکه</w:t>
      </w:r>
      <w:r w:rsidRPr="0043257D">
        <w:rPr>
          <w:sz w:val="34"/>
          <w:szCs w:val="34"/>
          <w:rtl/>
        </w:rPr>
        <w:t xml:space="preserve"> خودِ امتثال</w:t>
      </w:r>
      <w:r w:rsidR="00A1759B">
        <w:rPr>
          <w:rFonts w:hint="cs"/>
          <w:sz w:val="34"/>
          <w:szCs w:val="34"/>
          <w:rtl/>
        </w:rPr>
        <w:t xml:space="preserve"> امر-</w:t>
      </w:r>
      <w:r w:rsidRPr="0043257D">
        <w:rPr>
          <w:sz w:val="34"/>
          <w:szCs w:val="34"/>
          <w:rtl/>
        </w:rPr>
        <w:t xml:space="preserve"> برای سقوط قرائت موضوع بشود، دأب فقها این است که در اقل و اکثر </w:t>
      </w:r>
      <w:r w:rsidR="00A1759B">
        <w:rPr>
          <w:rFonts w:hint="cs"/>
          <w:sz w:val="34"/>
          <w:szCs w:val="34"/>
          <w:rtl/>
        </w:rPr>
        <w:t xml:space="preserve">وقتی </w:t>
      </w:r>
      <w:r w:rsidRPr="0043257D">
        <w:rPr>
          <w:sz w:val="34"/>
          <w:szCs w:val="34"/>
          <w:rtl/>
        </w:rPr>
        <w:t xml:space="preserve">برائت </w:t>
      </w:r>
      <w:r w:rsidR="00A1759B">
        <w:rPr>
          <w:rFonts w:hint="cs"/>
          <w:sz w:val="34"/>
          <w:szCs w:val="34"/>
          <w:rtl/>
        </w:rPr>
        <w:t xml:space="preserve">از اکثر </w:t>
      </w:r>
      <w:r w:rsidRPr="0043257D">
        <w:rPr>
          <w:sz w:val="34"/>
          <w:szCs w:val="34"/>
          <w:rtl/>
        </w:rPr>
        <w:t xml:space="preserve">جاری </w:t>
      </w:r>
      <w:r w:rsidR="00A1759B">
        <w:rPr>
          <w:rFonts w:hint="cs"/>
          <w:sz w:val="34"/>
          <w:szCs w:val="34"/>
          <w:rtl/>
        </w:rPr>
        <w:t xml:space="preserve">بکنند، </w:t>
      </w:r>
      <w:r w:rsidRPr="0043257D">
        <w:rPr>
          <w:sz w:val="34"/>
          <w:szCs w:val="34"/>
          <w:rtl/>
        </w:rPr>
        <w:t xml:space="preserve">می‌گویند: با اتيانِ اقل، شما امتثال </w:t>
      </w:r>
      <w:r w:rsidR="00A1759B">
        <w:rPr>
          <w:rFonts w:hint="cs"/>
          <w:sz w:val="34"/>
          <w:szCs w:val="34"/>
          <w:rtl/>
        </w:rPr>
        <w:t>امر کردید و</w:t>
      </w:r>
      <w:r w:rsidRPr="0043257D">
        <w:rPr>
          <w:sz w:val="34"/>
          <w:szCs w:val="34"/>
          <w:rtl/>
        </w:rPr>
        <w:t xml:space="preserve"> آثار امتثال امر بر اقل را بار کن. ما هم همین کار را می‌کنیم؛ ما هم با برائت از شرطیت شرط مشکوک در </w:t>
      </w:r>
      <w:r w:rsidR="00A1759B">
        <w:rPr>
          <w:rFonts w:hint="cs"/>
          <w:sz w:val="34"/>
          <w:szCs w:val="34"/>
          <w:rtl/>
        </w:rPr>
        <w:t xml:space="preserve">این </w:t>
      </w:r>
      <w:r w:rsidRPr="0043257D">
        <w:rPr>
          <w:sz w:val="34"/>
          <w:szCs w:val="34"/>
          <w:rtl/>
        </w:rPr>
        <w:t xml:space="preserve">نماز جماعت (که إن‌شاء‌الله به عدم </w:t>
      </w:r>
      <w:r w:rsidR="00A1759B">
        <w:rPr>
          <w:rFonts w:hint="cs"/>
          <w:sz w:val="34"/>
          <w:szCs w:val="34"/>
          <w:rtl/>
        </w:rPr>
        <w:t>حیلول</w:t>
      </w:r>
      <w:r w:rsidR="00A1759B" w:rsidRPr="00A1759B">
        <w:rPr>
          <w:sz w:val="34"/>
          <w:szCs w:val="34"/>
          <w:rtl/>
        </w:rPr>
        <w:t>ۀ</w:t>
      </w:r>
      <w:r w:rsidRPr="0043257D">
        <w:rPr>
          <w:sz w:val="34"/>
          <w:szCs w:val="34"/>
          <w:rtl/>
        </w:rPr>
        <w:t xml:space="preserve"> شیشه بین امام و مأموم مشروط نیست)، اثبات می‌کنیم که این آقای مأموم با این نماز جماعتی که پشت شیشه خوانده، امر به جماعت را امتثال کرده است. وقتی امتثال امر را ثابت کردی، دیگر آثار شرعی امتثال امر را هم بار کن؛ این می‌شود اصل موضوعی</w:t>
      </w:r>
      <w:r w:rsidR="00A1759B">
        <w:rPr>
          <w:rFonts w:hint="cs"/>
          <w:sz w:val="34"/>
          <w:szCs w:val="34"/>
          <w:rtl/>
        </w:rPr>
        <w:t xml:space="preserve"> و </w:t>
      </w:r>
      <w:r w:rsidRPr="0043257D">
        <w:rPr>
          <w:sz w:val="34"/>
          <w:szCs w:val="34"/>
          <w:rtl/>
        </w:rPr>
        <w:t>حکم را بار کن.</w:t>
      </w:r>
    </w:p>
    <w:p w14:paraId="4C98656D" w14:textId="5E98FF48" w:rsidR="0043257D" w:rsidRPr="0043257D" w:rsidRDefault="0043257D" w:rsidP="00B27B0A">
      <w:pPr>
        <w:widowControl w:val="0"/>
        <w:shd w:val="clear" w:color="auto" w:fill="FDFCF8"/>
        <w:bidi/>
        <w:spacing w:before="120"/>
        <w:ind w:firstLine="227"/>
        <w:rPr>
          <w:sz w:val="34"/>
          <w:szCs w:val="34"/>
          <w:rtl/>
        </w:rPr>
      </w:pPr>
      <w:r w:rsidRPr="0043257D">
        <w:rPr>
          <w:sz w:val="34"/>
          <w:szCs w:val="34"/>
          <w:rtl/>
        </w:rPr>
        <w:t>این فرمایش شیخ انصاری شبیه آن</w:t>
      </w:r>
      <w:r w:rsidR="00A1759B">
        <w:rPr>
          <w:rFonts w:hint="cs"/>
          <w:sz w:val="34"/>
          <w:szCs w:val="34"/>
          <w:rtl/>
        </w:rPr>
        <w:t xml:space="preserve">ی </w:t>
      </w:r>
      <w:r w:rsidRPr="0043257D">
        <w:rPr>
          <w:sz w:val="34"/>
          <w:szCs w:val="34"/>
          <w:rtl/>
        </w:rPr>
        <w:t>است که ما در اقل و اکثر در واجبات ادعا می‌کردیم. دیدم برخی از آقایان مطرح کردند که این ادعاها درست نیست، ولی حالا ادعا</w:t>
      </w:r>
      <w:r w:rsidR="00A1759B">
        <w:rPr>
          <w:rFonts w:hint="cs"/>
          <w:sz w:val="34"/>
          <w:szCs w:val="34"/>
          <w:rtl/>
        </w:rPr>
        <w:t>یی که</w:t>
      </w:r>
      <w:r w:rsidRPr="0043257D">
        <w:rPr>
          <w:sz w:val="34"/>
          <w:szCs w:val="34"/>
          <w:rtl/>
        </w:rPr>
        <w:t xml:space="preserve"> می‌کردیم چه بود؟ می‌گفتیم: عرف -حالا مرحوم شیخ می‌فرماید: دأب فقها، ما می‌گفتیم: عرف</w:t>
      </w:r>
      <w:r w:rsidR="00911A3D">
        <w:rPr>
          <w:rFonts w:hint="cs"/>
          <w:sz w:val="34"/>
          <w:szCs w:val="34"/>
          <w:rtl/>
        </w:rPr>
        <w:t>؛</w:t>
      </w:r>
      <w:r w:rsidRPr="0043257D">
        <w:rPr>
          <w:sz w:val="34"/>
          <w:szCs w:val="34"/>
          <w:rtl/>
        </w:rPr>
        <w:t xml:space="preserve"> به‌خاطر غفلت نوعیه</w:t>
      </w:r>
      <w:r w:rsidR="00A1759B">
        <w:rPr>
          <w:rFonts w:hint="cs"/>
          <w:sz w:val="34"/>
          <w:szCs w:val="34"/>
          <w:rtl/>
        </w:rPr>
        <w:t>-</w:t>
      </w:r>
      <w:r w:rsidRPr="0043257D">
        <w:rPr>
          <w:sz w:val="34"/>
          <w:szCs w:val="34"/>
          <w:rtl/>
        </w:rPr>
        <w:t>، اگر امتثال امر به مرکب اثر شرعی داشت</w:t>
      </w:r>
      <w:r w:rsidR="00911A3D">
        <w:rPr>
          <w:rFonts w:hint="cs"/>
          <w:sz w:val="34"/>
          <w:szCs w:val="34"/>
          <w:rtl/>
        </w:rPr>
        <w:t xml:space="preserve">، </w:t>
      </w:r>
      <w:r w:rsidRPr="0043257D">
        <w:rPr>
          <w:sz w:val="34"/>
          <w:szCs w:val="34"/>
          <w:rtl/>
        </w:rPr>
        <w:t xml:space="preserve">مثلاً اثر شرعی امتثال امر به طواف این است که از احرام خارج می‌شوی و محرمات احرام برایت حلال می‌شود؛ حالا ما نمی‌دانیم آیا طواف مشروط است به این‌که بین بیت و مقام ابراهیم باشد یا نه، بیرون مقام ابراهیم هم طواف صحیح است، از شرطیت این‌که طواف بین بیت و مقام ابراهیم باشد برائت جاری می‌کنند و با طوافِ بیرون مقام ابراهیم می‌گویند: ما امر به طواف را امتثال </w:t>
      </w:r>
      <w:r w:rsidRPr="0043257D">
        <w:rPr>
          <w:sz w:val="34"/>
          <w:szCs w:val="34"/>
          <w:rtl/>
        </w:rPr>
        <w:lastRenderedPageBreak/>
        <w:t xml:space="preserve">کردیم، و آن اثر وضعی امتثال امر به طواف را که خروج از احرام است بار می‌کنند. ما این‌طور ادعا می‌کردیم. مرحوم شیخ هم ادعایشان این است که اگر برای سقوط قرائت و امثالش، امتثال امر استحبابی به نماز جماعت موضوع باشد، این فرق می‌کند با این‌که ذات متعلق (یعنی خودِ حضور تکوینی مأموم در نماز جماعت به قصد اقتدا، </w:t>
      </w:r>
      <w:r w:rsidR="00A1759B">
        <w:rPr>
          <w:rFonts w:hint="cs"/>
          <w:sz w:val="34"/>
          <w:szCs w:val="34"/>
          <w:rtl/>
        </w:rPr>
        <w:t>کار نداریم</w:t>
      </w:r>
      <w:r w:rsidRPr="0043257D">
        <w:rPr>
          <w:sz w:val="34"/>
          <w:szCs w:val="34"/>
          <w:rtl/>
        </w:rPr>
        <w:t xml:space="preserve"> </w:t>
      </w:r>
      <w:r w:rsidR="00A1759B">
        <w:rPr>
          <w:rFonts w:hint="cs"/>
          <w:sz w:val="34"/>
          <w:szCs w:val="34"/>
          <w:rtl/>
        </w:rPr>
        <w:t>که این</w:t>
      </w:r>
      <w:r w:rsidRPr="0043257D">
        <w:rPr>
          <w:sz w:val="34"/>
          <w:szCs w:val="34"/>
          <w:rtl/>
        </w:rPr>
        <w:t xml:space="preserve"> امر به جماعت دارد یا ندارد</w:t>
      </w:r>
      <w:r w:rsidR="00A1759B">
        <w:rPr>
          <w:rFonts w:hint="cs"/>
          <w:sz w:val="34"/>
          <w:szCs w:val="34"/>
          <w:rtl/>
        </w:rPr>
        <w:t xml:space="preserve">، کار نداریم که </w:t>
      </w:r>
      <w:r w:rsidRPr="0043257D">
        <w:rPr>
          <w:sz w:val="34"/>
          <w:szCs w:val="34"/>
          <w:rtl/>
        </w:rPr>
        <w:t>امتثال امر به جماعت هست یا نه) اگر ذات این موضوع تکوینی برای سقوط قرائت موضوع باشد، مرحوم شیخ فرموده است: نه، ما این‌جا طبق آن اصل عدم مشروعیت می‌گوییم: این نماز جماعت باطل است.</w:t>
      </w:r>
    </w:p>
    <w:p w14:paraId="3E4D1E41" w14:textId="5F811304" w:rsidR="004043FB" w:rsidRDefault="0043257D" w:rsidP="00B27B0A">
      <w:pPr>
        <w:widowControl w:val="0"/>
        <w:shd w:val="clear" w:color="auto" w:fill="FDFCF8"/>
        <w:bidi/>
        <w:spacing w:before="120"/>
        <w:ind w:firstLine="227"/>
        <w:rPr>
          <w:sz w:val="34"/>
          <w:szCs w:val="34"/>
          <w:rtl/>
        </w:rPr>
      </w:pPr>
      <w:r w:rsidRPr="0043257D">
        <w:rPr>
          <w:sz w:val="34"/>
          <w:szCs w:val="34"/>
          <w:rtl/>
        </w:rPr>
        <w:t>ما در کلام شیخ این‌طور دیدیم و ظاهراً آقای خو</w:t>
      </w:r>
      <w:r w:rsidR="00A330A8">
        <w:rPr>
          <w:rFonts w:hint="cs"/>
          <w:sz w:val="34"/>
          <w:szCs w:val="34"/>
          <w:rtl/>
        </w:rPr>
        <w:t>ی</w:t>
      </w:r>
      <w:r w:rsidRPr="0043257D">
        <w:rPr>
          <w:sz w:val="34"/>
          <w:szCs w:val="34"/>
          <w:rtl/>
        </w:rPr>
        <w:t>ی هم مسقطیت قرائت را برداشته و به‌جای آن، امتثال امر به جماعت را گذاشته است؛ ولی اشکال ما جواب داده نشد.</w:t>
      </w:r>
    </w:p>
    <w:p w14:paraId="0D77D93F" w14:textId="5D8EE26D" w:rsidR="0043257D" w:rsidRPr="0043257D" w:rsidRDefault="004043FB" w:rsidP="00B27B0A">
      <w:pPr>
        <w:widowControl w:val="0"/>
        <w:shd w:val="clear" w:color="auto" w:fill="FDFCF8"/>
        <w:bidi/>
        <w:spacing w:before="120"/>
        <w:ind w:firstLine="227"/>
        <w:rPr>
          <w:sz w:val="34"/>
          <w:szCs w:val="34"/>
          <w:rtl/>
        </w:rPr>
      </w:pPr>
      <w:r>
        <w:rPr>
          <w:rFonts w:hint="cs"/>
          <w:sz w:val="34"/>
          <w:szCs w:val="34"/>
          <w:rtl/>
        </w:rPr>
        <w:t>[س</w:t>
      </w:r>
      <w:r w:rsidRPr="004043FB">
        <w:rPr>
          <w:sz w:val="34"/>
          <w:szCs w:val="34"/>
          <w:rtl/>
        </w:rPr>
        <w:t>ؤ</w:t>
      </w:r>
      <w:r>
        <w:rPr>
          <w:rFonts w:hint="cs"/>
          <w:sz w:val="34"/>
          <w:szCs w:val="34"/>
          <w:rtl/>
        </w:rPr>
        <w:t xml:space="preserve">ال: ... جواب:] </w:t>
      </w:r>
      <w:r w:rsidR="0043257D" w:rsidRPr="0043257D">
        <w:rPr>
          <w:sz w:val="34"/>
          <w:szCs w:val="34"/>
          <w:rtl/>
        </w:rPr>
        <w:t>استظهار شیخ انصاری این است که این سقوط قرائت و امثال</w:t>
      </w:r>
      <w:r>
        <w:rPr>
          <w:rFonts w:hint="cs"/>
          <w:sz w:val="34"/>
          <w:szCs w:val="34"/>
          <w:rtl/>
        </w:rPr>
        <w:t xml:space="preserve"> آن</w:t>
      </w:r>
      <w:r w:rsidR="0043257D" w:rsidRPr="0043257D">
        <w:rPr>
          <w:sz w:val="34"/>
          <w:szCs w:val="34"/>
          <w:rtl/>
        </w:rPr>
        <w:t xml:space="preserve">، اثر شرعی امتثال امر استحبابی به جماعت است. </w:t>
      </w:r>
      <w:r>
        <w:rPr>
          <w:rFonts w:hint="cs"/>
          <w:sz w:val="34"/>
          <w:szCs w:val="34"/>
          <w:rtl/>
        </w:rPr>
        <w:t>...</w:t>
      </w:r>
      <w:r w:rsidR="0043257D" w:rsidRPr="0043257D">
        <w:rPr>
          <w:sz w:val="34"/>
          <w:szCs w:val="34"/>
          <w:rtl/>
        </w:rPr>
        <w:t xml:space="preserve"> مرحوم شیخ انصاری که اصل برائت جاری می‌کند،</w:t>
      </w:r>
      <w:r>
        <w:rPr>
          <w:rFonts w:hint="cs"/>
          <w:sz w:val="34"/>
          <w:szCs w:val="34"/>
          <w:rtl/>
        </w:rPr>
        <w:t xml:space="preserve"> </w:t>
      </w:r>
      <w:r w:rsidR="0043257D" w:rsidRPr="0043257D">
        <w:rPr>
          <w:sz w:val="34"/>
          <w:szCs w:val="34"/>
          <w:rtl/>
        </w:rPr>
        <w:t>اصل عدم مشروعیت را گفته ولکن می‌خواهد بگوید اصل برائت بر آن حاکم است.</w:t>
      </w:r>
    </w:p>
    <w:p w14:paraId="12087612" w14:textId="0848CF9D" w:rsidR="00B27B0A" w:rsidRDefault="00B27B0A" w:rsidP="00A330A8">
      <w:pPr>
        <w:pStyle w:val="4"/>
        <w:rPr>
          <w:rtl/>
        </w:rPr>
      </w:pPr>
      <w:bookmarkStart w:id="6" w:name="_Toc239765046"/>
      <w:r>
        <w:rPr>
          <w:rFonts w:hint="cs"/>
          <w:rtl/>
        </w:rPr>
        <w:t>پاسخ اول</w:t>
      </w:r>
      <w:bookmarkEnd w:id="6"/>
    </w:p>
    <w:p w14:paraId="20339493" w14:textId="317F2E8E" w:rsidR="00561909" w:rsidRDefault="0043257D" w:rsidP="00B27B0A">
      <w:pPr>
        <w:widowControl w:val="0"/>
        <w:shd w:val="clear" w:color="auto" w:fill="FDFCF8"/>
        <w:bidi/>
        <w:spacing w:before="120"/>
        <w:ind w:firstLine="227"/>
        <w:rPr>
          <w:sz w:val="34"/>
          <w:szCs w:val="34"/>
          <w:rtl/>
        </w:rPr>
      </w:pPr>
      <w:r w:rsidRPr="0043257D">
        <w:rPr>
          <w:sz w:val="34"/>
          <w:szCs w:val="34"/>
          <w:rtl/>
        </w:rPr>
        <w:t>عرض ما این است که اولاً -حالا به شیخ انصاری کار ندارم، در کلام ایشان هم باید تتبع کنیم- ولی محقق همدانی و آقای خو</w:t>
      </w:r>
      <w:r w:rsidR="000B0C41">
        <w:rPr>
          <w:rFonts w:hint="cs"/>
          <w:sz w:val="34"/>
          <w:szCs w:val="34"/>
          <w:rtl/>
        </w:rPr>
        <w:t>ی</w:t>
      </w:r>
      <w:r w:rsidRPr="0043257D">
        <w:rPr>
          <w:sz w:val="34"/>
          <w:szCs w:val="34"/>
          <w:rtl/>
        </w:rPr>
        <w:t>ی همه‌جا می‌توانستند همین برائت از شرطیت شرط مشکوک را جاری کنند و بگویند امتثال امر به جماعت شده و آثار شرعی امتثال امر به جماعت را بار کنند؛ چرا یک‌جا اصلاً از برائت حرفی نمی‌زنند</w:t>
      </w:r>
      <w:r w:rsidR="004043FB">
        <w:rPr>
          <w:rFonts w:hint="cs"/>
          <w:sz w:val="34"/>
          <w:szCs w:val="34"/>
          <w:rtl/>
        </w:rPr>
        <w:t xml:space="preserve"> و</w:t>
      </w:r>
      <w:r w:rsidRPr="0043257D">
        <w:rPr>
          <w:sz w:val="34"/>
          <w:szCs w:val="34"/>
          <w:rtl/>
        </w:rPr>
        <w:t xml:space="preserve"> می‌گویند اصل عدم مشروعیت است </w:t>
      </w:r>
      <w:r w:rsidR="008F45E6">
        <w:rPr>
          <w:rFonts w:hint="cs"/>
          <w:sz w:val="34"/>
          <w:szCs w:val="34"/>
          <w:rtl/>
        </w:rPr>
        <w:t>پس</w:t>
      </w:r>
      <w:r w:rsidRPr="0043257D">
        <w:rPr>
          <w:sz w:val="34"/>
          <w:szCs w:val="34"/>
          <w:rtl/>
        </w:rPr>
        <w:t xml:space="preserve"> نباید این کار را بکنید، یک جای دیگر می‌آیند برائت را مطرح می‌کنند؟ این‌ها با هم جور نمی‌آیند</w:t>
      </w:r>
      <w:r w:rsidR="008F45E6">
        <w:rPr>
          <w:rFonts w:hint="cs"/>
          <w:sz w:val="34"/>
          <w:szCs w:val="34"/>
          <w:rtl/>
        </w:rPr>
        <w:t>.</w:t>
      </w:r>
    </w:p>
    <w:p w14:paraId="5E1AC5AB" w14:textId="38A4AAA7" w:rsidR="008F45E6" w:rsidRDefault="008F45E6" w:rsidP="00B27B0A">
      <w:pPr>
        <w:widowControl w:val="0"/>
        <w:shd w:val="clear" w:color="auto" w:fill="FDFCF8"/>
        <w:bidi/>
        <w:spacing w:before="120"/>
        <w:ind w:firstLine="227"/>
        <w:rPr>
          <w:sz w:val="34"/>
          <w:szCs w:val="34"/>
          <w:rtl/>
        </w:rPr>
      </w:pPr>
      <w:r>
        <w:rPr>
          <w:rFonts w:hint="cs"/>
          <w:sz w:val="34"/>
          <w:szCs w:val="34"/>
          <w:rtl/>
        </w:rPr>
        <w:t>هذا</w:t>
      </w:r>
      <w:r w:rsidR="0043257D" w:rsidRPr="0043257D">
        <w:rPr>
          <w:sz w:val="34"/>
          <w:szCs w:val="34"/>
          <w:rtl/>
        </w:rPr>
        <w:t xml:space="preserve"> اولاً </w:t>
      </w:r>
      <w:r>
        <w:rPr>
          <w:rFonts w:hint="cs"/>
          <w:sz w:val="34"/>
          <w:szCs w:val="34"/>
          <w:rtl/>
        </w:rPr>
        <w:t xml:space="preserve">که </w:t>
      </w:r>
      <w:r w:rsidR="0043257D" w:rsidRPr="0043257D">
        <w:rPr>
          <w:sz w:val="34"/>
          <w:szCs w:val="34"/>
          <w:rtl/>
        </w:rPr>
        <w:t>در خودِ کلمات این بزرگان تهافت است.</w:t>
      </w:r>
    </w:p>
    <w:p w14:paraId="0B2AE908" w14:textId="6CBBAC02" w:rsidR="00B27B0A" w:rsidRDefault="00B27B0A" w:rsidP="00A330A8">
      <w:pPr>
        <w:pStyle w:val="4"/>
        <w:rPr>
          <w:rtl/>
        </w:rPr>
      </w:pPr>
      <w:bookmarkStart w:id="7" w:name="_Toc239765047"/>
      <w:r>
        <w:rPr>
          <w:rFonts w:hint="cs"/>
          <w:rtl/>
        </w:rPr>
        <w:t>پاسخ دوم</w:t>
      </w:r>
      <w:bookmarkEnd w:id="7"/>
    </w:p>
    <w:p w14:paraId="5AF51886" w14:textId="1ACFE70F" w:rsidR="009C7D97" w:rsidRDefault="0043257D" w:rsidP="00B27B0A">
      <w:pPr>
        <w:widowControl w:val="0"/>
        <w:shd w:val="clear" w:color="auto" w:fill="FDFCF8"/>
        <w:bidi/>
        <w:spacing w:before="120"/>
        <w:ind w:firstLine="227"/>
        <w:rPr>
          <w:sz w:val="34"/>
          <w:szCs w:val="34"/>
          <w:rtl/>
        </w:rPr>
      </w:pPr>
      <w:r w:rsidRPr="0043257D">
        <w:rPr>
          <w:sz w:val="34"/>
          <w:szCs w:val="34"/>
          <w:rtl/>
        </w:rPr>
        <w:t>ثانیاً</w:t>
      </w:r>
      <w:r w:rsidR="008F45E6">
        <w:rPr>
          <w:rFonts w:hint="cs"/>
          <w:sz w:val="34"/>
          <w:szCs w:val="34"/>
          <w:rtl/>
        </w:rPr>
        <w:t>:</w:t>
      </w:r>
      <w:r w:rsidRPr="0043257D">
        <w:rPr>
          <w:sz w:val="34"/>
          <w:szCs w:val="34"/>
          <w:rtl/>
        </w:rPr>
        <w:t xml:space="preserve"> انصافاً استظهار عرفی در نماز جماعت این است که شارع این آثار شرعیه را روی ذات نماز جماعت برده است، نه امتثال امر به جماعت. چطور؟ ظاهر خطابات شارع این است که بر مردم واجب کرده یا نماز فرادا بخوانند یا در نماز جماعت حاضر بشوند؛ یعنی خودِ حضور در نماز جماعت عدلِ واجب تخییری است، نه این‌که </w:t>
      </w:r>
      <w:r w:rsidR="00561909">
        <w:rPr>
          <w:rFonts w:hint="cs"/>
          <w:sz w:val="34"/>
          <w:szCs w:val="34"/>
          <w:rtl/>
        </w:rPr>
        <w:t xml:space="preserve">اول، </w:t>
      </w:r>
      <w:r w:rsidRPr="0043257D">
        <w:rPr>
          <w:sz w:val="34"/>
          <w:szCs w:val="34"/>
          <w:rtl/>
        </w:rPr>
        <w:t>حضور در نماز جماعت مستحب شده باشد</w:t>
      </w:r>
      <w:r w:rsidR="009C7D97">
        <w:rPr>
          <w:rFonts w:hint="cs"/>
          <w:sz w:val="34"/>
          <w:szCs w:val="34"/>
          <w:rtl/>
        </w:rPr>
        <w:t>،</w:t>
      </w:r>
      <w:r w:rsidRPr="0043257D">
        <w:rPr>
          <w:sz w:val="34"/>
          <w:szCs w:val="34"/>
          <w:rtl/>
        </w:rPr>
        <w:t xml:space="preserve"> بعداً مصداق واجب شده باشد! نه، نماز دو فرد دارد: نماز فرادا</w:t>
      </w:r>
      <w:r w:rsidR="009C7D97">
        <w:rPr>
          <w:rFonts w:hint="cs"/>
          <w:sz w:val="34"/>
          <w:szCs w:val="34"/>
          <w:rtl/>
        </w:rPr>
        <w:t>،</w:t>
      </w:r>
      <w:r w:rsidRPr="0043257D">
        <w:rPr>
          <w:sz w:val="34"/>
          <w:szCs w:val="34"/>
          <w:rtl/>
        </w:rPr>
        <w:t xml:space="preserve"> نماز جماعت. یک امر وجوبی روی جامع رفته</w:t>
      </w:r>
      <w:r w:rsidR="009C7D97">
        <w:rPr>
          <w:rFonts w:hint="cs"/>
          <w:sz w:val="34"/>
          <w:szCs w:val="34"/>
          <w:rtl/>
        </w:rPr>
        <w:t>،</w:t>
      </w:r>
      <w:r w:rsidRPr="0043257D">
        <w:rPr>
          <w:sz w:val="34"/>
          <w:szCs w:val="34"/>
          <w:rtl/>
        </w:rPr>
        <w:t xml:space="preserve"> یک امر استحبابی هم روی اتيانِ این عدل دوم رفته است. امر استحبابی اتفاقاً از امر به جامع متأخر است، نه این‌که اول بیایند بگویند: نماز جماعت مستحب است و بعد بگویند: یا باید امر استحبابی به حضور در نماز جماعت را امتثال کنی یا نماز فرادا بخوانی؛ این‌ها عرفیت ندارد. از اول می‌گویند: نماز بخوانید، یا فرادا یا در جماعت، و این واجب است؛ بعد می‌آیند می‌گویند: انتخاب جماعت افضل است</w:t>
      </w:r>
      <w:r w:rsidR="00561909">
        <w:rPr>
          <w:rFonts w:hint="cs"/>
          <w:sz w:val="34"/>
          <w:szCs w:val="34"/>
          <w:rtl/>
        </w:rPr>
        <w:t>.</w:t>
      </w:r>
      <w:r w:rsidRPr="0043257D">
        <w:rPr>
          <w:sz w:val="34"/>
          <w:szCs w:val="34"/>
          <w:rtl/>
        </w:rPr>
        <w:t xml:space="preserve"> و ذات </w:t>
      </w:r>
      <w:r w:rsidRPr="0043257D">
        <w:rPr>
          <w:sz w:val="34"/>
          <w:szCs w:val="34"/>
          <w:rtl/>
        </w:rPr>
        <w:lastRenderedPageBreak/>
        <w:t>نماز جماعت به‌عنوان عدلِ واجب تخییری -به قول آقای خو</w:t>
      </w:r>
      <w:r w:rsidR="000B0C41">
        <w:rPr>
          <w:rFonts w:hint="cs"/>
          <w:sz w:val="34"/>
          <w:szCs w:val="34"/>
          <w:rtl/>
        </w:rPr>
        <w:t>ی</w:t>
      </w:r>
      <w:r w:rsidRPr="0043257D">
        <w:rPr>
          <w:sz w:val="34"/>
          <w:szCs w:val="34"/>
          <w:rtl/>
        </w:rPr>
        <w:t>ی- آثاری دارد</w:t>
      </w:r>
      <w:r w:rsidR="009C7D97">
        <w:rPr>
          <w:rFonts w:hint="cs"/>
          <w:sz w:val="34"/>
          <w:szCs w:val="34"/>
          <w:rtl/>
        </w:rPr>
        <w:t>،</w:t>
      </w:r>
      <w:r w:rsidRPr="0043257D">
        <w:rPr>
          <w:sz w:val="34"/>
          <w:szCs w:val="34"/>
          <w:rtl/>
        </w:rPr>
        <w:t xml:space="preserve"> یا نماز فرادا واجب است یا نماز جماعتی واجب است که در آن</w:t>
      </w:r>
      <w:r w:rsidR="00561909">
        <w:rPr>
          <w:rFonts w:hint="cs"/>
          <w:sz w:val="34"/>
          <w:szCs w:val="34"/>
          <w:rtl/>
        </w:rPr>
        <w:t>،</w:t>
      </w:r>
      <w:r w:rsidRPr="0043257D">
        <w:rPr>
          <w:sz w:val="34"/>
          <w:szCs w:val="34"/>
          <w:rtl/>
        </w:rPr>
        <w:t xml:space="preserve"> قرائت از مأموم ساقط می‌شود، </w:t>
      </w:r>
      <w:r w:rsidR="00D156AD">
        <w:rPr>
          <w:sz w:val="34"/>
          <w:szCs w:val="34"/>
          <w:rtl/>
        </w:rPr>
        <w:t>زیاده</w:t>
      </w:r>
      <w:r w:rsidRPr="0043257D">
        <w:rPr>
          <w:sz w:val="34"/>
          <w:szCs w:val="34"/>
          <w:rtl/>
        </w:rPr>
        <w:t xml:space="preserve"> در رکن </w:t>
      </w:r>
      <w:r w:rsidR="009C7D97">
        <w:rPr>
          <w:rFonts w:hint="cs"/>
          <w:sz w:val="34"/>
          <w:szCs w:val="34"/>
          <w:rtl/>
        </w:rPr>
        <w:t>مغتفر</w:t>
      </w:r>
      <w:r w:rsidRPr="0043257D">
        <w:rPr>
          <w:sz w:val="34"/>
          <w:szCs w:val="34"/>
          <w:rtl/>
        </w:rPr>
        <w:t xml:space="preserve"> است</w:t>
      </w:r>
      <w:r w:rsidR="009C7D97">
        <w:rPr>
          <w:rFonts w:hint="cs"/>
          <w:sz w:val="34"/>
          <w:szCs w:val="34"/>
          <w:rtl/>
        </w:rPr>
        <w:t>،</w:t>
      </w:r>
      <w:r w:rsidRPr="0043257D">
        <w:rPr>
          <w:sz w:val="34"/>
          <w:szCs w:val="34"/>
          <w:rtl/>
        </w:rPr>
        <w:t xml:space="preserve"> شک در رکعات ملغاست.</w:t>
      </w:r>
      <w:r w:rsidR="009C7D97">
        <w:rPr>
          <w:rFonts w:hint="cs"/>
          <w:sz w:val="34"/>
          <w:szCs w:val="34"/>
          <w:rtl/>
        </w:rPr>
        <w:t xml:space="preserve"> </w:t>
      </w:r>
      <w:r w:rsidRPr="0043257D">
        <w:rPr>
          <w:sz w:val="34"/>
          <w:szCs w:val="34"/>
          <w:rtl/>
        </w:rPr>
        <w:t>پس نسبت به آن عدلِ واجب تخییری، دوران امر بین اقل و اکثر می‌شود.</w:t>
      </w:r>
    </w:p>
    <w:p w14:paraId="36E11D9B" w14:textId="0B1DE11A" w:rsidR="009C7D97" w:rsidRDefault="0043257D" w:rsidP="00B27B0A">
      <w:pPr>
        <w:widowControl w:val="0"/>
        <w:shd w:val="clear" w:color="auto" w:fill="FDFCF8"/>
        <w:bidi/>
        <w:spacing w:before="120"/>
        <w:ind w:firstLine="227"/>
        <w:rPr>
          <w:sz w:val="34"/>
          <w:szCs w:val="34"/>
          <w:rtl/>
        </w:rPr>
      </w:pPr>
      <w:r w:rsidRPr="0043257D">
        <w:rPr>
          <w:sz w:val="34"/>
          <w:szCs w:val="34"/>
          <w:rtl/>
        </w:rPr>
        <w:t>وقتی این‌طور شد که آقای خو</w:t>
      </w:r>
      <w:r w:rsidR="000B0C41">
        <w:rPr>
          <w:rFonts w:hint="cs"/>
          <w:sz w:val="34"/>
          <w:szCs w:val="34"/>
          <w:rtl/>
        </w:rPr>
        <w:t>ی</w:t>
      </w:r>
      <w:r w:rsidRPr="0043257D">
        <w:rPr>
          <w:sz w:val="34"/>
          <w:szCs w:val="34"/>
          <w:rtl/>
        </w:rPr>
        <w:t xml:space="preserve">ی هم تا این‌جا پذیرفت، می‌گوییم: آقا! با وجود عموم که می‌گوید عدلِ واجب تخییری </w:t>
      </w:r>
      <w:r w:rsidR="009C7D97">
        <w:rPr>
          <w:rFonts w:hint="cs"/>
          <w:sz w:val="34"/>
          <w:szCs w:val="34"/>
          <w:rtl/>
        </w:rPr>
        <w:t>م</w:t>
      </w:r>
      <w:r w:rsidRPr="0043257D">
        <w:rPr>
          <w:sz w:val="34"/>
          <w:szCs w:val="34"/>
          <w:rtl/>
        </w:rPr>
        <w:t xml:space="preserve">ضیّق است، </w:t>
      </w:r>
      <w:r w:rsidR="009C7D97">
        <w:rPr>
          <w:rFonts w:hint="cs"/>
          <w:sz w:val="34"/>
          <w:szCs w:val="34"/>
          <w:rtl/>
        </w:rPr>
        <w:t>فقط</w:t>
      </w:r>
      <w:r w:rsidRPr="0043257D">
        <w:rPr>
          <w:sz w:val="34"/>
          <w:szCs w:val="34"/>
          <w:rtl/>
        </w:rPr>
        <w:t xml:space="preserve"> در نماز جماعتی که مشروعیتش ثابت بشود می‌توانی بگویی این </w:t>
      </w:r>
      <w:r w:rsidR="009C7D97">
        <w:rPr>
          <w:rFonts w:hint="cs"/>
          <w:sz w:val="34"/>
          <w:szCs w:val="34"/>
          <w:rtl/>
        </w:rPr>
        <w:t xml:space="preserve">عدل </w:t>
      </w:r>
      <w:r w:rsidRPr="0043257D">
        <w:rPr>
          <w:sz w:val="34"/>
          <w:szCs w:val="34"/>
          <w:rtl/>
        </w:rPr>
        <w:t xml:space="preserve">واجب تخییری است؛ اما نماز جماعتی که مشروع بودنش ثابت نیست، طبق عمومات می‌گویند این </w:t>
      </w:r>
      <w:r w:rsidR="009C7D97">
        <w:rPr>
          <w:rFonts w:hint="cs"/>
          <w:sz w:val="34"/>
          <w:szCs w:val="34"/>
          <w:rtl/>
        </w:rPr>
        <w:t xml:space="preserve">عدل </w:t>
      </w:r>
      <w:r w:rsidRPr="0043257D">
        <w:rPr>
          <w:sz w:val="34"/>
          <w:szCs w:val="34"/>
          <w:rtl/>
        </w:rPr>
        <w:t>واجب تخییری نیست.</w:t>
      </w:r>
    </w:p>
    <w:p w14:paraId="49D606C6" w14:textId="21C7A73D" w:rsidR="0043257D" w:rsidRPr="0043257D" w:rsidRDefault="0043257D" w:rsidP="00B27B0A">
      <w:pPr>
        <w:widowControl w:val="0"/>
        <w:shd w:val="clear" w:color="auto" w:fill="FDFCF8"/>
        <w:bidi/>
        <w:spacing w:before="120"/>
        <w:ind w:firstLine="227"/>
        <w:rPr>
          <w:sz w:val="34"/>
          <w:szCs w:val="34"/>
          <w:rtl/>
        </w:rPr>
      </w:pPr>
      <w:r w:rsidRPr="0043257D">
        <w:rPr>
          <w:sz w:val="34"/>
          <w:szCs w:val="34"/>
          <w:rtl/>
        </w:rPr>
        <w:t xml:space="preserve">اگر به شما گفتند «صلّ خلف العادل» و بعد یک دلیل دیگر آمد که می‌توانی خلف غیر عادل نماز بخوانی، آن اطلاق ندارد که آیا در مقام تقیه است یا مطلقا، باید به قدر متیقن </w:t>
      </w:r>
      <w:r w:rsidR="009C7D97">
        <w:rPr>
          <w:rFonts w:hint="cs"/>
          <w:sz w:val="34"/>
          <w:szCs w:val="34"/>
          <w:rtl/>
        </w:rPr>
        <w:t>اخذ</w:t>
      </w:r>
      <w:r w:rsidRPr="0043257D">
        <w:rPr>
          <w:sz w:val="34"/>
          <w:szCs w:val="34"/>
          <w:rtl/>
        </w:rPr>
        <w:t xml:space="preserve"> کنیم؛ چون عموم دلیل می‌گوید «لا تصلّ </w:t>
      </w:r>
      <w:r w:rsidR="009C7D97">
        <w:rPr>
          <w:rFonts w:hint="cs"/>
          <w:sz w:val="34"/>
          <w:szCs w:val="34"/>
          <w:rtl/>
        </w:rPr>
        <w:t xml:space="preserve">الا </w:t>
      </w:r>
      <w:r w:rsidRPr="0043257D">
        <w:rPr>
          <w:sz w:val="34"/>
          <w:szCs w:val="34"/>
          <w:rtl/>
        </w:rPr>
        <w:t xml:space="preserve">خلف </w:t>
      </w:r>
      <w:r w:rsidR="009C7D97">
        <w:rPr>
          <w:rFonts w:hint="cs"/>
          <w:sz w:val="34"/>
          <w:szCs w:val="34"/>
          <w:rtl/>
        </w:rPr>
        <w:t>العادل</w:t>
      </w:r>
      <w:r w:rsidRPr="0043257D">
        <w:rPr>
          <w:sz w:val="34"/>
          <w:szCs w:val="34"/>
          <w:rtl/>
        </w:rPr>
        <w:t>»، عدلِ نماز خلف عادل که نماز خلف فاسق است نمی‌دانیم مشروط به شرایط تقیه است یا مطلق</w:t>
      </w:r>
      <w:r w:rsidR="009C7D97">
        <w:rPr>
          <w:rFonts w:hint="cs"/>
          <w:sz w:val="34"/>
          <w:szCs w:val="34"/>
          <w:rtl/>
        </w:rPr>
        <w:t xml:space="preserve"> است</w:t>
      </w:r>
      <w:r w:rsidRPr="0043257D">
        <w:rPr>
          <w:sz w:val="34"/>
          <w:szCs w:val="34"/>
          <w:rtl/>
        </w:rPr>
        <w:t>، برای خروج از آن عموم «لا تصلّ خلف الفاسق» ما باید به قدر متیقن اکتفا کنیم؛ نه این‌که از شرطیت تقیه در نماز خلف فاسق اصل برائت جاری کنیم. عموم می‌گوید: نه، باید نماز خلف عادل باشد إلا ما خرج بدلیل. خودتان گفتید</w:t>
      </w:r>
      <w:r w:rsidR="009C7D97">
        <w:rPr>
          <w:rFonts w:hint="cs"/>
          <w:sz w:val="34"/>
          <w:szCs w:val="34"/>
          <w:rtl/>
        </w:rPr>
        <w:t>.</w:t>
      </w:r>
      <w:r w:rsidRPr="0043257D">
        <w:rPr>
          <w:sz w:val="34"/>
          <w:szCs w:val="34"/>
          <w:rtl/>
        </w:rPr>
        <w:t xml:space="preserve"> وقتی عدلِ واجب تخییری بین اقل و اکثر مردد شد، </w:t>
      </w:r>
      <w:r w:rsidR="009C7D97">
        <w:rPr>
          <w:rFonts w:hint="cs"/>
          <w:sz w:val="34"/>
          <w:szCs w:val="34"/>
          <w:rtl/>
        </w:rPr>
        <w:t>موقعی</w:t>
      </w:r>
      <w:r w:rsidRPr="0043257D">
        <w:rPr>
          <w:sz w:val="34"/>
          <w:szCs w:val="34"/>
          <w:rtl/>
        </w:rPr>
        <w:t xml:space="preserve"> می‌توان به اصل برائت رجوع کرد که عمومی نباشد که بگوید این فرد مشکوک، عدلِ واجب تخییری نیست.</w:t>
      </w:r>
    </w:p>
    <w:p w14:paraId="79481A36" w14:textId="6A29AE1F" w:rsidR="009C7D97" w:rsidRDefault="0043257D" w:rsidP="00B27B0A">
      <w:pPr>
        <w:widowControl w:val="0"/>
        <w:shd w:val="clear" w:color="auto" w:fill="FDFCF8"/>
        <w:bidi/>
        <w:spacing w:before="120"/>
        <w:ind w:firstLine="227"/>
        <w:rPr>
          <w:sz w:val="34"/>
          <w:szCs w:val="34"/>
          <w:rtl/>
        </w:rPr>
      </w:pPr>
      <w:r w:rsidRPr="0043257D">
        <w:rPr>
          <w:sz w:val="34"/>
          <w:szCs w:val="34"/>
          <w:rtl/>
        </w:rPr>
        <w:t xml:space="preserve">و لذا تا </w:t>
      </w:r>
      <w:r w:rsidR="009C7D97">
        <w:rPr>
          <w:rFonts w:hint="cs"/>
          <w:sz w:val="34"/>
          <w:szCs w:val="34"/>
          <w:rtl/>
        </w:rPr>
        <w:t>حالا</w:t>
      </w:r>
      <w:r w:rsidRPr="0043257D">
        <w:rPr>
          <w:sz w:val="34"/>
          <w:szCs w:val="34"/>
          <w:rtl/>
        </w:rPr>
        <w:t xml:space="preserve"> اشکال باقی ماند که با وجود عامی که نافی مشروعیت جماعت است و</w:t>
      </w:r>
      <w:r w:rsidR="00561909">
        <w:rPr>
          <w:rFonts w:hint="cs"/>
          <w:sz w:val="34"/>
          <w:szCs w:val="34"/>
          <w:rtl/>
        </w:rPr>
        <w:t xml:space="preserve"> این را </w:t>
      </w:r>
      <w:r w:rsidRPr="0043257D">
        <w:rPr>
          <w:sz w:val="34"/>
          <w:szCs w:val="34"/>
          <w:rtl/>
        </w:rPr>
        <w:t>قبول کردیم، چطور بیاییم در عین حال اصل برائت از شرطیت شرط مشکوک در جماعت را بر آن حاکم قرار بدهیم؟</w:t>
      </w:r>
    </w:p>
    <w:p w14:paraId="29AD3F37" w14:textId="7B8D5D7A" w:rsidR="0043257D" w:rsidRDefault="009C7D97" w:rsidP="00B27B0A">
      <w:pPr>
        <w:widowControl w:val="0"/>
        <w:shd w:val="clear" w:color="auto" w:fill="FDFCF8"/>
        <w:bidi/>
        <w:spacing w:before="120"/>
        <w:ind w:firstLine="227"/>
        <w:rPr>
          <w:sz w:val="34"/>
          <w:szCs w:val="34"/>
          <w:rtl/>
        </w:rPr>
      </w:pPr>
      <w:r>
        <w:rPr>
          <w:rFonts w:hint="cs"/>
          <w:sz w:val="34"/>
          <w:szCs w:val="34"/>
          <w:rtl/>
        </w:rPr>
        <w:t xml:space="preserve">تأمل بفرمایید </w:t>
      </w:r>
      <w:r w:rsidR="0043257D" w:rsidRPr="0043257D">
        <w:rPr>
          <w:sz w:val="34"/>
          <w:szCs w:val="34"/>
          <w:rtl/>
        </w:rPr>
        <w:t>إن‌شاء‌الله تا فردا</w:t>
      </w:r>
      <w:r>
        <w:rPr>
          <w:rFonts w:hint="cs"/>
          <w:sz w:val="34"/>
          <w:szCs w:val="34"/>
          <w:rtl/>
        </w:rPr>
        <w:t>.</w:t>
      </w:r>
    </w:p>
    <w:p w14:paraId="0566197A" w14:textId="1A66AFF7" w:rsidR="009C7D97" w:rsidRDefault="009C7D97" w:rsidP="00B27B0A">
      <w:pPr>
        <w:widowControl w:val="0"/>
        <w:shd w:val="clear" w:color="auto" w:fill="FDFCF8"/>
        <w:bidi/>
        <w:spacing w:before="120"/>
        <w:ind w:firstLine="227"/>
        <w:rPr>
          <w:sz w:val="34"/>
          <w:szCs w:val="34"/>
          <w:rtl/>
        </w:rPr>
      </w:pPr>
      <w:r>
        <w:rPr>
          <w:rFonts w:hint="cs"/>
          <w:sz w:val="34"/>
          <w:szCs w:val="34"/>
          <w:rtl/>
        </w:rPr>
        <w:t>والحمد لله رب العالمین</w:t>
      </w:r>
    </w:p>
    <w:p w14:paraId="338348A8" w14:textId="458C1277" w:rsidR="006C4EAC" w:rsidRPr="006C4EAC" w:rsidRDefault="006C4EAC" w:rsidP="00B27B0A">
      <w:pPr>
        <w:widowControl w:val="0"/>
        <w:shd w:val="clear" w:color="auto" w:fill="FDFCF8"/>
        <w:bidi/>
        <w:spacing w:before="120"/>
        <w:ind w:firstLine="227"/>
        <w:rPr>
          <w:sz w:val="34"/>
          <w:szCs w:val="34"/>
          <w:rtl/>
        </w:rPr>
      </w:pPr>
    </w:p>
    <w:sectPr w:rsidR="006C4EAC" w:rsidRPr="006C4EAC" w:rsidSect="00963BF3">
      <w:footerReference w:type="default" r:id="rId8"/>
      <w:footnotePr>
        <w:numRestart w:val="eachPage"/>
      </w:footnotePr>
      <w:endnotePr>
        <w:numFmt w:val="decimal"/>
      </w:endnotePr>
      <w:pgSz w:w="11906" w:h="16838"/>
      <w:pgMar w:top="1440" w:right="1440" w:bottom="1440" w:left="1440" w:header="708" w:footer="708" w:gutter="0"/>
      <w:cols w:space="708"/>
      <w:bidi/>
      <w:rtlGutter/>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D4CBF62" w14:textId="77777777" w:rsidR="004D7D6D" w:rsidRDefault="004D7D6D">
      <w:r>
        <w:separator/>
      </w:r>
    </w:p>
  </w:endnote>
  <w:endnote w:type="continuationSeparator" w:id="0">
    <w:p w14:paraId="43F35128" w14:textId="77777777" w:rsidR="004D7D6D" w:rsidRDefault="004D7D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cheherazade">
    <w:panose1 w:val="01000600020000020003"/>
    <w:charset w:val="00"/>
    <w:family w:val="modern"/>
    <w:notTrueType/>
    <w:pitch w:val="variable"/>
    <w:sig w:usb0="80002003" w:usb1="00000000" w:usb2="00000000" w:usb3="00000000" w:csb0="0000004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IRMitra">
    <w:panose1 w:val="02000506000000020002"/>
    <w:charset w:val="00"/>
    <w:family w:val="auto"/>
    <w:pitch w:val="variable"/>
    <w:sig w:usb0="21002A87" w:usb1="00000000" w:usb2="00000000"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80246473"/>
      <w:docPartObj>
        <w:docPartGallery w:val="Page Numbers (Bottom of Page)"/>
        <w:docPartUnique/>
      </w:docPartObj>
    </w:sdtPr>
    <w:sdtEndPr>
      <w:rPr>
        <w:noProof/>
      </w:rPr>
    </w:sdtEndPr>
    <w:sdtContent>
      <w:p w14:paraId="73200BE4" w14:textId="3C7B6AFF" w:rsidR="00963BF3" w:rsidRDefault="00963BF3">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6CD66313" w14:textId="77777777" w:rsidR="00963BF3" w:rsidRDefault="00963BF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9CF9D48" w14:textId="77777777" w:rsidR="004D7D6D" w:rsidRDefault="004D7D6D" w:rsidP="006A6A65">
      <w:pPr>
        <w:bidi/>
      </w:pPr>
      <w:r>
        <w:separator/>
      </w:r>
    </w:p>
  </w:footnote>
  <w:footnote w:type="continuationSeparator" w:id="0">
    <w:p w14:paraId="0C690F10" w14:textId="77777777" w:rsidR="004D7D6D" w:rsidRDefault="004D7D6D">
      <w:r>
        <w:continuationSeparator/>
      </w:r>
    </w:p>
  </w:footnote>
  <w:footnote w:id="1">
    <w:p w14:paraId="1D48C238" w14:textId="5CFB1657" w:rsidR="00AA7126" w:rsidRPr="00AA7126" w:rsidRDefault="00AA7126" w:rsidP="00AA7126">
      <w:pPr>
        <w:pStyle w:val="FootnoteText"/>
        <w:bidi/>
        <w:spacing w:before="120"/>
        <w:ind w:firstLine="227"/>
        <w:jc w:val="both"/>
        <w:rPr>
          <w:szCs w:val="28"/>
          <w:rtl/>
        </w:rPr>
      </w:pPr>
      <w:r w:rsidRPr="00AA7126">
        <w:rPr>
          <w:rStyle w:val="FootnoteReference"/>
          <w:szCs w:val="28"/>
        </w:rPr>
        <w:footnoteRef/>
      </w:r>
      <w:r w:rsidRPr="00AA7126">
        <w:rPr>
          <w:szCs w:val="28"/>
        </w:rPr>
        <w:t xml:space="preserve"> </w:t>
      </w:r>
      <w:r w:rsidRPr="00AA7126">
        <w:rPr>
          <w:szCs w:val="28"/>
          <w:rtl/>
        </w:rPr>
        <w:t>«مصباح الفقیه» جلد ۱۶، صفحهٔ ۲۰۸.</w:t>
      </w:r>
    </w:p>
  </w:footnote>
  <w:footnote w:id="2">
    <w:p w14:paraId="38302CAD" w14:textId="684F640E" w:rsidR="00AA7126" w:rsidRPr="00AA7126" w:rsidRDefault="00AA7126" w:rsidP="00AA7126">
      <w:pPr>
        <w:pStyle w:val="FootnoteText"/>
        <w:bidi/>
        <w:spacing w:before="120"/>
        <w:ind w:firstLine="227"/>
        <w:jc w:val="both"/>
        <w:rPr>
          <w:szCs w:val="28"/>
          <w:rtl/>
        </w:rPr>
      </w:pPr>
      <w:r w:rsidRPr="00AA7126">
        <w:rPr>
          <w:rStyle w:val="FootnoteReference"/>
          <w:szCs w:val="24"/>
        </w:rPr>
        <w:footnoteRef/>
      </w:r>
      <w:r w:rsidRPr="00AA7126">
        <w:rPr>
          <w:szCs w:val="24"/>
        </w:rPr>
        <w:t xml:space="preserve"> </w:t>
      </w:r>
      <w:r w:rsidRPr="00AA7126">
        <w:rPr>
          <w:szCs w:val="24"/>
          <w:rtl/>
        </w:rPr>
        <w:t>«مصباح الفقیه» جلد ۱۶، صفحهٔ ۷۶</w:t>
      </w:r>
      <w:r w:rsidRPr="00AA7126">
        <w:rPr>
          <w:szCs w:val="28"/>
          <w:rtl/>
        </w:rPr>
        <w:t>.</w:t>
      </w:r>
    </w:p>
  </w:footnote>
  <w:footnote w:id="3">
    <w:p w14:paraId="43962E24" w14:textId="1038A13E" w:rsidR="00AA7126" w:rsidRPr="00AA7126" w:rsidRDefault="00AA7126" w:rsidP="00AA7126">
      <w:pPr>
        <w:pStyle w:val="FootnoteText"/>
        <w:bidi/>
        <w:spacing w:before="120"/>
        <w:ind w:firstLine="227"/>
        <w:jc w:val="both"/>
        <w:rPr>
          <w:szCs w:val="24"/>
          <w:rtl/>
        </w:rPr>
      </w:pPr>
      <w:r w:rsidRPr="00AA7126">
        <w:rPr>
          <w:rStyle w:val="FootnoteReference"/>
          <w:szCs w:val="28"/>
        </w:rPr>
        <w:footnoteRef/>
      </w:r>
      <w:r w:rsidRPr="00AA7126">
        <w:rPr>
          <w:szCs w:val="28"/>
        </w:rPr>
        <w:t xml:space="preserve"> </w:t>
      </w:r>
      <w:r w:rsidRPr="00AA7126">
        <w:rPr>
          <w:szCs w:val="24"/>
          <w:rtl/>
        </w:rPr>
        <w:t>«کتاب الصلاة» صفحهٔ ۴۶۹ و ۴۷۱.</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295246"/>
    <w:multiLevelType w:val="multilevel"/>
    <w:tmpl w:val="10D29F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CFE2D97"/>
    <w:multiLevelType w:val="multilevel"/>
    <w:tmpl w:val="77FECE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D8C36D3"/>
    <w:multiLevelType w:val="multilevel"/>
    <w:tmpl w:val="0264FB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E445FE3"/>
    <w:multiLevelType w:val="multilevel"/>
    <w:tmpl w:val="E91C9F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93722EB"/>
    <w:multiLevelType w:val="multilevel"/>
    <w:tmpl w:val="ABF0B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95C1BD0"/>
    <w:multiLevelType w:val="multilevel"/>
    <w:tmpl w:val="835621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AC36896"/>
    <w:multiLevelType w:val="multilevel"/>
    <w:tmpl w:val="12387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9F311CE"/>
    <w:multiLevelType w:val="multilevel"/>
    <w:tmpl w:val="8E2A4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66C30BB3"/>
    <w:multiLevelType w:val="multilevel"/>
    <w:tmpl w:val="1C9AC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6D791D07"/>
    <w:multiLevelType w:val="multilevel"/>
    <w:tmpl w:val="9558C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234092C"/>
    <w:multiLevelType w:val="multilevel"/>
    <w:tmpl w:val="301647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72E16F7C"/>
    <w:multiLevelType w:val="multilevel"/>
    <w:tmpl w:val="952E8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9"/>
  </w:num>
  <w:num w:numId="3">
    <w:abstractNumId w:val="11"/>
  </w:num>
  <w:num w:numId="4">
    <w:abstractNumId w:val="2"/>
  </w:num>
  <w:num w:numId="5">
    <w:abstractNumId w:val="5"/>
  </w:num>
  <w:num w:numId="6">
    <w:abstractNumId w:val="0"/>
  </w:num>
  <w:num w:numId="7">
    <w:abstractNumId w:val="6"/>
  </w:num>
  <w:num w:numId="8">
    <w:abstractNumId w:val="4"/>
  </w:num>
  <w:num w:numId="9">
    <w:abstractNumId w:val="10"/>
  </w:num>
  <w:num w:numId="10">
    <w:abstractNumId w:val="7"/>
  </w:num>
  <w:num w:numId="11">
    <w:abstractNumId w:val="1"/>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grammar="clean"/>
  <w:defaultTabStop w:val="720"/>
  <w:characterSpacingControl w:val="doNotCompress"/>
  <w:hdrShapeDefaults>
    <o:shapedefaults v:ext="edit" spidmax="2050">
      <o:colormru v:ext="edit" colors="#ffc"/>
    </o:shapedefaults>
  </w:hdrShapeDefault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49E6"/>
    <w:rsid w:val="0000034B"/>
    <w:rsid w:val="000003C2"/>
    <w:rsid w:val="00000825"/>
    <w:rsid w:val="00000985"/>
    <w:rsid w:val="00000A95"/>
    <w:rsid w:val="00000E16"/>
    <w:rsid w:val="00000F44"/>
    <w:rsid w:val="000010D0"/>
    <w:rsid w:val="000011E7"/>
    <w:rsid w:val="000011EE"/>
    <w:rsid w:val="000014AA"/>
    <w:rsid w:val="00001C8E"/>
    <w:rsid w:val="00002038"/>
    <w:rsid w:val="00002095"/>
    <w:rsid w:val="000021CA"/>
    <w:rsid w:val="00002416"/>
    <w:rsid w:val="00002EF6"/>
    <w:rsid w:val="0000314A"/>
    <w:rsid w:val="000034D9"/>
    <w:rsid w:val="00003500"/>
    <w:rsid w:val="00003795"/>
    <w:rsid w:val="00004516"/>
    <w:rsid w:val="0000489A"/>
    <w:rsid w:val="00004983"/>
    <w:rsid w:val="00004F5D"/>
    <w:rsid w:val="00005250"/>
    <w:rsid w:val="000054C3"/>
    <w:rsid w:val="00005B98"/>
    <w:rsid w:val="000065B4"/>
    <w:rsid w:val="00006D17"/>
    <w:rsid w:val="00006EC2"/>
    <w:rsid w:val="000071CE"/>
    <w:rsid w:val="00007325"/>
    <w:rsid w:val="00007339"/>
    <w:rsid w:val="000103E9"/>
    <w:rsid w:val="000104A8"/>
    <w:rsid w:val="0001069C"/>
    <w:rsid w:val="000106FC"/>
    <w:rsid w:val="00010808"/>
    <w:rsid w:val="000108B1"/>
    <w:rsid w:val="00010E9B"/>
    <w:rsid w:val="00011113"/>
    <w:rsid w:val="0001144D"/>
    <w:rsid w:val="000114E0"/>
    <w:rsid w:val="000116CB"/>
    <w:rsid w:val="00011910"/>
    <w:rsid w:val="00011C77"/>
    <w:rsid w:val="00011FAD"/>
    <w:rsid w:val="000123FF"/>
    <w:rsid w:val="000124EE"/>
    <w:rsid w:val="0001253C"/>
    <w:rsid w:val="00012651"/>
    <w:rsid w:val="00012FEA"/>
    <w:rsid w:val="00013103"/>
    <w:rsid w:val="0001379B"/>
    <w:rsid w:val="0001386E"/>
    <w:rsid w:val="00013B6D"/>
    <w:rsid w:val="00014377"/>
    <w:rsid w:val="000144F9"/>
    <w:rsid w:val="000145AD"/>
    <w:rsid w:val="00014A0E"/>
    <w:rsid w:val="00014E28"/>
    <w:rsid w:val="00014F47"/>
    <w:rsid w:val="00015062"/>
    <w:rsid w:val="000150FF"/>
    <w:rsid w:val="000152B3"/>
    <w:rsid w:val="000155AC"/>
    <w:rsid w:val="00015605"/>
    <w:rsid w:val="00015AC9"/>
    <w:rsid w:val="00015B66"/>
    <w:rsid w:val="00015B95"/>
    <w:rsid w:val="00015E36"/>
    <w:rsid w:val="000162E6"/>
    <w:rsid w:val="000165EC"/>
    <w:rsid w:val="00016853"/>
    <w:rsid w:val="0001685C"/>
    <w:rsid w:val="00017134"/>
    <w:rsid w:val="000172CC"/>
    <w:rsid w:val="000179CC"/>
    <w:rsid w:val="00017EB9"/>
    <w:rsid w:val="00017FC1"/>
    <w:rsid w:val="0002005E"/>
    <w:rsid w:val="000207B0"/>
    <w:rsid w:val="00020EF8"/>
    <w:rsid w:val="0002151E"/>
    <w:rsid w:val="00022148"/>
    <w:rsid w:val="000221E5"/>
    <w:rsid w:val="0002277E"/>
    <w:rsid w:val="00022A6D"/>
    <w:rsid w:val="00022C95"/>
    <w:rsid w:val="00022E35"/>
    <w:rsid w:val="00022E9D"/>
    <w:rsid w:val="00022F67"/>
    <w:rsid w:val="00023222"/>
    <w:rsid w:val="000235EA"/>
    <w:rsid w:val="00023776"/>
    <w:rsid w:val="00023876"/>
    <w:rsid w:val="00023959"/>
    <w:rsid w:val="00023B66"/>
    <w:rsid w:val="000243A7"/>
    <w:rsid w:val="00025073"/>
    <w:rsid w:val="000251AF"/>
    <w:rsid w:val="00025394"/>
    <w:rsid w:val="000258FD"/>
    <w:rsid w:val="0002620D"/>
    <w:rsid w:val="000263F9"/>
    <w:rsid w:val="000265BD"/>
    <w:rsid w:val="000271BA"/>
    <w:rsid w:val="000278A5"/>
    <w:rsid w:val="00027BD2"/>
    <w:rsid w:val="00027F6A"/>
    <w:rsid w:val="000302E1"/>
    <w:rsid w:val="000304B5"/>
    <w:rsid w:val="00030D42"/>
    <w:rsid w:val="00031624"/>
    <w:rsid w:val="000317C7"/>
    <w:rsid w:val="00031FDA"/>
    <w:rsid w:val="0003202D"/>
    <w:rsid w:val="0003236C"/>
    <w:rsid w:val="00032498"/>
    <w:rsid w:val="000328E4"/>
    <w:rsid w:val="000329D6"/>
    <w:rsid w:val="00032A2B"/>
    <w:rsid w:val="00033A9A"/>
    <w:rsid w:val="00033ABD"/>
    <w:rsid w:val="00033C19"/>
    <w:rsid w:val="00033C92"/>
    <w:rsid w:val="00033C9A"/>
    <w:rsid w:val="00033ECE"/>
    <w:rsid w:val="000340C4"/>
    <w:rsid w:val="0003446D"/>
    <w:rsid w:val="00034766"/>
    <w:rsid w:val="00034A1D"/>
    <w:rsid w:val="00034FB6"/>
    <w:rsid w:val="00035601"/>
    <w:rsid w:val="00035A52"/>
    <w:rsid w:val="00035B1F"/>
    <w:rsid w:val="00035CA9"/>
    <w:rsid w:val="00035D08"/>
    <w:rsid w:val="00036371"/>
    <w:rsid w:val="000366DE"/>
    <w:rsid w:val="00036BD8"/>
    <w:rsid w:val="00036E29"/>
    <w:rsid w:val="00037209"/>
    <w:rsid w:val="00037AE2"/>
    <w:rsid w:val="00037BCB"/>
    <w:rsid w:val="00037E31"/>
    <w:rsid w:val="00040C21"/>
    <w:rsid w:val="00041781"/>
    <w:rsid w:val="00041C47"/>
    <w:rsid w:val="00042AB0"/>
    <w:rsid w:val="00042CAF"/>
    <w:rsid w:val="000438F8"/>
    <w:rsid w:val="00043A2E"/>
    <w:rsid w:val="00043C70"/>
    <w:rsid w:val="00043EB1"/>
    <w:rsid w:val="00044170"/>
    <w:rsid w:val="000444E7"/>
    <w:rsid w:val="0004483C"/>
    <w:rsid w:val="00044EC5"/>
    <w:rsid w:val="00045139"/>
    <w:rsid w:val="0004533D"/>
    <w:rsid w:val="000455D5"/>
    <w:rsid w:val="000462C0"/>
    <w:rsid w:val="00046336"/>
    <w:rsid w:val="00046438"/>
    <w:rsid w:val="0004649C"/>
    <w:rsid w:val="000464A0"/>
    <w:rsid w:val="000479F8"/>
    <w:rsid w:val="00047D43"/>
    <w:rsid w:val="00050EB0"/>
    <w:rsid w:val="0005107D"/>
    <w:rsid w:val="00051595"/>
    <w:rsid w:val="00051C33"/>
    <w:rsid w:val="00051DB6"/>
    <w:rsid w:val="00051FA9"/>
    <w:rsid w:val="00052733"/>
    <w:rsid w:val="000527B6"/>
    <w:rsid w:val="00052ABE"/>
    <w:rsid w:val="00052CA1"/>
    <w:rsid w:val="00053064"/>
    <w:rsid w:val="00053766"/>
    <w:rsid w:val="00053AC5"/>
    <w:rsid w:val="00053BE3"/>
    <w:rsid w:val="000546F4"/>
    <w:rsid w:val="00054BB1"/>
    <w:rsid w:val="00054DA3"/>
    <w:rsid w:val="0005550D"/>
    <w:rsid w:val="00055692"/>
    <w:rsid w:val="00055BDA"/>
    <w:rsid w:val="000566C9"/>
    <w:rsid w:val="000566CC"/>
    <w:rsid w:val="000575F9"/>
    <w:rsid w:val="00057E8B"/>
    <w:rsid w:val="0006019F"/>
    <w:rsid w:val="000601B3"/>
    <w:rsid w:val="00060E9C"/>
    <w:rsid w:val="00061421"/>
    <w:rsid w:val="00061995"/>
    <w:rsid w:val="00061B70"/>
    <w:rsid w:val="00061CFD"/>
    <w:rsid w:val="00061E1E"/>
    <w:rsid w:val="000632EF"/>
    <w:rsid w:val="0006360E"/>
    <w:rsid w:val="00063949"/>
    <w:rsid w:val="00063BA4"/>
    <w:rsid w:val="00063DED"/>
    <w:rsid w:val="0006467B"/>
    <w:rsid w:val="00064994"/>
    <w:rsid w:val="00064A56"/>
    <w:rsid w:val="000650EF"/>
    <w:rsid w:val="0006590B"/>
    <w:rsid w:val="00065F66"/>
    <w:rsid w:val="00066646"/>
    <w:rsid w:val="00067186"/>
    <w:rsid w:val="00067615"/>
    <w:rsid w:val="000679DB"/>
    <w:rsid w:val="00067BB3"/>
    <w:rsid w:val="00070244"/>
    <w:rsid w:val="00070314"/>
    <w:rsid w:val="000703F2"/>
    <w:rsid w:val="00070415"/>
    <w:rsid w:val="00070491"/>
    <w:rsid w:val="00070ECE"/>
    <w:rsid w:val="00070F32"/>
    <w:rsid w:val="00071179"/>
    <w:rsid w:val="0007128A"/>
    <w:rsid w:val="00071B43"/>
    <w:rsid w:val="00071D1C"/>
    <w:rsid w:val="00071F75"/>
    <w:rsid w:val="000721F2"/>
    <w:rsid w:val="00072346"/>
    <w:rsid w:val="0007285F"/>
    <w:rsid w:val="00072B76"/>
    <w:rsid w:val="00072E13"/>
    <w:rsid w:val="00073678"/>
    <w:rsid w:val="00073AA9"/>
    <w:rsid w:val="00073D23"/>
    <w:rsid w:val="000744B1"/>
    <w:rsid w:val="00074A1C"/>
    <w:rsid w:val="00074FA1"/>
    <w:rsid w:val="000750CB"/>
    <w:rsid w:val="000752D6"/>
    <w:rsid w:val="00075579"/>
    <w:rsid w:val="0007571F"/>
    <w:rsid w:val="00075C2C"/>
    <w:rsid w:val="000761FD"/>
    <w:rsid w:val="00076A2C"/>
    <w:rsid w:val="00077293"/>
    <w:rsid w:val="00077350"/>
    <w:rsid w:val="00077366"/>
    <w:rsid w:val="000775AF"/>
    <w:rsid w:val="000776B8"/>
    <w:rsid w:val="00077ADE"/>
    <w:rsid w:val="00077B81"/>
    <w:rsid w:val="00077C57"/>
    <w:rsid w:val="00077C88"/>
    <w:rsid w:val="00077CFD"/>
    <w:rsid w:val="00080438"/>
    <w:rsid w:val="00080642"/>
    <w:rsid w:val="00080E3A"/>
    <w:rsid w:val="00080F2E"/>
    <w:rsid w:val="000810C4"/>
    <w:rsid w:val="00081208"/>
    <w:rsid w:val="000814A2"/>
    <w:rsid w:val="00081B0B"/>
    <w:rsid w:val="000829F1"/>
    <w:rsid w:val="00082C81"/>
    <w:rsid w:val="00082C8A"/>
    <w:rsid w:val="0008301D"/>
    <w:rsid w:val="00083267"/>
    <w:rsid w:val="000837C9"/>
    <w:rsid w:val="00083951"/>
    <w:rsid w:val="00083AD7"/>
    <w:rsid w:val="00083C1C"/>
    <w:rsid w:val="00084049"/>
    <w:rsid w:val="00084055"/>
    <w:rsid w:val="00084347"/>
    <w:rsid w:val="000844B5"/>
    <w:rsid w:val="00084753"/>
    <w:rsid w:val="00084AF2"/>
    <w:rsid w:val="00084F2C"/>
    <w:rsid w:val="0008551C"/>
    <w:rsid w:val="00085DCE"/>
    <w:rsid w:val="0008633A"/>
    <w:rsid w:val="00086593"/>
    <w:rsid w:val="000869DD"/>
    <w:rsid w:val="0008761D"/>
    <w:rsid w:val="00087B05"/>
    <w:rsid w:val="00087E88"/>
    <w:rsid w:val="000901DE"/>
    <w:rsid w:val="00090314"/>
    <w:rsid w:val="000906C9"/>
    <w:rsid w:val="00090B79"/>
    <w:rsid w:val="00090D7B"/>
    <w:rsid w:val="00090F31"/>
    <w:rsid w:val="000915C6"/>
    <w:rsid w:val="00091A56"/>
    <w:rsid w:val="00091B10"/>
    <w:rsid w:val="00091DA2"/>
    <w:rsid w:val="000923F3"/>
    <w:rsid w:val="000926C9"/>
    <w:rsid w:val="00092D98"/>
    <w:rsid w:val="00092FBE"/>
    <w:rsid w:val="0009301D"/>
    <w:rsid w:val="000931B7"/>
    <w:rsid w:val="00093402"/>
    <w:rsid w:val="0009383B"/>
    <w:rsid w:val="00093DFD"/>
    <w:rsid w:val="00093EC2"/>
    <w:rsid w:val="00093F6E"/>
    <w:rsid w:val="0009425E"/>
    <w:rsid w:val="000942D4"/>
    <w:rsid w:val="0009463B"/>
    <w:rsid w:val="000950A4"/>
    <w:rsid w:val="00095657"/>
    <w:rsid w:val="00095A4E"/>
    <w:rsid w:val="00095C69"/>
    <w:rsid w:val="00095E0B"/>
    <w:rsid w:val="00096045"/>
    <w:rsid w:val="00096212"/>
    <w:rsid w:val="0009639B"/>
    <w:rsid w:val="000963BF"/>
    <w:rsid w:val="0009678E"/>
    <w:rsid w:val="00097483"/>
    <w:rsid w:val="000974DD"/>
    <w:rsid w:val="000975AB"/>
    <w:rsid w:val="00097779"/>
    <w:rsid w:val="000A0836"/>
    <w:rsid w:val="000A0E01"/>
    <w:rsid w:val="000A0E9F"/>
    <w:rsid w:val="000A1A30"/>
    <w:rsid w:val="000A1A6C"/>
    <w:rsid w:val="000A1BD8"/>
    <w:rsid w:val="000A1E36"/>
    <w:rsid w:val="000A22B7"/>
    <w:rsid w:val="000A2739"/>
    <w:rsid w:val="000A288F"/>
    <w:rsid w:val="000A2CC7"/>
    <w:rsid w:val="000A35A1"/>
    <w:rsid w:val="000A3AF0"/>
    <w:rsid w:val="000A3C71"/>
    <w:rsid w:val="000A3DC7"/>
    <w:rsid w:val="000A3E05"/>
    <w:rsid w:val="000A40DC"/>
    <w:rsid w:val="000A4298"/>
    <w:rsid w:val="000A43CA"/>
    <w:rsid w:val="000A4878"/>
    <w:rsid w:val="000A49A9"/>
    <w:rsid w:val="000A4AAA"/>
    <w:rsid w:val="000A5997"/>
    <w:rsid w:val="000A5DA4"/>
    <w:rsid w:val="000A6743"/>
    <w:rsid w:val="000A7280"/>
    <w:rsid w:val="000A7412"/>
    <w:rsid w:val="000A7615"/>
    <w:rsid w:val="000A7640"/>
    <w:rsid w:val="000A7A57"/>
    <w:rsid w:val="000A7E74"/>
    <w:rsid w:val="000B046B"/>
    <w:rsid w:val="000B04F2"/>
    <w:rsid w:val="000B0C41"/>
    <w:rsid w:val="000B13A0"/>
    <w:rsid w:val="000B14D0"/>
    <w:rsid w:val="000B1D9A"/>
    <w:rsid w:val="000B1E09"/>
    <w:rsid w:val="000B2279"/>
    <w:rsid w:val="000B230A"/>
    <w:rsid w:val="000B264D"/>
    <w:rsid w:val="000B3586"/>
    <w:rsid w:val="000B3EBD"/>
    <w:rsid w:val="000B40DE"/>
    <w:rsid w:val="000B42B9"/>
    <w:rsid w:val="000B43E4"/>
    <w:rsid w:val="000B4439"/>
    <w:rsid w:val="000B490D"/>
    <w:rsid w:val="000B4B0C"/>
    <w:rsid w:val="000B4CA3"/>
    <w:rsid w:val="000B4D4F"/>
    <w:rsid w:val="000B59F6"/>
    <w:rsid w:val="000B59F9"/>
    <w:rsid w:val="000B5E10"/>
    <w:rsid w:val="000B6A25"/>
    <w:rsid w:val="000B7020"/>
    <w:rsid w:val="000B7111"/>
    <w:rsid w:val="000B711A"/>
    <w:rsid w:val="000B71A6"/>
    <w:rsid w:val="000B75CB"/>
    <w:rsid w:val="000B7769"/>
    <w:rsid w:val="000B7B8A"/>
    <w:rsid w:val="000C0744"/>
    <w:rsid w:val="000C0934"/>
    <w:rsid w:val="000C09F8"/>
    <w:rsid w:val="000C0F7C"/>
    <w:rsid w:val="000C144E"/>
    <w:rsid w:val="000C17AE"/>
    <w:rsid w:val="000C18E4"/>
    <w:rsid w:val="000C19F2"/>
    <w:rsid w:val="000C1B73"/>
    <w:rsid w:val="000C1F67"/>
    <w:rsid w:val="000C1FDE"/>
    <w:rsid w:val="000C1FFD"/>
    <w:rsid w:val="000C2401"/>
    <w:rsid w:val="000C2FE3"/>
    <w:rsid w:val="000C337B"/>
    <w:rsid w:val="000C3416"/>
    <w:rsid w:val="000C368E"/>
    <w:rsid w:val="000C36A1"/>
    <w:rsid w:val="000C3FB8"/>
    <w:rsid w:val="000C48E0"/>
    <w:rsid w:val="000C4AE8"/>
    <w:rsid w:val="000C5526"/>
    <w:rsid w:val="000C56BD"/>
    <w:rsid w:val="000C57B4"/>
    <w:rsid w:val="000C57DE"/>
    <w:rsid w:val="000C5F57"/>
    <w:rsid w:val="000C63E9"/>
    <w:rsid w:val="000C649D"/>
    <w:rsid w:val="000C64F4"/>
    <w:rsid w:val="000C688D"/>
    <w:rsid w:val="000C6913"/>
    <w:rsid w:val="000C6A48"/>
    <w:rsid w:val="000C6D98"/>
    <w:rsid w:val="000C6FEE"/>
    <w:rsid w:val="000C742B"/>
    <w:rsid w:val="000C7884"/>
    <w:rsid w:val="000C7A0F"/>
    <w:rsid w:val="000C7EDE"/>
    <w:rsid w:val="000C7F66"/>
    <w:rsid w:val="000D16F5"/>
    <w:rsid w:val="000D19B5"/>
    <w:rsid w:val="000D1CEE"/>
    <w:rsid w:val="000D205D"/>
    <w:rsid w:val="000D22EE"/>
    <w:rsid w:val="000D30B9"/>
    <w:rsid w:val="000D3B03"/>
    <w:rsid w:val="000D3B05"/>
    <w:rsid w:val="000D3C2F"/>
    <w:rsid w:val="000D3D48"/>
    <w:rsid w:val="000D45E0"/>
    <w:rsid w:val="000D4693"/>
    <w:rsid w:val="000D4882"/>
    <w:rsid w:val="000D49F0"/>
    <w:rsid w:val="000D4AEC"/>
    <w:rsid w:val="000D4CB6"/>
    <w:rsid w:val="000D4CED"/>
    <w:rsid w:val="000D4D8B"/>
    <w:rsid w:val="000D5CAE"/>
    <w:rsid w:val="000D6180"/>
    <w:rsid w:val="000D6420"/>
    <w:rsid w:val="000D68A5"/>
    <w:rsid w:val="000D73CF"/>
    <w:rsid w:val="000D7A4C"/>
    <w:rsid w:val="000E023C"/>
    <w:rsid w:val="000E05E8"/>
    <w:rsid w:val="000E0A8F"/>
    <w:rsid w:val="000E0BDE"/>
    <w:rsid w:val="000E137F"/>
    <w:rsid w:val="000E1AFA"/>
    <w:rsid w:val="000E2867"/>
    <w:rsid w:val="000E28B5"/>
    <w:rsid w:val="000E2BC1"/>
    <w:rsid w:val="000E2E39"/>
    <w:rsid w:val="000E3227"/>
    <w:rsid w:val="000E391D"/>
    <w:rsid w:val="000E3949"/>
    <w:rsid w:val="000E3B37"/>
    <w:rsid w:val="000E418E"/>
    <w:rsid w:val="000E4A87"/>
    <w:rsid w:val="000E4CA2"/>
    <w:rsid w:val="000E4EC1"/>
    <w:rsid w:val="000E5031"/>
    <w:rsid w:val="000E5047"/>
    <w:rsid w:val="000E52B3"/>
    <w:rsid w:val="000E54FD"/>
    <w:rsid w:val="000E5527"/>
    <w:rsid w:val="000E5610"/>
    <w:rsid w:val="000E570F"/>
    <w:rsid w:val="000E57E3"/>
    <w:rsid w:val="000E5D5B"/>
    <w:rsid w:val="000E5F33"/>
    <w:rsid w:val="000E6B78"/>
    <w:rsid w:val="000E6E02"/>
    <w:rsid w:val="000E70D3"/>
    <w:rsid w:val="000E7320"/>
    <w:rsid w:val="000E73AD"/>
    <w:rsid w:val="000E75DE"/>
    <w:rsid w:val="000E7601"/>
    <w:rsid w:val="000E777C"/>
    <w:rsid w:val="000E7934"/>
    <w:rsid w:val="000E7996"/>
    <w:rsid w:val="000E7A0C"/>
    <w:rsid w:val="000E7B9D"/>
    <w:rsid w:val="000F024B"/>
    <w:rsid w:val="000F068F"/>
    <w:rsid w:val="000F088A"/>
    <w:rsid w:val="000F0D22"/>
    <w:rsid w:val="000F1831"/>
    <w:rsid w:val="000F19DD"/>
    <w:rsid w:val="000F1FB6"/>
    <w:rsid w:val="000F222F"/>
    <w:rsid w:val="000F2C78"/>
    <w:rsid w:val="000F2F56"/>
    <w:rsid w:val="000F3172"/>
    <w:rsid w:val="000F383E"/>
    <w:rsid w:val="000F47D2"/>
    <w:rsid w:val="000F4CF0"/>
    <w:rsid w:val="000F527C"/>
    <w:rsid w:val="000F5681"/>
    <w:rsid w:val="000F597A"/>
    <w:rsid w:val="000F5E30"/>
    <w:rsid w:val="000F60C4"/>
    <w:rsid w:val="000F6241"/>
    <w:rsid w:val="000F646A"/>
    <w:rsid w:val="000F649E"/>
    <w:rsid w:val="000F68C0"/>
    <w:rsid w:val="000F6F13"/>
    <w:rsid w:val="000F702E"/>
    <w:rsid w:val="000F71A6"/>
    <w:rsid w:val="000F7240"/>
    <w:rsid w:val="000F7439"/>
    <w:rsid w:val="000F76C2"/>
    <w:rsid w:val="000F7D53"/>
    <w:rsid w:val="000F7FDF"/>
    <w:rsid w:val="00100902"/>
    <w:rsid w:val="00100B2A"/>
    <w:rsid w:val="00100F8F"/>
    <w:rsid w:val="0010122F"/>
    <w:rsid w:val="001014B8"/>
    <w:rsid w:val="0010194C"/>
    <w:rsid w:val="00101A4B"/>
    <w:rsid w:val="00102200"/>
    <w:rsid w:val="001023E2"/>
    <w:rsid w:val="00102536"/>
    <w:rsid w:val="00102890"/>
    <w:rsid w:val="00102BA4"/>
    <w:rsid w:val="001039E9"/>
    <w:rsid w:val="00103CC6"/>
    <w:rsid w:val="00103FC5"/>
    <w:rsid w:val="00104331"/>
    <w:rsid w:val="00104668"/>
    <w:rsid w:val="00104BA3"/>
    <w:rsid w:val="00104D69"/>
    <w:rsid w:val="00104D97"/>
    <w:rsid w:val="00104E1B"/>
    <w:rsid w:val="00104E2E"/>
    <w:rsid w:val="00104F0E"/>
    <w:rsid w:val="0010578C"/>
    <w:rsid w:val="00105E3F"/>
    <w:rsid w:val="00105FD4"/>
    <w:rsid w:val="0010600E"/>
    <w:rsid w:val="001061E4"/>
    <w:rsid w:val="0010656B"/>
    <w:rsid w:val="00106715"/>
    <w:rsid w:val="001068B2"/>
    <w:rsid w:val="00106AF0"/>
    <w:rsid w:val="00106CAB"/>
    <w:rsid w:val="00106DF7"/>
    <w:rsid w:val="001077EE"/>
    <w:rsid w:val="00107937"/>
    <w:rsid w:val="0010797C"/>
    <w:rsid w:val="00107A02"/>
    <w:rsid w:val="00110494"/>
    <w:rsid w:val="0011088C"/>
    <w:rsid w:val="0011137D"/>
    <w:rsid w:val="00111B50"/>
    <w:rsid w:val="00112600"/>
    <w:rsid w:val="00112B39"/>
    <w:rsid w:val="00112D27"/>
    <w:rsid w:val="00114440"/>
    <w:rsid w:val="00114B55"/>
    <w:rsid w:val="00114BA5"/>
    <w:rsid w:val="00114FC9"/>
    <w:rsid w:val="00115155"/>
    <w:rsid w:val="00115405"/>
    <w:rsid w:val="00115614"/>
    <w:rsid w:val="00115875"/>
    <w:rsid w:val="00115C1D"/>
    <w:rsid w:val="0011614D"/>
    <w:rsid w:val="001161D0"/>
    <w:rsid w:val="001164E7"/>
    <w:rsid w:val="001165C3"/>
    <w:rsid w:val="00116685"/>
    <w:rsid w:val="001169CF"/>
    <w:rsid w:val="00116EFB"/>
    <w:rsid w:val="0011702E"/>
    <w:rsid w:val="0011787F"/>
    <w:rsid w:val="00120EC6"/>
    <w:rsid w:val="0012198C"/>
    <w:rsid w:val="00121F37"/>
    <w:rsid w:val="0012221B"/>
    <w:rsid w:val="00122805"/>
    <w:rsid w:val="00122C2C"/>
    <w:rsid w:val="00123127"/>
    <w:rsid w:val="001237F3"/>
    <w:rsid w:val="001238E8"/>
    <w:rsid w:val="001238FA"/>
    <w:rsid w:val="00123DDE"/>
    <w:rsid w:val="00123E35"/>
    <w:rsid w:val="00124050"/>
    <w:rsid w:val="0012427E"/>
    <w:rsid w:val="0012466C"/>
    <w:rsid w:val="00124704"/>
    <w:rsid w:val="0012481F"/>
    <w:rsid w:val="001248DD"/>
    <w:rsid w:val="001249E6"/>
    <w:rsid w:val="00124D0E"/>
    <w:rsid w:val="00125123"/>
    <w:rsid w:val="0012538D"/>
    <w:rsid w:val="001256FE"/>
    <w:rsid w:val="00125A73"/>
    <w:rsid w:val="00125B0C"/>
    <w:rsid w:val="0012638B"/>
    <w:rsid w:val="0012665D"/>
    <w:rsid w:val="001268B1"/>
    <w:rsid w:val="001272B6"/>
    <w:rsid w:val="001274C7"/>
    <w:rsid w:val="001278E3"/>
    <w:rsid w:val="00127A7F"/>
    <w:rsid w:val="0013005E"/>
    <w:rsid w:val="001301E1"/>
    <w:rsid w:val="001305E1"/>
    <w:rsid w:val="00130D3B"/>
    <w:rsid w:val="00131426"/>
    <w:rsid w:val="00131508"/>
    <w:rsid w:val="00131A03"/>
    <w:rsid w:val="00131FB4"/>
    <w:rsid w:val="00132299"/>
    <w:rsid w:val="001325FB"/>
    <w:rsid w:val="0013277A"/>
    <w:rsid w:val="001327D7"/>
    <w:rsid w:val="00132D09"/>
    <w:rsid w:val="00132F29"/>
    <w:rsid w:val="0013399A"/>
    <w:rsid w:val="00133BD8"/>
    <w:rsid w:val="00133F32"/>
    <w:rsid w:val="00134106"/>
    <w:rsid w:val="00134138"/>
    <w:rsid w:val="001341FB"/>
    <w:rsid w:val="0013433A"/>
    <w:rsid w:val="001344CB"/>
    <w:rsid w:val="00134552"/>
    <w:rsid w:val="001347F4"/>
    <w:rsid w:val="001353B2"/>
    <w:rsid w:val="001353D8"/>
    <w:rsid w:val="00136062"/>
    <w:rsid w:val="00136795"/>
    <w:rsid w:val="00136963"/>
    <w:rsid w:val="00136A98"/>
    <w:rsid w:val="00136F77"/>
    <w:rsid w:val="001370DA"/>
    <w:rsid w:val="0013773D"/>
    <w:rsid w:val="001377C5"/>
    <w:rsid w:val="00137982"/>
    <w:rsid w:val="0014015F"/>
    <w:rsid w:val="0014044B"/>
    <w:rsid w:val="00140623"/>
    <w:rsid w:val="00140FF6"/>
    <w:rsid w:val="00141164"/>
    <w:rsid w:val="0014144D"/>
    <w:rsid w:val="00141667"/>
    <w:rsid w:val="00141C58"/>
    <w:rsid w:val="00141E83"/>
    <w:rsid w:val="00142A7D"/>
    <w:rsid w:val="00142C62"/>
    <w:rsid w:val="00142CB9"/>
    <w:rsid w:val="00142FA2"/>
    <w:rsid w:val="001431D5"/>
    <w:rsid w:val="00143601"/>
    <w:rsid w:val="00143CA1"/>
    <w:rsid w:val="00144D7A"/>
    <w:rsid w:val="00145EC0"/>
    <w:rsid w:val="001460AA"/>
    <w:rsid w:val="001460E9"/>
    <w:rsid w:val="001465A6"/>
    <w:rsid w:val="00146619"/>
    <w:rsid w:val="001477D0"/>
    <w:rsid w:val="00147FFD"/>
    <w:rsid w:val="00150838"/>
    <w:rsid w:val="0015095B"/>
    <w:rsid w:val="00150FBA"/>
    <w:rsid w:val="00150FCD"/>
    <w:rsid w:val="001518C6"/>
    <w:rsid w:val="001518F2"/>
    <w:rsid w:val="00151A89"/>
    <w:rsid w:val="00151F84"/>
    <w:rsid w:val="00152186"/>
    <w:rsid w:val="00152271"/>
    <w:rsid w:val="00152CC2"/>
    <w:rsid w:val="00152E76"/>
    <w:rsid w:val="00153265"/>
    <w:rsid w:val="0015338D"/>
    <w:rsid w:val="00153ADC"/>
    <w:rsid w:val="00154251"/>
    <w:rsid w:val="001542B1"/>
    <w:rsid w:val="001542CD"/>
    <w:rsid w:val="0015450D"/>
    <w:rsid w:val="00154CB8"/>
    <w:rsid w:val="00154FE8"/>
    <w:rsid w:val="00155042"/>
    <w:rsid w:val="00155275"/>
    <w:rsid w:val="001557EF"/>
    <w:rsid w:val="00155F92"/>
    <w:rsid w:val="001566F5"/>
    <w:rsid w:val="0015677F"/>
    <w:rsid w:val="00156927"/>
    <w:rsid w:val="00156B0A"/>
    <w:rsid w:val="00156C12"/>
    <w:rsid w:val="00157126"/>
    <w:rsid w:val="001571C6"/>
    <w:rsid w:val="0015798A"/>
    <w:rsid w:val="00157C18"/>
    <w:rsid w:val="00157C43"/>
    <w:rsid w:val="0016014A"/>
    <w:rsid w:val="0016040D"/>
    <w:rsid w:val="00161749"/>
    <w:rsid w:val="00161772"/>
    <w:rsid w:val="0016225B"/>
    <w:rsid w:val="00162317"/>
    <w:rsid w:val="00162AC9"/>
    <w:rsid w:val="001635BF"/>
    <w:rsid w:val="001636AA"/>
    <w:rsid w:val="001637C0"/>
    <w:rsid w:val="00163A9F"/>
    <w:rsid w:val="001641D3"/>
    <w:rsid w:val="001641DA"/>
    <w:rsid w:val="00164423"/>
    <w:rsid w:val="00164D00"/>
    <w:rsid w:val="00165489"/>
    <w:rsid w:val="001654D1"/>
    <w:rsid w:val="001658E3"/>
    <w:rsid w:val="001663C0"/>
    <w:rsid w:val="001667AB"/>
    <w:rsid w:val="001668F2"/>
    <w:rsid w:val="00166930"/>
    <w:rsid w:val="00166BEC"/>
    <w:rsid w:val="0016732E"/>
    <w:rsid w:val="00167338"/>
    <w:rsid w:val="00167FBF"/>
    <w:rsid w:val="00170089"/>
    <w:rsid w:val="0017014C"/>
    <w:rsid w:val="0017017C"/>
    <w:rsid w:val="001704A2"/>
    <w:rsid w:val="0017053C"/>
    <w:rsid w:val="00170702"/>
    <w:rsid w:val="00170816"/>
    <w:rsid w:val="00170A08"/>
    <w:rsid w:val="00170DD0"/>
    <w:rsid w:val="00170E52"/>
    <w:rsid w:val="00170FCD"/>
    <w:rsid w:val="001710A0"/>
    <w:rsid w:val="0017162D"/>
    <w:rsid w:val="00171795"/>
    <w:rsid w:val="00171C64"/>
    <w:rsid w:val="00171CD8"/>
    <w:rsid w:val="00171D98"/>
    <w:rsid w:val="00172193"/>
    <w:rsid w:val="001723C0"/>
    <w:rsid w:val="001724EE"/>
    <w:rsid w:val="001727BC"/>
    <w:rsid w:val="00172BB8"/>
    <w:rsid w:val="00172BDF"/>
    <w:rsid w:val="00172D8B"/>
    <w:rsid w:val="00172D98"/>
    <w:rsid w:val="00173915"/>
    <w:rsid w:val="00173DF9"/>
    <w:rsid w:val="00173E35"/>
    <w:rsid w:val="00174A34"/>
    <w:rsid w:val="00174C44"/>
    <w:rsid w:val="00174C95"/>
    <w:rsid w:val="001752C2"/>
    <w:rsid w:val="00175BBE"/>
    <w:rsid w:val="00176261"/>
    <w:rsid w:val="001762BA"/>
    <w:rsid w:val="001764FC"/>
    <w:rsid w:val="0017682B"/>
    <w:rsid w:val="00176987"/>
    <w:rsid w:val="0017758A"/>
    <w:rsid w:val="00177EA1"/>
    <w:rsid w:val="0018000A"/>
    <w:rsid w:val="00180837"/>
    <w:rsid w:val="00180CD3"/>
    <w:rsid w:val="00180E16"/>
    <w:rsid w:val="0018107E"/>
    <w:rsid w:val="00181154"/>
    <w:rsid w:val="0018118E"/>
    <w:rsid w:val="00181289"/>
    <w:rsid w:val="0018132F"/>
    <w:rsid w:val="0018156F"/>
    <w:rsid w:val="00181F1F"/>
    <w:rsid w:val="00182029"/>
    <w:rsid w:val="0018231E"/>
    <w:rsid w:val="00182478"/>
    <w:rsid w:val="00183101"/>
    <w:rsid w:val="001833BA"/>
    <w:rsid w:val="00183438"/>
    <w:rsid w:val="0018389E"/>
    <w:rsid w:val="00183C13"/>
    <w:rsid w:val="00183C6D"/>
    <w:rsid w:val="001840E1"/>
    <w:rsid w:val="001848B8"/>
    <w:rsid w:val="001848C9"/>
    <w:rsid w:val="00184A36"/>
    <w:rsid w:val="00184E7A"/>
    <w:rsid w:val="001852FD"/>
    <w:rsid w:val="00185B49"/>
    <w:rsid w:val="00185C4D"/>
    <w:rsid w:val="00185C81"/>
    <w:rsid w:val="0018618D"/>
    <w:rsid w:val="0018621D"/>
    <w:rsid w:val="00186859"/>
    <w:rsid w:val="001871FA"/>
    <w:rsid w:val="00187542"/>
    <w:rsid w:val="00190009"/>
    <w:rsid w:val="00190399"/>
    <w:rsid w:val="001905EC"/>
    <w:rsid w:val="0019062D"/>
    <w:rsid w:val="001907BA"/>
    <w:rsid w:val="00190BA1"/>
    <w:rsid w:val="00190ED6"/>
    <w:rsid w:val="00191327"/>
    <w:rsid w:val="0019164F"/>
    <w:rsid w:val="001917C9"/>
    <w:rsid w:val="00192242"/>
    <w:rsid w:val="0019244C"/>
    <w:rsid w:val="001925C3"/>
    <w:rsid w:val="00192880"/>
    <w:rsid w:val="00192ACB"/>
    <w:rsid w:val="00192F5A"/>
    <w:rsid w:val="00193111"/>
    <w:rsid w:val="001934D2"/>
    <w:rsid w:val="0019385C"/>
    <w:rsid w:val="001943C9"/>
    <w:rsid w:val="001945E0"/>
    <w:rsid w:val="001945E9"/>
    <w:rsid w:val="00194734"/>
    <w:rsid w:val="00194743"/>
    <w:rsid w:val="001948D4"/>
    <w:rsid w:val="00194ED1"/>
    <w:rsid w:val="001950B4"/>
    <w:rsid w:val="0019595B"/>
    <w:rsid w:val="00195C23"/>
    <w:rsid w:val="00196653"/>
    <w:rsid w:val="00196B8B"/>
    <w:rsid w:val="00196CBE"/>
    <w:rsid w:val="00197160"/>
    <w:rsid w:val="00197217"/>
    <w:rsid w:val="00197393"/>
    <w:rsid w:val="00197451"/>
    <w:rsid w:val="0019791B"/>
    <w:rsid w:val="00197AAA"/>
    <w:rsid w:val="00197DC9"/>
    <w:rsid w:val="001A0C41"/>
    <w:rsid w:val="001A0DA3"/>
    <w:rsid w:val="001A1475"/>
    <w:rsid w:val="001A1B4F"/>
    <w:rsid w:val="001A1BF4"/>
    <w:rsid w:val="001A1DD5"/>
    <w:rsid w:val="001A2687"/>
    <w:rsid w:val="001A2C61"/>
    <w:rsid w:val="001A2C89"/>
    <w:rsid w:val="001A305B"/>
    <w:rsid w:val="001A3A01"/>
    <w:rsid w:val="001A3B61"/>
    <w:rsid w:val="001A3C70"/>
    <w:rsid w:val="001A3D30"/>
    <w:rsid w:val="001A3F0F"/>
    <w:rsid w:val="001A4169"/>
    <w:rsid w:val="001A467F"/>
    <w:rsid w:val="001A4878"/>
    <w:rsid w:val="001A4908"/>
    <w:rsid w:val="001A5499"/>
    <w:rsid w:val="001A5A84"/>
    <w:rsid w:val="001A5CCB"/>
    <w:rsid w:val="001A5D79"/>
    <w:rsid w:val="001A6250"/>
    <w:rsid w:val="001A62A9"/>
    <w:rsid w:val="001A6736"/>
    <w:rsid w:val="001A6D86"/>
    <w:rsid w:val="001A6E79"/>
    <w:rsid w:val="001A7A8C"/>
    <w:rsid w:val="001A7E3A"/>
    <w:rsid w:val="001A7F7F"/>
    <w:rsid w:val="001B0B5F"/>
    <w:rsid w:val="001B0E0D"/>
    <w:rsid w:val="001B0EE3"/>
    <w:rsid w:val="001B1483"/>
    <w:rsid w:val="001B15A6"/>
    <w:rsid w:val="001B15A8"/>
    <w:rsid w:val="001B20BA"/>
    <w:rsid w:val="001B212F"/>
    <w:rsid w:val="001B2171"/>
    <w:rsid w:val="001B2482"/>
    <w:rsid w:val="001B28FD"/>
    <w:rsid w:val="001B30BA"/>
    <w:rsid w:val="001B318C"/>
    <w:rsid w:val="001B32FA"/>
    <w:rsid w:val="001B3CE3"/>
    <w:rsid w:val="001B4ACA"/>
    <w:rsid w:val="001B53EB"/>
    <w:rsid w:val="001B5438"/>
    <w:rsid w:val="001B567E"/>
    <w:rsid w:val="001B586C"/>
    <w:rsid w:val="001B59C2"/>
    <w:rsid w:val="001B5AE7"/>
    <w:rsid w:val="001B5C3C"/>
    <w:rsid w:val="001B63C7"/>
    <w:rsid w:val="001B65B1"/>
    <w:rsid w:val="001B6687"/>
    <w:rsid w:val="001B6774"/>
    <w:rsid w:val="001B68A0"/>
    <w:rsid w:val="001B6F89"/>
    <w:rsid w:val="001B7909"/>
    <w:rsid w:val="001B7A5F"/>
    <w:rsid w:val="001B7CCC"/>
    <w:rsid w:val="001B7D06"/>
    <w:rsid w:val="001B7D22"/>
    <w:rsid w:val="001C00C8"/>
    <w:rsid w:val="001C0386"/>
    <w:rsid w:val="001C0F39"/>
    <w:rsid w:val="001C16D3"/>
    <w:rsid w:val="001C1BDE"/>
    <w:rsid w:val="001C1C32"/>
    <w:rsid w:val="001C1C3A"/>
    <w:rsid w:val="001C1DE9"/>
    <w:rsid w:val="001C25D1"/>
    <w:rsid w:val="001C2803"/>
    <w:rsid w:val="001C29BE"/>
    <w:rsid w:val="001C320A"/>
    <w:rsid w:val="001C339E"/>
    <w:rsid w:val="001C340C"/>
    <w:rsid w:val="001C3445"/>
    <w:rsid w:val="001C3AC1"/>
    <w:rsid w:val="001C3B92"/>
    <w:rsid w:val="001C41D1"/>
    <w:rsid w:val="001C428B"/>
    <w:rsid w:val="001C45A5"/>
    <w:rsid w:val="001C45E9"/>
    <w:rsid w:val="001C4799"/>
    <w:rsid w:val="001C4C02"/>
    <w:rsid w:val="001C4D53"/>
    <w:rsid w:val="001C4F0A"/>
    <w:rsid w:val="001C51AF"/>
    <w:rsid w:val="001C5577"/>
    <w:rsid w:val="001C55B1"/>
    <w:rsid w:val="001C589C"/>
    <w:rsid w:val="001C59E5"/>
    <w:rsid w:val="001C60E6"/>
    <w:rsid w:val="001C61CA"/>
    <w:rsid w:val="001C6B6A"/>
    <w:rsid w:val="001C72F1"/>
    <w:rsid w:val="001C735A"/>
    <w:rsid w:val="001C7462"/>
    <w:rsid w:val="001C761E"/>
    <w:rsid w:val="001C7B8C"/>
    <w:rsid w:val="001C7ED2"/>
    <w:rsid w:val="001C7F70"/>
    <w:rsid w:val="001D0492"/>
    <w:rsid w:val="001D05CE"/>
    <w:rsid w:val="001D1679"/>
    <w:rsid w:val="001D1778"/>
    <w:rsid w:val="001D2516"/>
    <w:rsid w:val="001D2701"/>
    <w:rsid w:val="001D2BA5"/>
    <w:rsid w:val="001D2E66"/>
    <w:rsid w:val="001D32BD"/>
    <w:rsid w:val="001D3469"/>
    <w:rsid w:val="001D3634"/>
    <w:rsid w:val="001D377E"/>
    <w:rsid w:val="001D38E2"/>
    <w:rsid w:val="001D390F"/>
    <w:rsid w:val="001D391E"/>
    <w:rsid w:val="001D3AF4"/>
    <w:rsid w:val="001D3D8C"/>
    <w:rsid w:val="001D3E00"/>
    <w:rsid w:val="001D404A"/>
    <w:rsid w:val="001D4660"/>
    <w:rsid w:val="001D467A"/>
    <w:rsid w:val="001D46AA"/>
    <w:rsid w:val="001D48FB"/>
    <w:rsid w:val="001D4925"/>
    <w:rsid w:val="001D4C33"/>
    <w:rsid w:val="001D5232"/>
    <w:rsid w:val="001D5B5E"/>
    <w:rsid w:val="001D5B73"/>
    <w:rsid w:val="001D5D1D"/>
    <w:rsid w:val="001D6039"/>
    <w:rsid w:val="001D63B7"/>
    <w:rsid w:val="001D721C"/>
    <w:rsid w:val="001D72BB"/>
    <w:rsid w:val="001D734B"/>
    <w:rsid w:val="001D76A0"/>
    <w:rsid w:val="001E01CF"/>
    <w:rsid w:val="001E034D"/>
    <w:rsid w:val="001E0741"/>
    <w:rsid w:val="001E0DD2"/>
    <w:rsid w:val="001E0EA1"/>
    <w:rsid w:val="001E116C"/>
    <w:rsid w:val="001E1429"/>
    <w:rsid w:val="001E146A"/>
    <w:rsid w:val="001E1B2E"/>
    <w:rsid w:val="001E1FB5"/>
    <w:rsid w:val="001E2378"/>
    <w:rsid w:val="001E26AD"/>
    <w:rsid w:val="001E274F"/>
    <w:rsid w:val="001E3318"/>
    <w:rsid w:val="001E34C2"/>
    <w:rsid w:val="001E3677"/>
    <w:rsid w:val="001E36FC"/>
    <w:rsid w:val="001E38B3"/>
    <w:rsid w:val="001E3BCA"/>
    <w:rsid w:val="001E404B"/>
    <w:rsid w:val="001E440A"/>
    <w:rsid w:val="001E48EE"/>
    <w:rsid w:val="001E4DA9"/>
    <w:rsid w:val="001E53EF"/>
    <w:rsid w:val="001E5562"/>
    <w:rsid w:val="001E57BB"/>
    <w:rsid w:val="001E5A01"/>
    <w:rsid w:val="001E5BC9"/>
    <w:rsid w:val="001E6374"/>
    <w:rsid w:val="001E69E1"/>
    <w:rsid w:val="001E6BB5"/>
    <w:rsid w:val="001E6BE3"/>
    <w:rsid w:val="001E6BE9"/>
    <w:rsid w:val="001E7063"/>
    <w:rsid w:val="001E7444"/>
    <w:rsid w:val="001F06A5"/>
    <w:rsid w:val="001F0A7C"/>
    <w:rsid w:val="001F11E9"/>
    <w:rsid w:val="001F136C"/>
    <w:rsid w:val="001F1420"/>
    <w:rsid w:val="001F1455"/>
    <w:rsid w:val="001F1A01"/>
    <w:rsid w:val="001F1BA6"/>
    <w:rsid w:val="001F1C33"/>
    <w:rsid w:val="001F20EB"/>
    <w:rsid w:val="001F23F2"/>
    <w:rsid w:val="001F24CC"/>
    <w:rsid w:val="001F29E6"/>
    <w:rsid w:val="001F2A22"/>
    <w:rsid w:val="001F2D33"/>
    <w:rsid w:val="001F310C"/>
    <w:rsid w:val="001F3556"/>
    <w:rsid w:val="001F3AD9"/>
    <w:rsid w:val="001F3B5E"/>
    <w:rsid w:val="001F4741"/>
    <w:rsid w:val="001F48BE"/>
    <w:rsid w:val="001F4BE2"/>
    <w:rsid w:val="001F4E8C"/>
    <w:rsid w:val="001F51AC"/>
    <w:rsid w:val="001F5F98"/>
    <w:rsid w:val="001F6136"/>
    <w:rsid w:val="001F63A1"/>
    <w:rsid w:val="001F649C"/>
    <w:rsid w:val="001F7B34"/>
    <w:rsid w:val="001F7D2A"/>
    <w:rsid w:val="001F7F7A"/>
    <w:rsid w:val="0020057C"/>
    <w:rsid w:val="00200F3F"/>
    <w:rsid w:val="0020113C"/>
    <w:rsid w:val="00201211"/>
    <w:rsid w:val="002013BD"/>
    <w:rsid w:val="00201751"/>
    <w:rsid w:val="00201808"/>
    <w:rsid w:val="00201976"/>
    <w:rsid w:val="00201A33"/>
    <w:rsid w:val="00201C9B"/>
    <w:rsid w:val="00201E44"/>
    <w:rsid w:val="0020222D"/>
    <w:rsid w:val="00202851"/>
    <w:rsid w:val="00202C26"/>
    <w:rsid w:val="00202CE9"/>
    <w:rsid w:val="0020309C"/>
    <w:rsid w:val="002030A8"/>
    <w:rsid w:val="002033ED"/>
    <w:rsid w:val="00203402"/>
    <w:rsid w:val="00203451"/>
    <w:rsid w:val="002034FD"/>
    <w:rsid w:val="00203694"/>
    <w:rsid w:val="00203B9F"/>
    <w:rsid w:val="00203BB0"/>
    <w:rsid w:val="00203D1C"/>
    <w:rsid w:val="00203F89"/>
    <w:rsid w:val="0020422E"/>
    <w:rsid w:val="0020501B"/>
    <w:rsid w:val="00205732"/>
    <w:rsid w:val="002057E3"/>
    <w:rsid w:val="00205A68"/>
    <w:rsid w:val="00205FDC"/>
    <w:rsid w:val="00206240"/>
    <w:rsid w:val="00206335"/>
    <w:rsid w:val="002066E1"/>
    <w:rsid w:val="00206AB2"/>
    <w:rsid w:val="00206ADA"/>
    <w:rsid w:val="00206EDA"/>
    <w:rsid w:val="00207343"/>
    <w:rsid w:val="002101AD"/>
    <w:rsid w:val="00210414"/>
    <w:rsid w:val="00210BF4"/>
    <w:rsid w:val="00210E7A"/>
    <w:rsid w:val="00210FCD"/>
    <w:rsid w:val="00211013"/>
    <w:rsid w:val="00211993"/>
    <w:rsid w:val="00211AC8"/>
    <w:rsid w:val="00211DC5"/>
    <w:rsid w:val="0021201B"/>
    <w:rsid w:val="002121AD"/>
    <w:rsid w:val="002121BA"/>
    <w:rsid w:val="0021243A"/>
    <w:rsid w:val="002124EF"/>
    <w:rsid w:val="00212659"/>
    <w:rsid w:val="00212A42"/>
    <w:rsid w:val="00212F09"/>
    <w:rsid w:val="002131C1"/>
    <w:rsid w:val="00213430"/>
    <w:rsid w:val="002135CE"/>
    <w:rsid w:val="0021379D"/>
    <w:rsid w:val="00213B12"/>
    <w:rsid w:val="0021422B"/>
    <w:rsid w:val="002143D2"/>
    <w:rsid w:val="00214C8D"/>
    <w:rsid w:val="00214D3B"/>
    <w:rsid w:val="00214EB0"/>
    <w:rsid w:val="002151ED"/>
    <w:rsid w:val="00215703"/>
    <w:rsid w:val="00215863"/>
    <w:rsid w:val="00215C68"/>
    <w:rsid w:val="00215D1C"/>
    <w:rsid w:val="00215FEF"/>
    <w:rsid w:val="002162ED"/>
    <w:rsid w:val="0021694E"/>
    <w:rsid w:val="00216BA0"/>
    <w:rsid w:val="00217022"/>
    <w:rsid w:val="002170BA"/>
    <w:rsid w:val="0021729A"/>
    <w:rsid w:val="0021748A"/>
    <w:rsid w:val="00217514"/>
    <w:rsid w:val="00217586"/>
    <w:rsid w:val="0021763C"/>
    <w:rsid w:val="00217D3D"/>
    <w:rsid w:val="002202F7"/>
    <w:rsid w:val="002209BF"/>
    <w:rsid w:val="0022125D"/>
    <w:rsid w:val="002219CF"/>
    <w:rsid w:val="00221F7B"/>
    <w:rsid w:val="0022246F"/>
    <w:rsid w:val="00222555"/>
    <w:rsid w:val="00222AD4"/>
    <w:rsid w:val="00223643"/>
    <w:rsid w:val="00223B1A"/>
    <w:rsid w:val="00223BB5"/>
    <w:rsid w:val="00223F9F"/>
    <w:rsid w:val="00224505"/>
    <w:rsid w:val="00224CCA"/>
    <w:rsid w:val="00224D41"/>
    <w:rsid w:val="00224DE8"/>
    <w:rsid w:val="002250BF"/>
    <w:rsid w:val="0022536C"/>
    <w:rsid w:val="002255C2"/>
    <w:rsid w:val="00225684"/>
    <w:rsid w:val="00226AC0"/>
    <w:rsid w:val="00226DC4"/>
    <w:rsid w:val="002274B1"/>
    <w:rsid w:val="002274FE"/>
    <w:rsid w:val="00227515"/>
    <w:rsid w:val="00227B86"/>
    <w:rsid w:val="00227C01"/>
    <w:rsid w:val="00230127"/>
    <w:rsid w:val="002303F6"/>
    <w:rsid w:val="00230538"/>
    <w:rsid w:val="0023080A"/>
    <w:rsid w:val="00230EC2"/>
    <w:rsid w:val="00231E51"/>
    <w:rsid w:val="002324BC"/>
    <w:rsid w:val="00232E85"/>
    <w:rsid w:val="00232EFC"/>
    <w:rsid w:val="00233344"/>
    <w:rsid w:val="0023354A"/>
    <w:rsid w:val="00233A86"/>
    <w:rsid w:val="00233CD4"/>
    <w:rsid w:val="002341DD"/>
    <w:rsid w:val="00234814"/>
    <w:rsid w:val="002350C1"/>
    <w:rsid w:val="0023573F"/>
    <w:rsid w:val="00235A52"/>
    <w:rsid w:val="00235F2E"/>
    <w:rsid w:val="0023619C"/>
    <w:rsid w:val="00236211"/>
    <w:rsid w:val="002369E5"/>
    <w:rsid w:val="00236C09"/>
    <w:rsid w:val="00236D24"/>
    <w:rsid w:val="00236F1F"/>
    <w:rsid w:val="002377F6"/>
    <w:rsid w:val="00237957"/>
    <w:rsid w:val="00237DF1"/>
    <w:rsid w:val="00240038"/>
    <w:rsid w:val="00240046"/>
    <w:rsid w:val="002402B9"/>
    <w:rsid w:val="0024044E"/>
    <w:rsid w:val="00240A17"/>
    <w:rsid w:val="002410B7"/>
    <w:rsid w:val="0024160F"/>
    <w:rsid w:val="00241B11"/>
    <w:rsid w:val="00241C47"/>
    <w:rsid w:val="00241CCC"/>
    <w:rsid w:val="002422B5"/>
    <w:rsid w:val="00242603"/>
    <w:rsid w:val="00242630"/>
    <w:rsid w:val="00242C26"/>
    <w:rsid w:val="00243D2B"/>
    <w:rsid w:val="00244313"/>
    <w:rsid w:val="00244471"/>
    <w:rsid w:val="0024449B"/>
    <w:rsid w:val="002445BA"/>
    <w:rsid w:val="00245104"/>
    <w:rsid w:val="002452D5"/>
    <w:rsid w:val="002453E4"/>
    <w:rsid w:val="002465FA"/>
    <w:rsid w:val="002473CA"/>
    <w:rsid w:val="0024742E"/>
    <w:rsid w:val="00247452"/>
    <w:rsid w:val="0024751B"/>
    <w:rsid w:val="00247A40"/>
    <w:rsid w:val="00247AFA"/>
    <w:rsid w:val="00250EF7"/>
    <w:rsid w:val="00251317"/>
    <w:rsid w:val="002515B9"/>
    <w:rsid w:val="00251B76"/>
    <w:rsid w:val="00251E1C"/>
    <w:rsid w:val="002523B1"/>
    <w:rsid w:val="0025256E"/>
    <w:rsid w:val="002526AF"/>
    <w:rsid w:val="00253068"/>
    <w:rsid w:val="002535C6"/>
    <w:rsid w:val="002536DA"/>
    <w:rsid w:val="0025370A"/>
    <w:rsid w:val="00253D1B"/>
    <w:rsid w:val="00253FA6"/>
    <w:rsid w:val="00254201"/>
    <w:rsid w:val="002548A1"/>
    <w:rsid w:val="00254C02"/>
    <w:rsid w:val="002551B6"/>
    <w:rsid w:val="00255989"/>
    <w:rsid w:val="00255DF2"/>
    <w:rsid w:val="00255FC8"/>
    <w:rsid w:val="00256136"/>
    <w:rsid w:val="002562EF"/>
    <w:rsid w:val="002566D6"/>
    <w:rsid w:val="00256B18"/>
    <w:rsid w:val="00256C51"/>
    <w:rsid w:val="00256DE9"/>
    <w:rsid w:val="0025744E"/>
    <w:rsid w:val="00257883"/>
    <w:rsid w:val="002578B9"/>
    <w:rsid w:val="00257A1B"/>
    <w:rsid w:val="00257A92"/>
    <w:rsid w:val="00257EA4"/>
    <w:rsid w:val="0026026B"/>
    <w:rsid w:val="0026055A"/>
    <w:rsid w:val="00260607"/>
    <w:rsid w:val="00260CC2"/>
    <w:rsid w:val="00260D8A"/>
    <w:rsid w:val="00261153"/>
    <w:rsid w:val="002618D4"/>
    <w:rsid w:val="00261905"/>
    <w:rsid w:val="00261DA2"/>
    <w:rsid w:val="0026241A"/>
    <w:rsid w:val="002626AD"/>
    <w:rsid w:val="002627BF"/>
    <w:rsid w:val="00262A90"/>
    <w:rsid w:val="00262B67"/>
    <w:rsid w:val="00262FE2"/>
    <w:rsid w:val="0026338E"/>
    <w:rsid w:val="002633DA"/>
    <w:rsid w:val="00263540"/>
    <w:rsid w:val="002637DF"/>
    <w:rsid w:val="002638FC"/>
    <w:rsid w:val="00263F52"/>
    <w:rsid w:val="00263F5E"/>
    <w:rsid w:val="00264116"/>
    <w:rsid w:val="0026419C"/>
    <w:rsid w:val="00264554"/>
    <w:rsid w:val="0026552B"/>
    <w:rsid w:val="00265A68"/>
    <w:rsid w:val="00265AAF"/>
    <w:rsid w:val="00265F11"/>
    <w:rsid w:val="002662D6"/>
    <w:rsid w:val="0026630C"/>
    <w:rsid w:val="00266468"/>
    <w:rsid w:val="00266D9A"/>
    <w:rsid w:val="00267164"/>
    <w:rsid w:val="00267BCE"/>
    <w:rsid w:val="00267E4A"/>
    <w:rsid w:val="002700B5"/>
    <w:rsid w:val="002702EA"/>
    <w:rsid w:val="00270B75"/>
    <w:rsid w:val="002717E1"/>
    <w:rsid w:val="00271807"/>
    <w:rsid w:val="002718F0"/>
    <w:rsid w:val="002720BE"/>
    <w:rsid w:val="002723C1"/>
    <w:rsid w:val="002724BA"/>
    <w:rsid w:val="00274045"/>
    <w:rsid w:val="002745C0"/>
    <w:rsid w:val="00275693"/>
    <w:rsid w:val="0027590C"/>
    <w:rsid w:val="00275A54"/>
    <w:rsid w:val="00275C2D"/>
    <w:rsid w:val="00276301"/>
    <w:rsid w:val="00276392"/>
    <w:rsid w:val="00276549"/>
    <w:rsid w:val="0027670B"/>
    <w:rsid w:val="002767B1"/>
    <w:rsid w:val="00276A9A"/>
    <w:rsid w:val="00276E8D"/>
    <w:rsid w:val="00277197"/>
    <w:rsid w:val="002771B0"/>
    <w:rsid w:val="002774EC"/>
    <w:rsid w:val="0027762D"/>
    <w:rsid w:val="00277987"/>
    <w:rsid w:val="0028048D"/>
    <w:rsid w:val="00280977"/>
    <w:rsid w:val="002811A0"/>
    <w:rsid w:val="002813E5"/>
    <w:rsid w:val="0028171F"/>
    <w:rsid w:val="002826BA"/>
    <w:rsid w:val="00282A0E"/>
    <w:rsid w:val="00282B2A"/>
    <w:rsid w:val="0028312E"/>
    <w:rsid w:val="0028317C"/>
    <w:rsid w:val="00283184"/>
    <w:rsid w:val="002837D4"/>
    <w:rsid w:val="00283944"/>
    <w:rsid w:val="002839D1"/>
    <w:rsid w:val="00283CC6"/>
    <w:rsid w:val="00284937"/>
    <w:rsid w:val="002854A9"/>
    <w:rsid w:val="002854ED"/>
    <w:rsid w:val="0028600B"/>
    <w:rsid w:val="00286135"/>
    <w:rsid w:val="00286273"/>
    <w:rsid w:val="00286D50"/>
    <w:rsid w:val="0028763D"/>
    <w:rsid w:val="00287742"/>
    <w:rsid w:val="00287AA1"/>
    <w:rsid w:val="00287D8B"/>
    <w:rsid w:val="00287DB1"/>
    <w:rsid w:val="00287ECF"/>
    <w:rsid w:val="002900C7"/>
    <w:rsid w:val="0029026C"/>
    <w:rsid w:val="002902FA"/>
    <w:rsid w:val="0029038F"/>
    <w:rsid w:val="00290612"/>
    <w:rsid w:val="00290645"/>
    <w:rsid w:val="00290AFB"/>
    <w:rsid w:val="002916AC"/>
    <w:rsid w:val="002916EA"/>
    <w:rsid w:val="00291DAB"/>
    <w:rsid w:val="002921D8"/>
    <w:rsid w:val="002922CF"/>
    <w:rsid w:val="0029238D"/>
    <w:rsid w:val="0029256A"/>
    <w:rsid w:val="00292763"/>
    <w:rsid w:val="00292784"/>
    <w:rsid w:val="00292B53"/>
    <w:rsid w:val="00292D24"/>
    <w:rsid w:val="00292DC1"/>
    <w:rsid w:val="002937DB"/>
    <w:rsid w:val="00293DEC"/>
    <w:rsid w:val="00294033"/>
    <w:rsid w:val="0029419A"/>
    <w:rsid w:val="00294647"/>
    <w:rsid w:val="00294718"/>
    <w:rsid w:val="0029486F"/>
    <w:rsid w:val="00294B6D"/>
    <w:rsid w:val="00295227"/>
    <w:rsid w:val="00295361"/>
    <w:rsid w:val="0029542A"/>
    <w:rsid w:val="00295AF1"/>
    <w:rsid w:val="00295B7A"/>
    <w:rsid w:val="00295E1E"/>
    <w:rsid w:val="00295FE5"/>
    <w:rsid w:val="002962A1"/>
    <w:rsid w:val="00296B0A"/>
    <w:rsid w:val="00296D79"/>
    <w:rsid w:val="00296DED"/>
    <w:rsid w:val="0029714D"/>
    <w:rsid w:val="0029724B"/>
    <w:rsid w:val="00297299"/>
    <w:rsid w:val="002975CA"/>
    <w:rsid w:val="002977EB"/>
    <w:rsid w:val="00297838"/>
    <w:rsid w:val="002A00FE"/>
    <w:rsid w:val="002A0582"/>
    <w:rsid w:val="002A0788"/>
    <w:rsid w:val="002A092B"/>
    <w:rsid w:val="002A1257"/>
    <w:rsid w:val="002A1505"/>
    <w:rsid w:val="002A168F"/>
    <w:rsid w:val="002A16AC"/>
    <w:rsid w:val="002A1AD7"/>
    <w:rsid w:val="002A22FC"/>
    <w:rsid w:val="002A287B"/>
    <w:rsid w:val="002A2961"/>
    <w:rsid w:val="002A377A"/>
    <w:rsid w:val="002A380E"/>
    <w:rsid w:val="002A3A1D"/>
    <w:rsid w:val="002A3E45"/>
    <w:rsid w:val="002A49D3"/>
    <w:rsid w:val="002A57F0"/>
    <w:rsid w:val="002A59F4"/>
    <w:rsid w:val="002A64E2"/>
    <w:rsid w:val="002A69FE"/>
    <w:rsid w:val="002A6DE0"/>
    <w:rsid w:val="002A7B7B"/>
    <w:rsid w:val="002A7CF9"/>
    <w:rsid w:val="002A7F6D"/>
    <w:rsid w:val="002B0475"/>
    <w:rsid w:val="002B05E4"/>
    <w:rsid w:val="002B06A0"/>
    <w:rsid w:val="002B0D29"/>
    <w:rsid w:val="002B10E7"/>
    <w:rsid w:val="002B1F1D"/>
    <w:rsid w:val="002B1FAA"/>
    <w:rsid w:val="002B237A"/>
    <w:rsid w:val="002B2726"/>
    <w:rsid w:val="002B2AA9"/>
    <w:rsid w:val="002B2EE1"/>
    <w:rsid w:val="002B2F21"/>
    <w:rsid w:val="002B338B"/>
    <w:rsid w:val="002B3619"/>
    <w:rsid w:val="002B3F38"/>
    <w:rsid w:val="002B4169"/>
    <w:rsid w:val="002B436D"/>
    <w:rsid w:val="002B474D"/>
    <w:rsid w:val="002B4774"/>
    <w:rsid w:val="002B4AEA"/>
    <w:rsid w:val="002B4CF2"/>
    <w:rsid w:val="002B53CC"/>
    <w:rsid w:val="002B59BE"/>
    <w:rsid w:val="002B6002"/>
    <w:rsid w:val="002B6239"/>
    <w:rsid w:val="002B6AE0"/>
    <w:rsid w:val="002B70CF"/>
    <w:rsid w:val="002B7126"/>
    <w:rsid w:val="002B74F1"/>
    <w:rsid w:val="002B7A3E"/>
    <w:rsid w:val="002C00DC"/>
    <w:rsid w:val="002C00E2"/>
    <w:rsid w:val="002C016A"/>
    <w:rsid w:val="002C06B3"/>
    <w:rsid w:val="002C0B7A"/>
    <w:rsid w:val="002C1216"/>
    <w:rsid w:val="002C1246"/>
    <w:rsid w:val="002C1356"/>
    <w:rsid w:val="002C1526"/>
    <w:rsid w:val="002C1770"/>
    <w:rsid w:val="002C1D30"/>
    <w:rsid w:val="002C1E57"/>
    <w:rsid w:val="002C219D"/>
    <w:rsid w:val="002C22B3"/>
    <w:rsid w:val="002C2AD1"/>
    <w:rsid w:val="002C2B16"/>
    <w:rsid w:val="002C2D70"/>
    <w:rsid w:val="002C2F57"/>
    <w:rsid w:val="002C3467"/>
    <w:rsid w:val="002C3B8A"/>
    <w:rsid w:val="002C3D4A"/>
    <w:rsid w:val="002C3EA7"/>
    <w:rsid w:val="002C430C"/>
    <w:rsid w:val="002C444E"/>
    <w:rsid w:val="002C4A4D"/>
    <w:rsid w:val="002C4CB8"/>
    <w:rsid w:val="002C50EF"/>
    <w:rsid w:val="002C50FD"/>
    <w:rsid w:val="002C54D7"/>
    <w:rsid w:val="002C5730"/>
    <w:rsid w:val="002C5731"/>
    <w:rsid w:val="002C5734"/>
    <w:rsid w:val="002C5AE3"/>
    <w:rsid w:val="002C5C1F"/>
    <w:rsid w:val="002C5CD5"/>
    <w:rsid w:val="002C6596"/>
    <w:rsid w:val="002C6631"/>
    <w:rsid w:val="002C694F"/>
    <w:rsid w:val="002C6C99"/>
    <w:rsid w:val="002C6D65"/>
    <w:rsid w:val="002C6FBB"/>
    <w:rsid w:val="002C72A0"/>
    <w:rsid w:val="002C72B3"/>
    <w:rsid w:val="002C782A"/>
    <w:rsid w:val="002C78E8"/>
    <w:rsid w:val="002C7EF6"/>
    <w:rsid w:val="002D0950"/>
    <w:rsid w:val="002D0B02"/>
    <w:rsid w:val="002D0EDE"/>
    <w:rsid w:val="002D10D2"/>
    <w:rsid w:val="002D11DE"/>
    <w:rsid w:val="002D1244"/>
    <w:rsid w:val="002D1311"/>
    <w:rsid w:val="002D13FC"/>
    <w:rsid w:val="002D16B7"/>
    <w:rsid w:val="002D24DF"/>
    <w:rsid w:val="002D274C"/>
    <w:rsid w:val="002D28C3"/>
    <w:rsid w:val="002D2BA9"/>
    <w:rsid w:val="002D2E00"/>
    <w:rsid w:val="002D3370"/>
    <w:rsid w:val="002D3627"/>
    <w:rsid w:val="002D3A33"/>
    <w:rsid w:val="002D402F"/>
    <w:rsid w:val="002D4554"/>
    <w:rsid w:val="002D4786"/>
    <w:rsid w:val="002D4A8F"/>
    <w:rsid w:val="002D4CDA"/>
    <w:rsid w:val="002D4D95"/>
    <w:rsid w:val="002D4E9E"/>
    <w:rsid w:val="002D558B"/>
    <w:rsid w:val="002D56EC"/>
    <w:rsid w:val="002D5823"/>
    <w:rsid w:val="002D5D10"/>
    <w:rsid w:val="002D5ECC"/>
    <w:rsid w:val="002D6123"/>
    <w:rsid w:val="002D612D"/>
    <w:rsid w:val="002D622C"/>
    <w:rsid w:val="002D662D"/>
    <w:rsid w:val="002D68BD"/>
    <w:rsid w:val="002D7234"/>
    <w:rsid w:val="002D7612"/>
    <w:rsid w:val="002D782E"/>
    <w:rsid w:val="002E0277"/>
    <w:rsid w:val="002E0957"/>
    <w:rsid w:val="002E108D"/>
    <w:rsid w:val="002E1281"/>
    <w:rsid w:val="002E1368"/>
    <w:rsid w:val="002E18AA"/>
    <w:rsid w:val="002E1BA2"/>
    <w:rsid w:val="002E1CA2"/>
    <w:rsid w:val="002E2037"/>
    <w:rsid w:val="002E23AC"/>
    <w:rsid w:val="002E26CA"/>
    <w:rsid w:val="002E2810"/>
    <w:rsid w:val="002E2AA9"/>
    <w:rsid w:val="002E2AF6"/>
    <w:rsid w:val="002E2B5C"/>
    <w:rsid w:val="002E417C"/>
    <w:rsid w:val="002E42C7"/>
    <w:rsid w:val="002E44E0"/>
    <w:rsid w:val="002E4AFC"/>
    <w:rsid w:val="002E4BBD"/>
    <w:rsid w:val="002E4DCD"/>
    <w:rsid w:val="002E5190"/>
    <w:rsid w:val="002E5CDD"/>
    <w:rsid w:val="002E5E3B"/>
    <w:rsid w:val="002E5ED6"/>
    <w:rsid w:val="002E6558"/>
    <w:rsid w:val="002E667C"/>
    <w:rsid w:val="002E66D7"/>
    <w:rsid w:val="002E6854"/>
    <w:rsid w:val="002E6F2E"/>
    <w:rsid w:val="002E6FEC"/>
    <w:rsid w:val="002E738F"/>
    <w:rsid w:val="002E79E5"/>
    <w:rsid w:val="002E7E09"/>
    <w:rsid w:val="002E7E6B"/>
    <w:rsid w:val="002E7ED4"/>
    <w:rsid w:val="002F0230"/>
    <w:rsid w:val="002F0671"/>
    <w:rsid w:val="002F0AE0"/>
    <w:rsid w:val="002F0C2B"/>
    <w:rsid w:val="002F0C4B"/>
    <w:rsid w:val="002F1542"/>
    <w:rsid w:val="002F18F1"/>
    <w:rsid w:val="002F1B9D"/>
    <w:rsid w:val="002F2334"/>
    <w:rsid w:val="002F2429"/>
    <w:rsid w:val="002F2948"/>
    <w:rsid w:val="002F32FD"/>
    <w:rsid w:val="002F335B"/>
    <w:rsid w:val="002F3433"/>
    <w:rsid w:val="002F3440"/>
    <w:rsid w:val="002F349D"/>
    <w:rsid w:val="002F3786"/>
    <w:rsid w:val="002F3A92"/>
    <w:rsid w:val="002F3B12"/>
    <w:rsid w:val="002F3DBD"/>
    <w:rsid w:val="002F3E99"/>
    <w:rsid w:val="002F3FE7"/>
    <w:rsid w:val="002F41D1"/>
    <w:rsid w:val="002F42FD"/>
    <w:rsid w:val="002F48CF"/>
    <w:rsid w:val="002F48E1"/>
    <w:rsid w:val="002F530D"/>
    <w:rsid w:val="002F575D"/>
    <w:rsid w:val="002F57DE"/>
    <w:rsid w:val="002F5DE3"/>
    <w:rsid w:val="002F62E6"/>
    <w:rsid w:val="002F6350"/>
    <w:rsid w:val="002F64E5"/>
    <w:rsid w:val="002F6BB8"/>
    <w:rsid w:val="002F6CD9"/>
    <w:rsid w:val="002F6E23"/>
    <w:rsid w:val="002F6E77"/>
    <w:rsid w:val="002F6ED7"/>
    <w:rsid w:val="002F789C"/>
    <w:rsid w:val="002F78EB"/>
    <w:rsid w:val="002F7AA5"/>
    <w:rsid w:val="002F7CEA"/>
    <w:rsid w:val="002F7D66"/>
    <w:rsid w:val="002F7F98"/>
    <w:rsid w:val="00300035"/>
    <w:rsid w:val="00300343"/>
    <w:rsid w:val="00300412"/>
    <w:rsid w:val="00301975"/>
    <w:rsid w:val="00301A3B"/>
    <w:rsid w:val="00301F33"/>
    <w:rsid w:val="00302D4D"/>
    <w:rsid w:val="00302FCE"/>
    <w:rsid w:val="003032E1"/>
    <w:rsid w:val="003034A7"/>
    <w:rsid w:val="003034CC"/>
    <w:rsid w:val="0030398A"/>
    <w:rsid w:val="00303A14"/>
    <w:rsid w:val="00303A1F"/>
    <w:rsid w:val="00303A78"/>
    <w:rsid w:val="00303CA4"/>
    <w:rsid w:val="00304146"/>
    <w:rsid w:val="003042F4"/>
    <w:rsid w:val="003045AD"/>
    <w:rsid w:val="00304960"/>
    <w:rsid w:val="00304CAF"/>
    <w:rsid w:val="00305FAC"/>
    <w:rsid w:val="0030632F"/>
    <w:rsid w:val="00306898"/>
    <w:rsid w:val="003069E8"/>
    <w:rsid w:val="00306A63"/>
    <w:rsid w:val="00306BC9"/>
    <w:rsid w:val="003072E2"/>
    <w:rsid w:val="0030749D"/>
    <w:rsid w:val="00307A83"/>
    <w:rsid w:val="00307C24"/>
    <w:rsid w:val="00307D4F"/>
    <w:rsid w:val="00307F80"/>
    <w:rsid w:val="0031002B"/>
    <w:rsid w:val="0031034E"/>
    <w:rsid w:val="00310507"/>
    <w:rsid w:val="00310DE8"/>
    <w:rsid w:val="00311004"/>
    <w:rsid w:val="00311260"/>
    <w:rsid w:val="003113B8"/>
    <w:rsid w:val="00311F2F"/>
    <w:rsid w:val="003122DD"/>
    <w:rsid w:val="00313101"/>
    <w:rsid w:val="0031341D"/>
    <w:rsid w:val="00313895"/>
    <w:rsid w:val="00313C12"/>
    <w:rsid w:val="00313E30"/>
    <w:rsid w:val="00314035"/>
    <w:rsid w:val="00314490"/>
    <w:rsid w:val="0031462F"/>
    <w:rsid w:val="0031467F"/>
    <w:rsid w:val="003146E3"/>
    <w:rsid w:val="003147F1"/>
    <w:rsid w:val="00314A03"/>
    <w:rsid w:val="00314D4A"/>
    <w:rsid w:val="00315F63"/>
    <w:rsid w:val="0031683C"/>
    <w:rsid w:val="00316A3C"/>
    <w:rsid w:val="00317007"/>
    <w:rsid w:val="00317415"/>
    <w:rsid w:val="003177E8"/>
    <w:rsid w:val="003178FD"/>
    <w:rsid w:val="00317A5B"/>
    <w:rsid w:val="00317C1F"/>
    <w:rsid w:val="003200D9"/>
    <w:rsid w:val="003203C1"/>
    <w:rsid w:val="0032046E"/>
    <w:rsid w:val="00320AA9"/>
    <w:rsid w:val="0032114F"/>
    <w:rsid w:val="003216F8"/>
    <w:rsid w:val="00321860"/>
    <w:rsid w:val="00321883"/>
    <w:rsid w:val="00322BF7"/>
    <w:rsid w:val="003230A7"/>
    <w:rsid w:val="003230CB"/>
    <w:rsid w:val="003231ED"/>
    <w:rsid w:val="00323975"/>
    <w:rsid w:val="003243F9"/>
    <w:rsid w:val="00324430"/>
    <w:rsid w:val="00324920"/>
    <w:rsid w:val="00324B1C"/>
    <w:rsid w:val="00324DAC"/>
    <w:rsid w:val="00324E82"/>
    <w:rsid w:val="00324F8C"/>
    <w:rsid w:val="00325545"/>
    <w:rsid w:val="00325726"/>
    <w:rsid w:val="0032574A"/>
    <w:rsid w:val="00325A85"/>
    <w:rsid w:val="0032628E"/>
    <w:rsid w:val="00326645"/>
    <w:rsid w:val="00326E3B"/>
    <w:rsid w:val="003275C4"/>
    <w:rsid w:val="0032762C"/>
    <w:rsid w:val="0032763F"/>
    <w:rsid w:val="003277C5"/>
    <w:rsid w:val="00327A65"/>
    <w:rsid w:val="003301F3"/>
    <w:rsid w:val="00330290"/>
    <w:rsid w:val="0033029B"/>
    <w:rsid w:val="00330451"/>
    <w:rsid w:val="003307C7"/>
    <w:rsid w:val="00330DE8"/>
    <w:rsid w:val="00331479"/>
    <w:rsid w:val="003318BE"/>
    <w:rsid w:val="00331926"/>
    <w:rsid w:val="00331D3B"/>
    <w:rsid w:val="003326A8"/>
    <w:rsid w:val="003328E8"/>
    <w:rsid w:val="003333EB"/>
    <w:rsid w:val="00333405"/>
    <w:rsid w:val="0033370B"/>
    <w:rsid w:val="00333991"/>
    <w:rsid w:val="00333A60"/>
    <w:rsid w:val="00333C6F"/>
    <w:rsid w:val="00333FD5"/>
    <w:rsid w:val="0033452D"/>
    <w:rsid w:val="00334799"/>
    <w:rsid w:val="003352A1"/>
    <w:rsid w:val="00335695"/>
    <w:rsid w:val="00335E4F"/>
    <w:rsid w:val="00335E6B"/>
    <w:rsid w:val="003360D1"/>
    <w:rsid w:val="00336280"/>
    <w:rsid w:val="0033666B"/>
    <w:rsid w:val="00336775"/>
    <w:rsid w:val="00336778"/>
    <w:rsid w:val="00337024"/>
    <w:rsid w:val="00337039"/>
    <w:rsid w:val="00337045"/>
    <w:rsid w:val="003377CC"/>
    <w:rsid w:val="00337F19"/>
    <w:rsid w:val="0034000F"/>
    <w:rsid w:val="0034001C"/>
    <w:rsid w:val="00340417"/>
    <w:rsid w:val="003405EB"/>
    <w:rsid w:val="0034069E"/>
    <w:rsid w:val="00340DCF"/>
    <w:rsid w:val="00340DE5"/>
    <w:rsid w:val="00341126"/>
    <w:rsid w:val="00342741"/>
    <w:rsid w:val="003433F2"/>
    <w:rsid w:val="0034358E"/>
    <w:rsid w:val="00343930"/>
    <w:rsid w:val="00343E36"/>
    <w:rsid w:val="00343E37"/>
    <w:rsid w:val="00344F15"/>
    <w:rsid w:val="00344F31"/>
    <w:rsid w:val="0034584B"/>
    <w:rsid w:val="0034596A"/>
    <w:rsid w:val="003459DB"/>
    <w:rsid w:val="00345C9C"/>
    <w:rsid w:val="00346868"/>
    <w:rsid w:val="00346E69"/>
    <w:rsid w:val="00347185"/>
    <w:rsid w:val="003472D8"/>
    <w:rsid w:val="00347491"/>
    <w:rsid w:val="00347CBA"/>
    <w:rsid w:val="00347E96"/>
    <w:rsid w:val="003501FB"/>
    <w:rsid w:val="003502E7"/>
    <w:rsid w:val="00350315"/>
    <w:rsid w:val="00350BCF"/>
    <w:rsid w:val="00350F66"/>
    <w:rsid w:val="00351001"/>
    <w:rsid w:val="0035101E"/>
    <w:rsid w:val="00351A33"/>
    <w:rsid w:val="00351D76"/>
    <w:rsid w:val="00351F8D"/>
    <w:rsid w:val="003524F7"/>
    <w:rsid w:val="00352520"/>
    <w:rsid w:val="0035269B"/>
    <w:rsid w:val="00352830"/>
    <w:rsid w:val="00352A3E"/>
    <w:rsid w:val="00352A4E"/>
    <w:rsid w:val="00352AD7"/>
    <w:rsid w:val="00352BB1"/>
    <w:rsid w:val="003534A7"/>
    <w:rsid w:val="0035385A"/>
    <w:rsid w:val="0035399A"/>
    <w:rsid w:val="00353D47"/>
    <w:rsid w:val="00354AE0"/>
    <w:rsid w:val="00355913"/>
    <w:rsid w:val="00355A2F"/>
    <w:rsid w:val="00356334"/>
    <w:rsid w:val="00356892"/>
    <w:rsid w:val="0035772B"/>
    <w:rsid w:val="00357C76"/>
    <w:rsid w:val="00357DF8"/>
    <w:rsid w:val="003600E9"/>
    <w:rsid w:val="0036086B"/>
    <w:rsid w:val="00360C7E"/>
    <w:rsid w:val="00360E31"/>
    <w:rsid w:val="00360F22"/>
    <w:rsid w:val="003612A7"/>
    <w:rsid w:val="00361558"/>
    <w:rsid w:val="0036177E"/>
    <w:rsid w:val="00361AF8"/>
    <w:rsid w:val="00361D96"/>
    <w:rsid w:val="00361DA5"/>
    <w:rsid w:val="00361F63"/>
    <w:rsid w:val="0036212E"/>
    <w:rsid w:val="00362437"/>
    <w:rsid w:val="003624BA"/>
    <w:rsid w:val="0036275A"/>
    <w:rsid w:val="00362767"/>
    <w:rsid w:val="003629CC"/>
    <w:rsid w:val="00363875"/>
    <w:rsid w:val="00363A1E"/>
    <w:rsid w:val="00363A47"/>
    <w:rsid w:val="00364125"/>
    <w:rsid w:val="003641CD"/>
    <w:rsid w:val="00364298"/>
    <w:rsid w:val="0036450E"/>
    <w:rsid w:val="00364643"/>
    <w:rsid w:val="00364B5A"/>
    <w:rsid w:val="00365406"/>
    <w:rsid w:val="00365728"/>
    <w:rsid w:val="00365AC9"/>
    <w:rsid w:val="00365C9E"/>
    <w:rsid w:val="00365D86"/>
    <w:rsid w:val="00365F34"/>
    <w:rsid w:val="00366019"/>
    <w:rsid w:val="003662A9"/>
    <w:rsid w:val="00366378"/>
    <w:rsid w:val="003671A9"/>
    <w:rsid w:val="003672F3"/>
    <w:rsid w:val="00367475"/>
    <w:rsid w:val="00367DFB"/>
    <w:rsid w:val="003704B9"/>
    <w:rsid w:val="00370A65"/>
    <w:rsid w:val="00370A7B"/>
    <w:rsid w:val="00370D1E"/>
    <w:rsid w:val="003714C1"/>
    <w:rsid w:val="003719A5"/>
    <w:rsid w:val="00371B1B"/>
    <w:rsid w:val="00372B70"/>
    <w:rsid w:val="00372D54"/>
    <w:rsid w:val="00372DCA"/>
    <w:rsid w:val="00372E89"/>
    <w:rsid w:val="00373058"/>
    <w:rsid w:val="0037318B"/>
    <w:rsid w:val="00373242"/>
    <w:rsid w:val="0037349C"/>
    <w:rsid w:val="00373546"/>
    <w:rsid w:val="003737F5"/>
    <w:rsid w:val="00373807"/>
    <w:rsid w:val="00373AEC"/>
    <w:rsid w:val="00373F56"/>
    <w:rsid w:val="0037419D"/>
    <w:rsid w:val="003747B7"/>
    <w:rsid w:val="00374A9B"/>
    <w:rsid w:val="00374E90"/>
    <w:rsid w:val="00375263"/>
    <w:rsid w:val="00376355"/>
    <w:rsid w:val="00376515"/>
    <w:rsid w:val="003767AB"/>
    <w:rsid w:val="003768E4"/>
    <w:rsid w:val="003770FC"/>
    <w:rsid w:val="0037729F"/>
    <w:rsid w:val="0037741C"/>
    <w:rsid w:val="0037799D"/>
    <w:rsid w:val="00377AAC"/>
    <w:rsid w:val="00380168"/>
    <w:rsid w:val="00380197"/>
    <w:rsid w:val="00380528"/>
    <w:rsid w:val="0038166C"/>
    <w:rsid w:val="003827C9"/>
    <w:rsid w:val="0038287C"/>
    <w:rsid w:val="00382A14"/>
    <w:rsid w:val="00382A65"/>
    <w:rsid w:val="00382BC4"/>
    <w:rsid w:val="00382DCA"/>
    <w:rsid w:val="0038338D"/>
    <w:rsid w:val="00383486"/>
    <w:rsid w:val="00383499"/>
    <w:rsid w:val="003835E1"/>
    <w:rsid w:val="00383915"/>
    <w:rsid w:val="003840D5"/>
    <w:rsid w:val="00384157"/>
    <w:rsid w:val="00384212"/>
    <w:rsid w:val="00384215"/>
    <w:rsid w:val="0038482F"/>
    <w:rsid w:val="0038503C"/>
    <w:rsid w:val="00385560"/>
    <w:rsid w:val="003856C4"/>
    <w:rsid w:val="00385E48"/>
    <w:rsid w:val="00386095"/>
    <w:rsid w:val="00386190"/>
    <w:rsid w:val="003866FB"/>
    <w:rsid w:val="00386B20"/>
    <w:rsid w:val="00386CC9"/>
    <w:rsid w:val="0038730D"/>
    <w:rsid w:val="0038745C"/>
    <w:rsid w:val="003877FC"/>
    <w:rsid w:val="00387B4F"/>
    <w:rsid w:val="00387DCE"/>
    <w:rsid w:val="0039069D"/>
    <w:rsid w:val="0039087A"/>
    <w:rsid w:val="0039087F"/>
    <w:rsid w:val="00390A52"/>
    <w:rsid w:val="00390B1E"/>
    <w:rsid w:val="00391078"/>
    <w:rsid w:val="0039126C"/>
    <w:rsid w:val="00391401"/>
    <w:rsid w:val="0039187A"/>
    <w:rsid w:val="003919D1"/>
    <w:rsid w:val="00391AE2"/>
    <w:rsid w:val="00391D4C"/>
    <w:rsid w:val="003921B1"/>
    <w:rsid w:val="00392267"/>
    <w:rsid w:val="0039260B"/>
    <w:rsid w:val="00392929"/>
    <w:rsid w:val="00392B8C"/>
    <w:rsid w:val="00392D0F"/>
    <w:rsid w:val="00392EE7"/>
    <w:rsid w:val="00393319"/>
    <w:rsid w:val="0039362B"/>
    <w:rsid w:val="003937DF"/>
    <w:rsid w:val="00393D45"/>
    <w:rsid w:val="00393D5F"/>
    <w:rsid w:val="00393EA5"/>
    <w:rsid w:val="00394A14"/>
    <w:rsid w:val="00394A7A"/>
    <w:rsid w:val="00394F2B"/>
    <w:rsid w:val="003952C6"/>
    <w:rsid w:val="003954CC"/>
    <w:rsid w:val="003956E1"/>
    <w:rsid w:val="0039581D"/>
    <w:rsid w:val="00395B17"/>
    <w:rsid w:val="003963D9"/>
    <w:rsid w:val="0039739B"/>
    <w:rsid w:val="003973A4"/>
    <w:rsid w:val="003978D1"/>
    <w:rsid w:val="00397A61"/>
    <w:rsid w:val="003A016D"/>
    <w:rsid w:val="003A0A88"/>
    <w:rsid w:val="003A12FB"/>
    <w:rsid w:val="003A13B2"/>
    <w:rsid w:val="003A160E"/>
    <w:rsid w:val="003A171E"/>
    <w:rsid w:val="003A1BD8"/>
    <w:rsid w:val="003A1C63"/>
    <w:rsid w:val="003A227C"/>
    <w:rsid w:val="003A265D"/>
    <w:rsid w:val="003A3764"/>
    <w:rsid w:val="003A379E"/>
    <w:rsid w:val="003A38A8"/>
    <w:rsid w:val="003A3E53"/>
    <w:rsid w:val="003A3FB7"/>
    <w:rsid w:val="003A4032"/>
    <w:rsid w:val="003A45F0"/>
    <w:rsid w:val="003A4834"/>
    <w:rsid w:val="003A4902"/>
    <w:rsid w:val="003A4A2D"/>
    <w:rsid w:val="003A50D9"/>
    <w:rsid w:val="003A50F8"/>
    <w:rsid w:val="003A511A"/>
    <w:rsid w:val="003A539A"/>
    <w:rsid w:val="003A543E"/>
    <w:rsid w:val="003A57AE"/>
    <w:rsid w:val="003A57EC"/>
    <w:rsid w:val="003A5927"/>
    <w:rsid w:val="003A5D85"/>
    <w:rsid w:val="003A5FEE"/>
    <w:rsid w:val="003A6558"/>
    <w:rsid w:val="003A66D5"/>
    <w:rsid w:val="003A6719"/>
    <w:rsid w:val="003A673D"/>
    <w:rsid w:val="003A68C0"/>
    <w:rsid w:val="003A6D23"/>
    <w:rsid w:val="003A7B1C"/>
    <w:rsid w:val="003B0159"/>
    <w:rsid w:val="003B02B1"/>
    <w:rsid w:val="003B102F"/>
    <w:rsid w:val="003B1157"/>
    <w:rsid w:val="003B1CEE"/>
    <w:rsid w:val="003B242A"/>
    <w:rsid w:val="003B27DE"/>
    <w:rsid w:val="003B29BA"/>
    <w:rsid w:val="003B29E6"/>
    <w:rsid w:val="003B2C9B"/>
    <w:rsid w:val="003B2FE7"/>
    <w:rsid w:val="003B3255"/>
    <w:rsid w:val="003B33CD"/>
    <w:rsid w:val="003B341E"/>
    <w:rsid w:val="003B3551"/>
    <w:rsid w:val="003B35E3"/>
    <w:rsid w:val="003B3980"/>
    <w:rsid w:val="003B3B6B"/>
    <w:rsid w:val="003B3D38"/>
    <w:rsid w:val="003B40F9"/>
    <w:rsid w:val="003B416B"/>
    <w:rsid w:val="003B43FC"/>
    <w:rsid w:val="003B485C"/>
    <w:rsid w:val="003B4E03"/>
    <w:rsid w:val="003B50D2"/>
    <w:rsid w:val="003B5750"/>
    <w:rsid w:val="003B5941"/>
    <w:rsid w:val="003B63B5"/>
    <w:rsid w:val="003B6732"/>
    <w:rsid w:val="003B6946"/>
    <w:rsid w:val="003B6B7E"/>
    <w:rsid w:val="003B6D9A"/>
    <w:rsid w:val="003B70CE"/>
    <w:rsid w:val="003B7269"/>
    <w:rsid w:val="003B72BE"/>
    <w:rsid w:val="003B73B7"/>
    <w:rsid w:val="003B764E"/>
    <w:rsid w:val="003B7826"/>
    <w:rsid w:val="003B7AD1"/>
    <w:rsid w:val="003B7DE3"/>
    <w:rsid w:val="003C01A4"/>
    <w:rsid w:val="003C0461"/>
    <w:rsid w:val="003C0CF0"/>
    <w:rsid w:val="003C13C2"/>
    <w:rsid w:val="003C196A"/>
    <w:rsid w:val="003C1A77"/>
    <w:rsid w:val="003C1BDD"/>
    <w:rsid w:val="003C3291"/>
    <w:rsid w:val="003C3443"/>
    <w:rsid w:val="003C3541"/>
    <w:rsid w:val="003C36B5"/>
    <w:rsid w:val="003C3701"/>
    <w:rsid w:val="003C39F5"/>
    <w:rsid w:val="003C44D3"/>
    <w:rsid w:val="003C47DF"/>
    <w:rsid w:val="003C494E"/>
    <w:rsid w:val="003C49AB"/>
    <w:rsid w:val="003C52BF"/>
    <w:rsid w:val="003C58EE"/>
    <w:rsid w:val="003C5981"/>
    <w:rsid w:val="003C6337"/>
    <w:rsid w:val="003C6997"/>
    <w:rsid w:val="003C6A90"/>
    <w:rsid w:val="003C6E55"/>
    <w:rsid w:val="003C6F7F"/>
    <w:rsid w:val="003C7054"/>
    <w:rsid w:val="003C7A58"/>
    <w:rsid w:val="003C7AF8"/>
    <w:rsid w:val="003D00EA"/>
    <w:rsid w:val="003D00FE"/>
    <w:rsid w:val="003D0ABA"/>
    <w:rsid w:val="003D0D4E"/>
    <w:rsid w:val="003D0FD7"/>
    <w:rsid w:val="003D17FC"/>
    <w:rsid w:val="003D1949"/>
    <w:rsid w:val="003D1997"/>
    <w:rsid w:val="003D1E7E"/>
    <w:rsid w:val="003D20BD"/>
    <w:rsid w:val="003D273F"/>
    <w:rsid w:val="003D2AB8"/>
    <w:rsid w:val="003D2D47"/>
    <w:rsid w:val="003D2F24"/>
    <w:rsid w:val="003D336D"/>
    <w:rsid w:val="003D396F"/>
    <w:rsid w:val="003D3A9E"/>
    <w:rsid w:val="003D3CED"/>
    <w:rsid w:val="003D3D31"/>
    <w:rsid w:val="003D3F71"/>
    <w:rsid w:val="003D40D1"/>
    <w:rsid w:val="003D40FD"/>
    <w:rsid w:val="003D433A"/>
    <w:rsid w:val="003D45DA"/>
    <w:rsid w:val="003D4650"/>
    <w:rsid w:val="003D47B4"/>
    <w:rsid w:val="003D50E3"/>
    <w:rsid w:val="003D5115"/>
    <w:rsid w:val="003D52DA"/>
    <w:rsid w:val="003D560A"/>
    <w:rsid w:val="003D5B72"/>
    <w:rsid w:val="003D5BB6"/>
    <w:rsid w:val="003D5CE0"/>
    <w:rsid w:val="003D6674"/>
    <w:rsid w:val="003D671D"/>
    <w:rsid w:val="003D6C8C"/>
    <w:rsid w:val="003D718E"/>
    <w:rsid w:val="003D7454"/>
    <w:rsid w:val="003D7882"/>
    <w:rsid w:val="003D795D"/>
    <w:rsid w:val="003D7B1C"/>
    <w:rsid w:val="003D7DB5"/>
    <w:rsid w:val="003D7F11"/>
    <w:rsid w:val="003E11DD"/>
    <w:rsid w:val="003E1373"/>
    <w:rsid w:val="003E13E5"/>
    <w:rsid w:val="003E148F"/>
    <w:rsid w:val="003E1B30"/>
    <w:rsid w:val="003E1D96"/>
    <w:rsid w:val="003E1DD0"/>
    <w:rsid w:val="003E2091"/>
    <w:rsid w:val="003E21FE"/>
    <w:rsid w:val="003E2D02"/>
    <w:rsid w:val="003E2E78"/>
    <w:rsid w:val="003E2F7A"/>
    <w:rsid w:val="003E300B"/>
    <w:rsid w:val="003E327C"/>
    <w:rsid w:val="003E3397"/>
    <w:rsid w:val="003E3A07"/>
    <w:rsid w:val="003E3A71"/>
    <w:rsid w:val="003E3E6B"/>
    <w:rsid w:val="003E3FEE"/>
    <w:rsid w:val="003E4055"/>
    <w:rsid w:val="003E4199"/>
    <w:rsid w:val="003E4678"/>
    <w:rsid w:val="003E4ACA"/>
    <w:rsid w:val="003E4C77"/>
    <w:rsid w:val="003E4D94"/>
    <w:rsid w:val="003E4DE7"/>
    <w:rsid w:val="003E5160"/>
    <w:rsid w:val="003E55A3"/>
    <w:rsid w:val="003E60CC"/>
    <w:rsid w:val="003E6AE4"/>
    <w:rsid w:val="003E7092"/>
    <w:rsid w:val="003E730A"/>
    <w:rsid w:val="003E744D"/>
    <w:rsid w:val="003E7E14"/>
    <w:rsid w:val="003E7E2B"/>
    <w:rsid w:val="003E7F14"/>
    <w:rsid w:val="003F0119"/>
    <w:rsid w:val="003F01F8"/>
    <w:rsid w:val="003F051F"/>
    <w:rsid w:val="003F0C54"/>
    <w:rsid w:val="003F1488"/>
    <w:rsid w:val="003F18F5"/>
    <w:rsid w:val="003F1938"/>
    <w:rsid w:val="003F1B95"/>
    <w:rsid w:val="003F1C55"/>
    <w:rsid w:val="003F1F6C"/>
    <w:rsid w:val="003F2052"/>
    <w:rsid w:val="003F2A86"/>
    <w:rsid w:val="003F2C05"/>
    <w:rsid w:val="003F2D2F"/>
    <w:rsid w:val="003F2D56"/>
    <w:rsid w:val="003F2F7D"/>
    <w:rsid w:val="003F34ED"/>
    <w:rsid w:val="003F3CB0"/>
    <w:rsid w:val="003F3F60"/>
    <w:rsid w:val="003F48C4"/>
    <w:rsid w:val="003F5400"/>
    <w:rsid w:val="003F5824"/>
    <w:rsid w:val="003F5C00"/>
    <w:rsid w:val="003F5D45"/>
    <w:rsid w:val="003F5E17"/>
    <w:rsid w:val="003F626F"/>
    <w:rsid w:val="003F63D1"/>
    <w:rsid w:val="003F644F"/>
    <w:rsid w:val="003F6477"/>
    <w:rsid w:val="003F6965"/>
    <w:rsid w:val="003F6BA3"/>
    <w:rsid w:val="003F7696"/>
    <w:rsid w:val="003F7A15"/>
    <w:rsid w:val="003F7D0C"/>
    <w:rsid w:val="004007F1"/>
    <w:rsid w:val="0040099C"/>
    <w:rsid w:val="0040158D"/>
    <w:rsid w:val="00401A2B"/>
    <w:rsid w:val="00401C5F"/>
    <w:rsid w:val="004020FE"/>
    <w:rsid w:val="0040244D"/>
    <w:rsid w:val="00402B0F"/>
    <w:rsid w:val="004041CC"/>
    <w:rsid w:val="004043DB"/>
    <w:rsid w:val="004043FB"/>
    <w:rsid w:val="00404715"/>
    <w:rsid w:val="00404BEC"/>
    <w:rsid w:val="00404CF3"/>
    <w:rsid w:val="00404DD3"/>
    <w:rsid w:val="00404E9E"/>
    <w:rsid w:val="00405097"/>
    <w:rsid w:val="0040518F"/>
    <w:rsid w:val="00405E9B"/>
    <w:rsid w:val="00405FC7"/>
    <w:rsid w:val="004067F3"/>
    <w:rsid w:val="00406FF2"/>
    <w:rsid w:val="0040774F"/>
    <w:rsid w:val="00407858"/>
    <w:rsid w:val="00407966"/>
    <w:rsid w:val="00407A50"/>
    <w:rsid w:val="00407BA9"/>
    <w:rsid w:val="00407ECF"/>
    <w:rsid w:val="00410264"/>
    <w:rsid w:val="00410265"/>
    <w:rsid w:val="00410413"/>
    <w:rsid w:val="0041043C"/>
    <w:rsid w:val="00410800"/>
    <w:rsid w:val="00410A4F"/>
    <w:rsid w:val="00410CCE"/>
    <w:rsid w:val="00410E73"/>
    <w:rsid w:val="0041106A"/>
    <w:rsid w:val="004112C8"/>
    <w:rsid w:val="004112CF"/>
    <w:rsid w:val="00411F35"/>
    <w:rsid w:val="00411FA4"/>
    <w:rsid w:val="00412276"/>
    <w:rsid w:val="00412482"/>
    <w:rsid w:val="00412521"/>
    <w:rsid w:val="00412D17"/>
    <w:rsid w:val="00412F8D"/>
    <w:rsid w:val="00412FC2"/>
    <w:rsid w:val="0041404E"/>
    <w:rsid w:val="004145FC"/>
    <w:rsid w:val="00414A76"/>
    <w:rsid w:val="00414BD0"/>
    <w:rsid w:val="00414F25"/>
    <w:rsid w:val="0041589D"/>
    <w:rsid w:val="00415E78"/>
    <w:rsid w:val="00416657"/>
    <w:rsid w:val="0041712F"/>
    <w:rsid w:val="00417659"/>
    <w:rsid w:val="00417CDD"/>
    <w:rsid w:val="004204C4"/>
    <w:rsid w:val="0042083B"/>
    <w:rsid w:val="0042089E"/>
    <w:rsid w:val="00420FF6"/>
    <w:rsid w:val="004210F4"/>
    <w:rsid w:val="00421346"/>
    <w:rsid w:val="00422089"/>
    <w:rsid w:val="00422457"/>
    <w:rsid w:val="00422A7F"/>
    <w:rsid w:val="00422D47"/>
    <w:rsid w:val="00423293"/>
    <w:rsid w:val="0042378B"/>
    <w:rsid w:val="00423EE1"/>
    <w:rsid w:val="004247D4"/>
    <w:rsid w:val="00424AAC"/>
    <w:rsid w:val="00424C64"/>
    <w:rsid w:val="00424CFF"/>
    <w:rsid w:val="00425340"/>
    <w:rsid w:val="0042596A"/>
    <w:rsid w:val="0042598C"/>
    <w:rsid w:val="004259CB"/>
    <w:rsid w:val="00425F37"/>
    <w:rsid w:val="00426330"/>
    <w:rsid w:val="004265B4"/>
    <w:rsid w:val="0042685B"/>
    <w:rsid w:val="0042717E"/>
    <w:rsid w:val="00427274"/>
    <w:rsid w:val="004273F0"/>
    <w:rsid w:val="0042749A"/>
    <w:rsid w:val="004275A8"/>
    <w:rsid w:val="00427886"/>
    <w:rsid w:val="0042798C"/>
    <w:rsid w:val="00430257"/>
    <w:rsid w:val="0043073D"/>
    <w:rsid w:val="00430DCD"/>
    <w:rsid w:val="00430DE1"/>
    <w:rsid w:val="00430E7D"/>
    <w:rsid w:val="00430F97"/>
    <w:rsid w:val="00431030"/>
    <w:rsid w:val="004312AB"/>
    <w:rsid w:val="004316CB"/>
    <w:rsid w:val="004317DD"/>
    <w:rsid w:val="00431B73"/>
    <w:rsid w:val="0043257D"/>
    <w:rsid w:val="00432654"/>
    <w:rsid w:val="004329C9"/>
    <w:rsid w:val="00432C02"/>
    <w:rsid w:val="00432EC0"/>
    <w:rsid w:val="00433007"/>
    <w:rsid w:val="0043322D"/>
    <w:rsid w:val="00433551"/>
    <w:rsid w:val="004335FE"/>
    <w:rsid w:val="00433E29"/>
    <w:rsid w:val="00433F24"/>
    <w:rsid w:val="004341B2"/>
    <w:rsid w:val="0043475E"/>
    <w:rsid w:val="00434C11"/>
    <w:rsid w:val="00434EEE"/>
    <w:rsid w:val="00435260"/>
    <w:rsid w:val="00435599"/>
    <w:rsid w:val="00435BE7"/>
    <w:rsid w:val="00435D0E"/>
    <w:rsid w:val="004360F2"/>
    <w:rsid w:val="0043654A"/>
    <w:rsid w:val="00436A8A"/>
    <w:rsid w:val="00436ADC"/>
    <w:rsid w:val="00436E1F"/>
    <w:rsid w:val="00436F87"/>
    <w:rsid w:val="00437265"/>
    <w:rsid w:val="00437350"/>
    <w:rsid w:val="00437732"/>
    <w:rsid w:val="004378EE"/>
    <w:rsid w:val="00437CC2"/>
    <w:rsid w:val="00437D99"/>
    <w:rsid w:val="00440033"/>
    <w:rsid w:val="00440284"/>
    <w:rsid w:val="00440B9D"/>
    <w:rsid w:val="00440C67"/>
    <w:rsid w:val="00441089"/>
    <w:rsid w:val="00441593"/>
    <w:rsid w:val="00441F0B"/>
    <w:rsid w:val="0044261F"/>
    <w:rsid w:val="00442BCB"/>
    <w:rsid w:val="004436D3"/>
    <w:rsid w:val="004438FC"/>
    <w:rsid w:val="00443B0D"/>
    <w:rsid w:val="004443DD"/>
    <w:rsid w:val="00444D86"/>
    <w:rsid w:val="00444E8D"/>
    <w:rsid w:val="00445B04"/>
    <w:rsid w:val="0044606D"/>
    <w:rsid w:val="00446337"/>
    <w:rsid w:val="004466AB"/>
    <w:rsid w:val="0044674C"/>
    <w:rsid w:val="00446850"/>
    <w:rsid w:val="00446A08"/>
    <w:rsid w:val="00446EBF"/>
    <w:rsid w:val="00446EE1"/>
    <w:rsid w:val="00446FA6"/>
    <w:rsid w:val="00446FC4"/>
    <w:rsid w:val="004474DE"/>
    <w:rsid w:val="00447C1F"/>
    <w:rsid w:val="004502DB"/>
    <w:rsid w:val="00450E5F"/>
    <w:rsid w:val="00451431"/>
    <w:rsid w:val="004516FA"/>
    <w:rsid w:val="00451FD1"/>
    <w:rsid w:val="00452011"/>
    <w:rsid w:val="004524F7"/>
    <w:rsid w:val="00453840"/>
    <w:rsid w:val="00453871"/>
    <w:rsid w:val="00454940"/>
    <w:rsid w:val="00454FCC"/>
    <w:rsid w:val="0045500A"/>
    <w:rsid w:val="0045517F"/>
    <w:rsid w:val="00455700"/>
    <w:rsid w:val="00455829"/>
    <w:rsid w:val="004559FB"/>
    <w:rsid w:val="00456205"/>
    <w:rsid w:val="00456658"/>
    <w:rsid w:val="00456CF5"/>
    <w:rsid w:val="00456EA7"/>
    <w:rsid w:val="00457092"/>
    <w:rsid w:val="004570AF"/>
    <w:rsid w:val="00457477"/>
    <w:rsid w:val="004579A6"/>
    <w:rsid w:val="00457AD8"/>
    <w:rsid w:val="00457C4E"/>
    <w:rsid w:val="00457F7D"/>
    <w:rsid w:val="00457FD4"/>
    <w:rsid w:val="004615D2"/>
    <w:rsid w:val="004616F4"/>
    <w:rsid w:val="004619DE"/>
    <w:rsid w:val="00461D09"/>
    <w:rsid w:val="00462126"/>
    <w:rsid w:val="00462314"/>
    <w:rsid w:val="00462A87"/>
    <w:rsid w:val="0046367F"/>
    <w:rsid w:val="00463A8A"/>
    <w:rsid w:val="00463D72"/>
    <w:rsid w:val="00464062"/>
    <w:rsid w:val="004640E5"/>
    <w:rsid w:val="00464177"/>
    <w:rsid w:val="00464541"/>
    <w:rsid w:val="004647CC"/>
    <w:rsid w:val="00464B7A"/>
    <w:rsid w:val="00464C2C"/>
    <w:rsid w:val="0046528E"/>
    <w:rsid w:val="00465343"/>
    <w:rsid w:val="0046554C"/>
    <w:rsid w:val="00465A69"/>
    <w:rsid w:val="0046607C"/>
    <w:rsid w:val="0046663A"/>
    <w:rsid w:val="0046684A"/>
    <w:rsid w:val="00466CF5"/>
    <w:rsid w:val="004671F2"/>
    <w:rsid w:val="004672D0"/>
    <w:rsid w:val="004679C1"/>
    <w:rsid w:val="00467D94"/>
    <w:rsid w:val="00470127"/>
    <w:rsid w:val="00470256"/>
    <w:rsid w:val="00470E2C"/>
    <w:rsid w:val="00470F7A"/>
    <w:rsid w:val="0047109E"/>
    <w:rsid w:val="00471483"/>
    <w:rsid w:val="0047226B"/>
    <w:rsid w:val="004726CD"/>
    <w:rsid w:val="0047279D"/>
    <w:rsid w:val="00472D04"/>
    <w:rsid w:val="00472DB1"/>
    <w:rsid w:val="00473B17"/>
    <w:rsid w:val="00473D3A"/>
    <w:rsid w:val="0047411B"/>
    <w:rsid w:val="004744EE"/>
    <w:rsid w:val="0047495E"/>
    <w:rsid w:val="00474E1C"/>
    <w:rsid w:val="00474EEC"/>
    <w:rsid w:val="0047539A"/>
    <w:rsid w:val="00475848"/>
    <w:rsid w:val="00475CA5"/>
    <w:rsid w:val="004765A4"/>
    <w:rsid w:val="004766AF"/>
    <w:rsid w:val="00476843"/>
    <w:rsid w:val="004768EC"/>
    <w:rsid w:val="004769EF"/>
    <w:rsid w:val="00476A51"/>
    <w:rsid w:val="00476E9A"/>
    <w:rsid w:val="00476ED1"/>
    <w:rsid w:val="00476EFD"/>
    <w:rsid w:val="00477B7D"/>
    <w:rsid w:val="00477D12"/>
    <w:rsid w:val="00480317"/>
    <w:rsid w:val="0048041F"/>
    <w:rsid w:val="00480600"/>
    <w:rsid w:val="0048094D"/>
    <w:rsid w:val="00480AD6"/>
    <w:rsid w:val="00480EBB"/>
    <w:rsid w:val="00481245"/>
    <w:rsid w:val="00481289"/>
    <w:rsid w:val="004816AB"/>
    <w:rsid w:val="00481F28"/>
    <w:rsid w:val="0048247A"/>
    <w:rsid w:val="004824AC"/>
    <w:rsid w:val="00482530"/>
    <w:rsid w:val="00482662"/>
    <w:rsid w:val="00482773"/>
    <w:rsid w:val="0048287F"/>
    <w:rsid w:val="00483864"/>
    <w:rsid w:val="004838D5"/>
    <w:rsid w:val="00484E26"/>
    <w:rsid w:val="0048522F"/>
    <w:rsid w:val="00485CC3"/>
    <w:rsid w:val="004860DD"/>
    <w:rsid w:val="004863BB"/>
    <w:rsid w:val="004866E4"/>
    <w:rsid w:val="00486F93"/>
    <w:rsid w:val="00487147"/>
    <w:rsid w:val="004874F0"/>
    <w:rsid w:val="00487854"/>
    <w:rsid w:val="00490447"/>
    <w:rsid w:val="00490609"/>
    <w:rsid w:val="0049090B"/>
    <w:rsid w:val="00490A2E"/>
    <w:rsid w:val="00490AB0"/>
    <w:rsid w:val="00491168"/>
    <w:rsid w:val="0049136B"/>
    <w:rsid w:val="00491903"/>
    <w:rsid w:val="00491AED"/>
    <w:rsid w:val="00491BD8"/>
    <w:rsid w:val="0049220D"/>
    <w:rsid w:val="0049247B"/>
    <w:rsid w:val="004925E8"/>
    <w:rsid w:val="0049294B"/>
    <w:rsid w:val="00492B1B"/>
    <w:rsid w:val="00493443"/>
    <w:rsid w:val="0049358B"/>
    <w:rsid w:val="004936CE"/>
    <w:rsid w:val="004937B5"/>
    <w:rsid w:val="00493A21"/>
    <w:rsid w:val="00494109"/>
    <w:rsid w:val="00494264"/>
    <w:rsid w:val="00494A4B"/>
    <w:rsid w:val="00494E46"/>
    <w:rsid w:val="00494FDC"/>
    <w:rsid w:val="004952F0"/>
    <w:rsid w:val="004952FD"/>
    <w:rsid w:val="0049535E"/>
    <w:rsid w:val="00495581"/>
    <w:rsid w:val="004957F8"/>
    <w:rsid w:val="00495A8B"/>
    <w:rsid w:val="00495D37"/>
    <w:rsid w:val="00495FC7"/>
    <w:rsid w:val="0049637D"/>
    <w:rsid w:val="0049641F"/>
    <w:rsid w:val="004966BF"/>
    <w:rsid w:val="0049691A"/>
    <w:rsid w:val="004969ED"/>
    <w:rsid w:val="0049726A"/>
    <w:rsid w:val="00497BA4"/>
    <w:rsid w:val="004A0015"/>
    <w:rsid w:val="004A014B"/>
    <w:rsid w:val="004A01C5"/>
    <w:rsid w:val="004A0293"/>
    <w:rsid w:val="004A02AC"/>
    <w:rsid w:val="004A04B3"/>
    <w:rsid w:val="004A0CA5"/>
    <w:rsid w:val="004A144D"/>
    <w:rsid w:val="004A1518"/>
    <w:rsid w:val="004A15BC"/>
    <w:rsid w:val="004A180D"/>
    <w:rsid w:val="004A1970"/>
    <w:rsid w:val="004A1B58"/>
    <w:rsid w:val="004A1E58"/>
    <w:rsid w:val="004A20B8"/>
    <w:rsid w:val="004A22B3"/>
    <w:rsid w:val="004A23B9"/>
    <w:rsid w:val="004A2582"/>
    <w:rsid w:val="004A2D8A"/>
    <w:rsid w:val="004A2E54"/>
    <w:rsid w:val="004A3240"/>
    <w:rsid w:val="004A33C7"/>
    <w:rsid w:val="004A348E"/>
    <w:rsid w:val="004A3A24"/>
    <w:rsid w:val="004A3A68"/>
    <w:rsid w:val="004A3C35"/>
    <w:rsid w:val="004A4B67"/>
    <w:rsid w:val="004A4FFF"/>
    <w:rsid w:val="004A5071"/>
    <w:rsid w:val="004A52EF"/>
    <w:rsid w:val="004A536A"/>
    <w:rsid w:val="004A5765"/>
    <w:rsid w:val="004A5B38"/>
    <w:rsid w:val="004A6271"/>
    <w:rsid w:val="004A6BAC"/>
    <w:rsid w:val="004A71A7"/>
    <w:rsid w:val="004B0804"/>
    <w:rsid w:val="004B0917"/>
    <w:rsid w:val="004B0BDB"/>
    <w:rsid w:val="004B0E9E"/>
    <w:rsid w:val="004B13E3"/>
    <w:rsid w:val="004B1E96"/>
    <w:rsid w:val="004B20C6"/>
    <w:rsid w:val="004B2332"/>
    <w:rsid w:val="004B2FBC"/>
    <w:rsid w:val="004B335A"/>
    <w:rsid w:val="004B3934"/>
    <w:rsid w:val="004B3E10"/>
    <w:rsid w:val="004B43D3"/>
    <w:rsid w:val="004B4405"/>
    <w:rsid w:val="004B450F"/>
    <w:rsid w:val="004B48E9"/>
    <w:rsid w:val="004B4914"/>
    <w:rsid w:val="004B4C73"/>
    <w:rsid w:val="004B4FAF"/>
    <w:rsid w:val="004B4FE8"/>
    <w:rsid w:val="004B5095"/>
    <w:rsid w:val="004B5280"/>
    <w:rsid w:val="004B583C"/>
    <w:rsid w:val="004B59BF"/>
    <w:rsid w:val="004B5DFB"/>
    <w:rsid w:val="004B5FBA"/>
    <w:rsid w:val="004B603F"/>
    <w:rsid w:val="004B6C67"/>
    <w:rsid w:val="004B785D"/>
    <w:rsid w:val="004B7BAD"/>
    <w:rsid w:val="004C05B6"/>
    <w:rsid w:val="004C0862"/>
    <w:rsid w:val="004C0B4A"/>
    <w:rsid w:val="004C0E1B"/>
    <w:rsid w:val="004C0E82"/>
    <w:rsid w:val="004C16B4"/>
    <w:rsid w:val="004C182A"/>
    <w:rsid w:val="004C1A8C"/>
    <w:rsid w:val="004C1D08"/>
    <w:rsid w:val="004C275D"/>
    <w:rsid w:val="004C294D"/>
    <w:rsid w:val="004C2BD8"/>
    <w:rsid w:val="004C3570"/>
    <w:rsid w:val="004C36D7"/>
    <w:rsid w:val="004C3E91"/>
    <w:rsid w:val="004C41BD"/>
    <w:rsid w:val="004C4504"/>
    <w:rsid w:val="004C454A"/>
    <w:rsid w:val="004C4DFB"/>
    <w:rsid w:val="004C4E8B"/>
    <w:rsid w:val="004C51C2"/>
    <w:rsid w:val="004C56E5"/>
    <w:rsid w:val="004C59ED"/>
    <w:rsid w:val="004C5BAE"/>
    <w:rsid w:val="004C5F46"/>
    <w:rsid w:val="004C6087"/>
    <w:rsid w:val="004C6558"/>
    <w:rsid w:val="004C659B"/>
    <w:rsid w:val="004C6716"/>
    <w:rsid w:val="004C68D4"/>
    <w:rsid w:val="004C7222"/>
    <w:rsid w:val="004C7534"/>
    <w:rsid w:val="004C7628"/>
    <w:rsid w:val="004D0307"/>
    <w:rsid w:val="004D0A88"/>
    <w:rsid w:val="004D134A"/>
    <w:rsid w:val="004D157A"/>
    <w:rsid w:val="004D1B1C"/>
    <w:rsid w:val="004D1E3B"/>
    <w:rsid w:val="004D2156"/>
    <w:rsid w:val="004D2755"/>
    <w:rsid w:val="004D2901"/>
    <w:rsid w:val="004D29D0"/>
    <w:rsid w:val="004D2E5C"/>
    <w:rsid w:val="004D319E"/>
    <w:rsid w:val="004D35BD"/>
    <w:rsid w:val="004D3A08"/>
    <w:rsid w:val="004D3A73"/>
    <w:rsid w:val="004D42D1"/>
    <w:rsid w:val="004D435E"/>
    <w:rsid w:val="004D4F51"/>
    <w:rsid w:val="004D5001"/>
    <w:rsid w:val="004D5768"/>
    <w:rsid w:val="004D5974"/>
    <w:rsid w:val="004D5ABB"/>
    <w:rsid w:val="004D5D49"/>
    <w:rsid w:val="004D67E6"/>
    <w:rsid w:val="004D68EA"/>
    <w:rsid w:val="004D6DB1"/>
    <w:rsid w:val="004D6EB5"/>
    <w:rsid w:val="004D7450"/>
    <w:rsid w:val="004D7648"/>
    <w:rsid w:val="004D782F"/>
    <w:rsid w:val="004D7C5C"/>
    <w:rsid w:val="004D7D07"/>
    <w:rsid w:val="004D7D6D"/>
    <w:rsid w:val="004D7E06"/>
    <w:rsid w:val="004D7F07"/>
    <w:rsid w:val="004E002F"/>
    <w:rsid w:val="004E024A"/>
    <w:rsid w:val="004E03E5"/>
    <w:rsid w:val="004E055E"/>
    <w:rsid w:val="004E0628"/>
    <w:rsid w:val="004E0867"/>
    <w:rsid w:val="004E08A0"/>
    <w:rsid w:val="004E13B0"/>
    <w:rsid w:val="004E17B1"/>
    <w:rsid w:val="004E1B5B"/>
    <w:rsid w:val="004E1E62"/>
    <w:rsid w:val="004E1F3E"/>
    <w:rsid w:val="004E1FDD"/>
    <w:rsid w:val="004E2049"/>
    <w:rsid w:val="004E2443"/>
    <w:rsid w:val="004E255F"/>
    <w:rsid w:val="004E2574"/>
    <w:rsid w:val="004E2B10"/>
    <w:rsid w:val="004E3010"/>
    <w:rsid w:val="004E3370"/>
    <w:rsid w:val="004E3414"/>
    <w:rsid w:val="004E3709"/>
    <w:rsid w:val="004E39B7"/>
    <w:rsid w:val="004E3AF1"/>
    <w:rsid w:val="004E3C0F"/>
    <w:rsid w:val="004E3D8A"/>
    <w:rsid w:val="004E4304"/>
    <w:rsid w:val="004E4E3E"/>
    <w:rsid w:val="004E61AD"/>
    <w:rsid w:val="004E61C3"/>
    <w:rsid w:val="004E6479"/>
    <w:rsid w:val="004E6598"/>
    <w:rsid w:val="004E68A9"/>
    <w:rsid w:val="004E6AD5"/>
    <w:rsid w:val="004E6E61"/>
    <w:rsid w:val="004E7063"/>
    <w:rsid w:val="004E731B"/>
    <w:rsid w:val="004E7341"/>
    <w:rsid w:val="004E7AE0"/>
    <w:rsid w:val="004E7C7C"/>
    <w:rsid w:val="004E7D99"/>
    <w:rsid w:val="004E7F70"/>
    <w:rsid w:val="004F01DF"/>
    <w:rsid w:val="004F050D"/>
    <w:rsid w:val="004F06CD"/>
    <w:rsid w:val="004F0844"/>
    <w:rsid w:val="004F0CC7"/>
    <w:rsid w:val="004F0F33"/>
    <w:rsid w:val="004F10A8"/>
    <w:rsid w:val="004F12C8"/>
    <w:rsid w:val="004F12E8"/>
    <w:rsid w:val="004F13A4"/>
    <w:rsid w:val="004F2AD0"/>
    <w:rsid w:val="004F2FC5"/>
    <w:rsid w:val="004F2FDC"/>
    <w:rsid w:val="004F2FF4"/>
    <w:rsid w:val="004F379D"/>
    <w:rsid w:val="004F392F"/>
    <w:rsid w:val="004F39BD"/>
    <w:rsid w:val="004F3CE0"/>
    <w:rsid w:val="004F488A"/>
    <w:rsid w:val="004F4CAC"/>
    <w:rsid w:val="004F5073"/>
    <w:rsid w:val="004F53E6"/>
    <w:rsid w:val="004F5568"/>
    <w:rsid w:val="004F55B3"/>
    <w:rsid w:val="004F5ED1"/>
    <w:rsid w:val="004F60E9"/>
    <w:rsid w:val="004F63A0"/>
    <w:rsid w:val="004F6684"/>
    <w:rsid w:val="004F6827"/>
    <w:rsid w:val="004F7561"/>
    <w:rsid w:val="004F7762"/>
    <w:rsid w:val="004F77D9"/>
    <w:rsid w:val="004F7DA8"/>
    <w:rsid w:val="00500083"/>
    <w:rsid w:val="0050012B"/>
    <w:rsid w:val="005003B9"/>
    <w:rsid w:val="00500426"/>
    <w:rsid w:val="00500625"/>
    <w:rsid w:val="0050068F"/>
    <w:rsid w:val="005008A8"/>
    <w:rsid w:val="00500940"/>
    <w:rsid w:val="00500984"/>
    <w:rsid w:val="005009E2"/>
    <w:rsid w:val="00500BE2"/>
    <w:rsid w:val="00500EFD"/>
    <w:rsid w:val="00500F5F"/>
    <w:rsid w:val="0050157D"/>
    <w:rsid w:val="0050184A"/>
    <w:rsid w:val="00501979"/>
    <w:rsid w:val="00501B98"/>
    <w:rsid w:val="0050267E"/>
    <w:rsid w:val="00502A4B"/>
    <w:rsid w:val="00502B96"/>
    <w:rsid w:val="00502E55"/>
    <w:rsid w:val="00503966"/>
    <w:rsid w:val="0050398E"/>
    <w:rsid w:val="0050411A"/>
    <w:rsid w:val="0050425C"/>
    <w:rsid w:val="0050436D"/>
    <w:rsid w:val="0050451F"/>
    <w:rsid w:val="00504698"/>
    <w:rsid w:val="005046D4"/>
    <w:rsid w:val="00504747"/>
    <w:rsid w:val="00505886"/>
    <w:rsid w:val="00505C6F"/>
    <w:rsid w:val="005060A8"/>
    <w:rsid w:val="005061E0"/>
    <w:rsid w:val="0050638A"/>
    <w:rsid w:val="005063DD"/>
    <w:rsid w:val="005066A4"/>
    <w:rsid w:val="00506CE4"/>
    <w:rsid w:val="00506D71"/>
    <w:rsid w:val="005071A6"/>
    <w:rsid w:val="0050790D"/>
    <w:rsid w:val="00507A14"/>
    <w:rsid w:val="00510221"/>
    <w:rsid w:val="005106FB"/>
    <w:rsid w:val="0051070F"/>
    <w:rsid w:val="00511008"/>
    <w:rsid w:val="0051120D"/>
    <w:rsid w:val="005118CA"/>
    <w:rsid w:val="00512358"/>
    <w:rsid w:val="00512972"/>
    <w:rsid w:val="00512999"/>
    <w:rsid w:val="00512F9F"/>
    <w:rsid w:val="0051326F"/>
    <w:rsid w:val="00513B87"/>
    <w:rsid w:val="00513BCE"/>
    <w:rsid w:val="00514033"/>
    <w:rsid w:val="0051410D"/>
    <w:rsid w:val="005141B4"/>
    <w:rsid w:val="005148F4"/>
    <w:rsid w:val="00514BC8"/>
    <w:rsid w:val="00514F3B"/>
    <w:rsid w:val="005152C7"/>
    <w:rsid w:val="005159CF"/>
    <w:rsid w:val="0051621B"/>
    <w:rsid w:val="005162B9"/>
    <w:rsid w:val="0051694F"/>
    <w:rsid w:val="00516D95"/>
    <w:rsid w:val="00516FF6"/>
    <w:rsid w:val="00517083"/>
    <w:rsid w:val="0051718D"/>
    <w:rsid w:val="00517A96"/>
    <w:rsid w:val="00517EDB"/>
    <w:rsid w:val="0052003E"/>
    <w:rsid w:val="00521172"/>
    <w:rsid w:val="00521223"/>
    <w:rsid w:val="0052199A"/>
    <w:rsid w:val="00521ECE"/>
    <w:rsid w:val="00522202"/>
    <w:rsid w:val="00522255"/>
    <w:rsid w:val="005225D8"/>
    <w:rsid w:val="00522B58"/>
    <w:rsid w:val="00522BA6"/>
    <w:rsid w:val="00522E2E"/>
    <w:rsid w:val="005232AA"/>
    <w:rsid w:val="00523590"/>
    <w:rsid w:val="00523682"/>
    <w:rsid w:val="005238AA"/>
    <w:rsid w:val="00523C31"/>
    <w:rsid w:val="00523CB5"/>
    <w:rsid w:val="00524F54"/>
    <w:rsid w:val="00525213"/>
    <w:rsid w:val="005254E8"/>
    <w:rsid w:val="005257BB"/>
    <w:rsid w:val="00525A46"/>
    <w:rsid w:val="00525A89"/>
    <w:rsid w:val="00526481"/>
    <w:rsid w:val="00526F80"/>
    <w:rsid w:val="005271B1"/>
    <w:rsid w:val="005273DB"/>
    <w:rsid w:val="0052744D"/>
    <w:rsid w:val="005278D2"/>
    <w:rsid w:val="00527A89"/>
    <w:rsid w:val="0053016A"/>
    <w:rsid w:val="0053028D"/>
    <w:rsid w:val="0053067B"/>
    <w:rsid w:val="0053079C"/>
    <w:rsid w:val="0053084E"/>
    <w:rsid w:val="00530C51"/>
    <w:rsid w:val="00530D09"/>
    <w:rsid w:val="00530D6E"/>
    <w:rsid w:val="00530EA0"/>
    <w:rsid w:val="00530F57"/>
    <w:rsid w:val="00531686"/>
    <w:rsid w:val="00531B2D"/>
    <w:rsid w:val="00531D19"/>
    <w:rsid w:val="005329FC"/>
    <w:rsid w:val="00533D3D"/>
    <w:rsid w:val="00533EB9"/>
    <w:rsid w:val="00533FE4"/>
    <w:rsid w:val="00534478"/>
    <w:rsid w:val="0053465A"/>
    <w:rsid w:val="00534E05"/>
    <w:rsid w:val="00534F70"/>
    <w:rsid w:val="00535146"/>
    <w:rsid w:val="0053585B"/>
    <w:rsid w:val="005359AA"/>
    <w:rsid w:val="00535A50"/>
    <w:rsid w:val="00535AB4"/>
    <w:rsid w:val="00535D46"/>
    <w:rsid w:val="00536B1D"/>
    <w:rsid w:val="00537498"/>
    <w:rsid w:val="005374CF"/>
    <w:rsid w:val="005379BD"/>
    <w:rsid w:val="00537D36"/>
    <w:rsid w:val="00540373"/>
    <w:rsid w:val="005403E5"/>
    <w:rsid w:val="005404A2"/>
    <w:rsid w:val="00540564"/>
    <w:rsid w:val="005408CB"/>
    <w:rsid w:val="00540E4D"/>
    <w:rsid w:val="00541156"/>
    <w:rsid w:val="00541240"/>
    <w:rsid w:val="00541E17"/>
    <w:rsid w:val="00541F0D"/>
    <w:rsid w:val="0054289D"/>
    <w:rsid w:val="00542A6D"/>
    <w:rsid w:val="00542B72"/>
    <w:rsid w:val="00542D15"/>
    <w:rsid w:val="00543020"/>
    <w:rsid w:val="00543438"/>
    <w:rsid w:val="005436FB"/>
    <w:rsid w:val="005439D5"/>
    <w:rsid w:val="00543B05"/>
    <w:rsid w:val="00543D00"/>
    <w:rsid w:val="005442B7"/>
    <w:rsid w:val="00544584"/>
    <w:rsid w:val="00544925"/>
    <w:rsid w:val="00545730"/>
    <w:rsid w:val="0054580E"/>
    <w:rsid w:val="0054590E"/>
    <w:rsid w:val="00545B0A"/>
    <w:rsid w:val="00546653"/>
    <w:rsid w:val="00546753"/>
    <w:rsid w:val="0054681B"/>
    <w:rsid w:val="00546994"/>
    <w:rsid w:val="00546B91"/>
    <w:rsid w:val="00546FD0"/>
    <w:rsid w:val="00547001"/>
    <w:rsid w:val="0054705D"/>
    <w:rsid w:val="0054738B"/>
    <w:rsid w:val="0054739F"/>
    <w:rsid w:val="005477B7"/>
    <w:rsid w:val="00547FF7"/>
    <w:rsid w:val="005500C9"/>
    <w:rsid w:val="005501B5"/>
    <w:rsid w:val="0055031D"/>
    <w:rsid w:val="00550706"/>
    <w:rsid w:val="00550CCB"/>
    <w:rsid w:val="00551080"/>
    <w:rsid w:val="0055147D"/>
    <w:rsid w:val="00551AAB"/>
    <w:rsid w:val="00551B46"/>
    <w:rsid w:val="00551C4D"/>
    <w:rsid w:val="00552058"/>
    <w:rsid w:val="005521DC"/>
    <w:rsid w:val="005523FB"/>
    <w:rsid w:val="00552AEA"/>
    <w:rsid w:val="0055311E"/>
    <w:rsid w:val="00553508"/>
    <w:rsid w:val="00553A32"/>
    <w:rsid w:val="00553AAF"/>
    <w:rsid w:val="00553DC1"/>
    <w:rsid w:val="00554093"/>
    <w:rsid w:val="00554623"/>
    <w:rsid w:val="005548E9"/>
    <w:rsid w:val="005549D2"/>
    <w:rsid w:val="00554BA2"/>
    <w:rsid w:val="00555312"/>
    <w:rsid w:val="005554B5"/>
    <w:rsid w:val="005559B8"/>
    <w:rsid w:val="00555DEB"/>
    <w:rsid w:val="00555E31"/>
    <w:rsid w:val="005560AF"/>
    <w:rsid w:val="00556521"/>
    <w:rsid w:val="00556704"/>
    <w:rsid w:val="00556E21"/>
    <w:rsid w:val="00556EF5"/>
    <w:rsid w:val="00556F1D"/>
    <w:rsid w:val="00556FE1"/>
    <w:rsid w:val="00557277"/>
    <w:rsid w:val="005572B8"/>
    <w:rsid w:val="00557301"/>
    <w:rsid w:val="005573B5"/>
    <w:rsid w:val="005574BC"/>
    <w:rsid w:val="0055797A"/>
    <w:rsid w:val="00557BDF"/>
    <w:rsid w:val="00557CEA"/>
    <w:rsid w:val="00557ED2"/>
    <w:rsid w:val="005600D2"/>
    <w:rsid w:val="005603A2"/>
    <w:rsid w:val="005603BB"/>
    <w:rsid w:val="0056062C"/>
    <w:rsid w:val="00560D86"/>
    <w:rsid w:val="00560DF8"/>
    <w:rsid w:val="00560E53"/>
    <w:rsid w:val="00560ED2"/>
    <w:rsid w:val="0056177D"/>
    <w:rsid w:val="00561909"/>
    <w:rsid w:val="0056193E"/>
    <w:rsid w:val="00561C8B"/>
    <w:rsid w:val="00561E38"/>
    <w:rsid w:val="0056223E"/>
    <w:rsid w:val="005627AE"/>
    <w:rsid w:val="005628FB"/>
    <w:rsid w:val="00562CBA"/>
    <w:rsid w:val="00562CCB"/>
    <w:rsid w:val="00563541"/>
    <w:rsid w:val="00564155"/>
    <w:rsid w:val="005641B0"/>
    <w:rsid w:val="0056434A"/>
    <w:rsid w:val="005647E9"/>
    <w:rsid w:val="0056510E"/>
    <w:rsid w:val="005651C9"/>
    <w:rsid w:val="00565380"/>
    <w:rsid w:val="00565456"/>
    <w:rsid w:val="005659BB"/>
    <w:rsid w:val="005662F3"/>
    <w:rsid w:val="005663DE"/>
    <w:rsid w:val="00566706"/>
    <w:rsid w:val="0056694A"/>
    <w:rsid w:val="00566988"/>
    <w:rsid w:val="00566B22"/>
    <w:rsid w:val="00566C3D"/>
    <w:rsid w:val="00566CE3"/>
    <w:rsid w:val="00566F43"/>
    <w:rsid w:val="0056731D"/>
    <w:rsid w:val="005674B2"/>
    <w:rsid w:val="00567B9D"/>
    <w:rsid w:val="00567DF3"/>
    <w:rsid w:val="00570736"/>
    <w:rsid w:val="00571B6D"/>
    <w:rsid w:val="00571FE6"/>
    <w:rsid w:val="00572257"/>
    <w:rsid w:val="005724FA"/>
    <w:rsid w:val="00572A48"/>
    <w:rsid w:val="00573183"/>
    <w:rsid w:val="005732BE"/>
    <w:rsid w:val="00573319"/>
    <w:rsid w:val="00573981"/>
    <w:rsid w:val="00573CBC"/>
    <w:rsid w:val="00573F67"/>
    <w:rsid w:val="00574430"/>
    <w:rsid w:val="005747DA"/>
    <w:rsid w:val="00574A4A"/>
    <w:rsid w:val="005755A1"/>
    <w:rsid w:val="00575DB0"/>
    <w:rsid w:val="00575E55"/>
    <w:rsid w:val="005760FC"/>
    <w:rsid w:val="00576558"/>
    <w:rsid w:val="005767ED"/>
    <w:rsid w:val="00576A81"/>
    <w:rsid w:val="00576C16"/>
    <w:rsid w:val="00576EEF"/>
    <w:rsid w:val="00576F7D"/>
    <w:rsid w:val="00577174"/>
    <w:rsid w:val="005774F2"/>
    <w:rsid w:val="00577542"/>
    <w:rsid w:val="00577A2A"/>
    <w:rsid w:val="00577AC7"/>
    <w:rsid w:val="00577F74"/>
    <w:rsid w:val="00580788"/>
    <w:rsid w:val="005809CC"/>
    <w:rsid w:val="005809E5"/>
    <w:rsid w:val="00580C83"/>
    <w:rsid w:val="00581061"/>
    <w:rsid w:val="00581573"/>
    <w:rsid w:val="00581645"/>
    <w:rsid w:val="00581FD3"/>
    <w:rsid w:val="00582044"/>
    <w:rsid w:val="005822E1"/>
    <w:rsid w:val="00582571"/>
    <w:rsid w:val="00582ADC"/>
    <w:rsid w:val="0058313E"/>
    <w:rsid w:val="0058375B"/>
    <w:rsid w:val="00583D8E"/>
    <w:rsid w:val="00583DF3"/>
    <w:rsid w:val="00583F81"/>
    <w:rsid w:val="00584230"/>
    <w:rsid w:val="00584404"/>
    <w:rsid w:val="00584A4A"/>
    <w:rsid w:val="00584D09"/>
    <w:rsid w:val="00584E13"/>
    <w:rsid w:val="0058528C"/>
    <w:rsid w:val="005859C0"/>
    <w:rsid w:val="00585E0E"/>
    <w:rsid w:val="00585E50"/>
    <w:rsid w:val="0058605F"/>
    <w:rsid w:val="00586B6D"/>
    <w:rsid w:val="00586BE1"/>
    <w:rsid w:val="00586CB5"/>
    <w:rsid w:val="00586D2E"/>
    <w:rsid w:val="00586D63"/>
    <w:rsid w:val="005873AB"/>
    <w:rsid w:val="005873B8"/>
    <w:rsid w:val="0058755B"/>
    <w:rsid w:val="0058759B"/>
    <w:rsid w:val="00587AB4"/>
    <w:rsid w:val="0059024A"/>
    <w:rsid w:val="00590350"/>
    <w:rsid w:val="00590559"/>
    <w:rsid w:val="0059081D"/>
    <w:rsid w:val="00590BFC"/>
    <w:rsid w:val="00590DC9"/>
    <w:rsid w:val="005912A8"/>
    <w:rsid w:val="005918D4"/>
    <w:rsid w:val="00591922"/>
    <w:rsid w:val="00591BED"/>
    <w:rsid w:val="005921CC"/>
    <w:rsid w:val="0059269C"/>
    <w:rsid w:val="00592ECD"/>
    <w:rsid w:val="0059337E"/>
    <w:rsid w:val="0059347E"/>
    <w:rsid w:val="005934A9"/>
    <w:rsid w:val="005939C0"/>
    <w:rsid w:val="00593FA7"/>
    <w:rsid w:val="005944B9"/>
    <w:rsid w:val="005948F6"/>
    <w:rsid w:val="005948FC"/>
    <w:rsid w:val="0059492F"/>
    <w:rsid w:val="00594955"/>
    <w:rsid w:val="00594A55"/>
    <w:rsid w:val="00594F2E"/>
    <w:rsid w:val="005951B6"/>
    <w:rsid w:val="00595BA3"/>
    <w:rsid w:val="0059607E"/>
    <w:rsid w:val="0059645B"/>
    <w:rsid w:val="005965E0"/>
    <w:rsid w:val="005967DE"/>
    <w:rsid w:val="0059684B"/>
    <w:rsid w:val="00596A86"/>
    <w:rsid w:val="00597149"/>
    <w:rsid w:val="005974F9"/>
    <w:rsid w:val="005975FA"/>
    <w:rsid w:val="005977A4"/>
    <w:rsid w:val="005A0355"/>
    <w:rsid w:val="005A0520"/>
    <w:rsid w:val="005A1078"/>
    <w:rsid w:val="005A1281"/>
    <w:rsid w:val="005A1419"/>
    <w:rsid w:val="005A19A9"/>
    <w:rsid w:val="005A1BC9"/>
    <w:rsid w:val="005A1CE0"/>
    <w:rsid w:val="005A1D5E"/>
    <w:rsid w:val="005A227C"/>
    <w:rsid w:val="005A242C"/>
    <w:rsid w:val="005A298A"/>
    <w:rsid w:val="005A2BBA"/>
    <w:rsid w:val="005A3360"/>
    <w:rsid w:val="005A339B"/>
    <w:rsid w:val="005A39EF"/>
    <w:rsid w:val="005A3CA8"/>
    <w:rsid w:val="005A3CFF"/>
    <w:rsid w:val="005A3F85"/>
    <w:rsid w:val="005A414E"/>
    <w:rsid w:val="005A432B"/>
    <w:rsid w:val="005A4B07"/>
    <w:rsid w:val="005A4CD2"/>
    <w:rsid w:val="005A5E85"/>
    <w:rsid w:val="005A64A6"/>
    <w:rsid w:val="005A71BF"/>
    <w:rsid w:val="005A72AB"/>
    <w:rsid w:val="005A7BB8"/>
    <w:rsid w:val="005B013B"/>
    <w:rsid w:val="005B03E4"/>
    <w:rsid w:val="005B04D5"/>
    <w:rsid w:val="005B0595"/>
    <w:rsid w:val="005B0C56"/>
    <w:rsid w:val="005B0D7A"/>
    <w:rsid w:val="005B1528"/>
    <w:rsid w:val="005B15A0"/>
    <w:rsid w:val="005B18BA"/>
    <w:rsid w:val="005B1CE7"/>
    <w:rsid w:val="005B1D1E"/>
    <w:rsid w:val="005B1E2B"/>
    <w:rsid w:val="005B1FCA"/>
    <w:rsid w:val="005B2725"/>
    <w:rsid w:val="005B2C03"/>
    <w:rsid w:val="005B3382"/>
    <w:rsid w:val="005B34C3"/>
    <w:rsid w:val="005B3824"/>
    <w:rsid w:val="005B38A7"/>
    <w:rsid w:val="005B38B2"/>
    <w:rsid w:val="005B38BD"/>
    <w:rsid w:val="005B3AD0"/>
    <w:rsid w:val="005B4651"/>
    <w:rsid w:val="005B4A51"/>
    <w:rsid w:val="005B4F65"/>
    <w:rsid w:val="005B603A"/>
    <w:rsid w:val="005B64A6"/>
    <w:rsid w:val="005B6791"/>
    <w:rsid w:val="005B67CA"/>
    <w:rsid w:val="005B7028"/>
    <w:rsid w:val="005B777C"/>
    <w:rsid w:val="005B78E6"/>
    <w:rsid w:val="005C066C"/>
    <w:rsid w:val="005C08FC"/>
    <w:rsid w:val="005C0A72"/>
    <w:rsid w:val="005C0D3F"/>
    <w:rsid w:val="005C13CF"/>
    <w:rsid w:val="005C151E"/>
    <w:rsid w:val="005C1708"/>
    <w:rsid w:val="005C187C"/>
    <w:rsid w:val="005C1C89"/>
    <w:rsid w:val="005C1DFF"/>
    <w:rsid w:val="005C1F12"/>
    <w:rsid w:val="005C2296"/>
    <w:rsid w:val="005C24A0"/>
    <w:rsid w:val="005C373E"/>
    <w:rsid w:val="005C37E8"/>
    <w:rsid w:val="005C3882"/>
    <w:rsid w:val="005C3A35"/>
    <w:rsid w:val="005C3D52"/>
    <w:rsid w:val="005C4926"/>
    <w:rsid w:val="005C4B27"/>
    <w:rsid w:val="005C5003"/>
    <w:rsid w:val="005C5728"/>
    <w:rsid w:val="005C5E93"/>
    <w:rsid w:val="005C62E9"/>
    <w:rsid w:val="005C6A4F"/>
    <w:rsid w:val="005C6ADA"/>
    <w:rsid w:val="005C6E39"/>
    <w:rsid w:val="005C6FFB"/>
    <w:rsid w:val="005C7385"/>
    <w:rsid w:val="005C73D2"/>
    <w:rsid w:val="005C7A40"/>
    <w:rsid w:val="005C7D3F"/>
    <w:rsid w:val="005D09E8"/>
    <w:rsid w:val="005D0F46"/>
    <w:rsid w:val="005D0F91"/>
    <w:rsid w:val="005D15FE"/>
    <w:rsid w:val="005D1D89"/>
    <w:rsid w:val="005D2485"/>
    <w:rsid w:val="005D2642"/>
    <w:rsid w:val="005D2C49"/>
    <w:rsid w:val="005D32E7"/>
    <w:rsid w:val="005D3865"/>
    <w:rsid w:val="005D3C2B"/>
    <w:rsid w:val="005D3CE4"/>
    <w:rsid w:val="005D3ECC"/>
    <w:rsid w:val="005D409B"/>
    <w:rsid w:val="005D42AC"/>
    <w:rsid w:val="005D42E7"/>
    <w:rsid w:val="005D508B"/>
    <w:rsid w:val="005D55A6"/>
    <w:rsid w:val="005D577D"/>
    <w:rsid w:val="005D579D"/>
    <w:rsid w:val="005D5A40"/>
    <w:rsid w:val="005D5DCA"/>
    <w:rsid w:val="005D5E2A"/>
    <w:rsid w:val="005D5E6F"/>
    <w:rsid w:val="005D6481"/>
    <w:rsid w:val="005D6547"/>
    <w:rsid w:val="005D6604"/>
    <w:rsid w:val="005D69E4"/>
    <w:rsid w:val="005D6B33"/>
    <w:rsid w:val="005D6B88"/>
    <w:rsid w:val="005D6E3F"/>
    <w:rsid w:val="005D720B"/>
    <w:rsid w:val="005D72E1"/>
    <w:rsid w:val="005D77D7"/>
    <w:rsid w:val="005D7DCA"/>
    <w:rsid w:val="005E052B"/>
    <w:rsid w:val="005E05A4"/>
    <w:rsid w:val="005E0690"/>
    <w:rsid w:val="005E06CB"/>
    <w:rsid w:val="005E06CE"/>
    <w:rsid w:val="005E0981"/>
    <w:rsid w:val="005E0B57"/>
    <w:rsid w:val="005E1258"/>
    <w:rsid w:val="005E13E8"/>
    <w:rsid w:val="005E1439"/>
    <w:rsid w:val="005E16CA"/>
    <w:rsid w:val="005E18E3"/>
    <w:rsid w:val="005E1E37"/>
    <w:rsid w:val="005E219B"/>
    <w:rsid w:val="005E266E"/>
    <w:rsid w:val="005E288C"/>
    <w:rsid w:val="005E28BA"/>
    <w:rsid w:val="005E295A"/>
    <w:rsid w:val="005E2EB1"/>
    <w:rsid w:val="005E34FF"/>
    <w:rsid w:val="005E46C8"/>
    <w:rsid w:val="005E49E3"/>
    <w:rsid w:val="005E4ACD"/>
    <w:rsid w:val="005E4FD6"/>
    <w:rsid w:val="005E5128"/>
    <w:rsid w:val="005E51AF"/>
    <w:rsid w:val="005E527D"/>
    <w:rsid w:val="005E5979"/>
    <w:rsid w:val="005E5984"/>
    <w:rsid w:val="005E5B63"/>
    <w:rsid w:val="005E5E39"/>
    <w:rsid w:val="005E7036"/>
    <w:rsid w:val="005E717B"/>
    <w:rsid w:val="005E7C2F"/>
    <w:rsid w:val="005E7D06"/>
    <w:rsid w:val="005E7F58"/>
    <w:rsid w:val="005F0237"/>
    <w:rsid w:val="005F0260"/>
    <w:rsid w:val="005F0325"/>
    <w:rsid w:val="005F0535"/>
    <w:rsid w:val="005F0C8B"/>
    <w:rsid w:val="005F1092"/>
    <w:rsid w:val="005F1201"/>
    <w:rsid w:val="005F139F"/>
    <w:rsid w:val="005F16CF"/>
    <w:rsid w:val="005F1CB9"/>
    <w:rsid w:val="005F2750"/>
    <w:rsid w:val="005F32D9"/>
    <w:rsid w:val="005F3844"/>
    <w:rsid w:val="005F3A5E"/>
    <w:rsid w:val="005F3EA6"/>
    <w:rsid w:val="005F3F4D"/>
    <w:rsid w:val="005F4151"/>
    <w:rsid w:val="005F42E0"/>
    <w:rsid w:val="005F4670"/>
    <w:rsid w:val="005F49D7"/>
    <w:rsid w:val="005F4A46"/>
    <w:rsid w:val="005F4A7F"/>
    <w:rsid w:val="005F4BDA"/>
    <w:rsid w:val="005F4F70"/>
    <w:rsid w:val="005F4FF3"/>
    <w:rsid w:val="005F5965"/>
    <w:rsid w:val="005F59C0"/>
    <w:rsid w:val="005F5C67"/>
    <w:rsid w:val="005F5D25"/>
    <w:rsid w:val="005F5F3A"/>
    <w:rsid w:val="005F62DF"/>
    <w:rsid w:val="005F635D"/>
    <w:rsid w:val="005F673A"/>
    <w:rsid w:val="005F686E"/>
    <w:rsid w:val="005F69E1"/>
    <w:rsid w:val="005F6D28"/>
    <w:rsid w:val="005F6ECD"/>
    <w:rsid w:val="005F77D6"/>
    <w:rsid w:val="005F7928"/>
    <w:rsid w:val="005F7949"/>
    <w:rsid w:val="0060060C"/>
    <w:rsid w:val="00600BE5"/>
    <w:rsid w:val="00600D68"/>
    <w:rsid w:val="0060105E"/>
    <w:rsid w:val="006011F3"/>
    <w:rsid w:val="00601346"/>
    <w:rsid w:val="006013F4"/>
    <w:rsid w:val="006014E8"/>
    <w:rsid w:val="00601757"/>
    <w:rsid w:val="00601E15"/>
    <w:rsid w:val="00602123"/>
    <w:rsid w:val="00602153"/>
    <w:rsid w:val="0060218D"/>
    <w:rsid w:val="00602335"/>
    <w:rsid w:val="00602B1F"/>
    <w:rsid w:val="00602D01"/>
    <w:rsid w:val="00602DE8"/>
    <w:rsid w:val="00603C60"/>
    <w:rsid w:val="00603D27"/>
    <w:rsid w:val="00604019"/>
    <w:rsid w:val="006041E3"/>
    <w:rsid w:val="0060429C"/>
    <w:rsid w:val="00604B25"/>
    <w:rsid w:val="00605863"/>
    <w:rsid w:val="00605907"/>
    <w:rsid w:val="00605F51"/>
    <w:rsid w:val="00606220"/>
    <w:rsid w:val="00606307"/>
    <w:rsid w:val="00606867"/>
    <w:rsid w:val="00606B7E"/>
    <w:rsid w:val="00606E48"/>
    <w:rsid w:val="0060723C"/>
    <w:rsid w:val="00607259"/>
    <w:rsid w:val="006076B3"/>
    <w:rsid w:val="00607C52"/>
    <w:rsid w:val="00607E7F"/>
    <w:rsid w:val="00610273"/>
    <w:rsid w:val="0061054D"/>
    <w:rsid w:val="006105F9"/>
    <w:rsid w:val="006111E3"/>
    <w:rsid w:val="0061125A"/>
    <w:rsid w:val="0061173E"/>
    <w:rsid w:val="00611815"/>
    <w:rsid w:val="00611CC1"/>
    <w:rsid w:val="00612367"/>
    <w:rsid w:val="006123B5"/>
    <w:rsid w:val="00612704"/>
    <w:rsid w:val="00612C24"/>
    <w:rsid w:val="00612F31"/>
    <w:rsid w:val="00613224"/>
    <w:rsid w:val="006132FB"/>
    <w:rsid w:val="00613575"/>
    <w:rsid w:val="00613969"/>
    <w:rsid w:val="00613ED2"/>
    <w:rsid w:val="006143CC"/>
    <w:rsid w:val="00615BF8"/>
    <w:rsid w:val="00615D5F"/>
    <w:rsid w:val="00615F96"/>
    <w:rsid w:val="00615FA6"/>
    <w:rsid w:val="006160CE"/>
    <w:rsid w:val="006161F6"/>
    <w:rsid w:val="00617460"/>
    <w:rsid w:val="00617789"/>
    <w:rsid w:val="00617999"/>
    <w:rsid w:val="00617BED"/>
    <w:rsid w:val="00620322"/>
    <w:rsid w:val="0062087C"/>
    <w:rsid w:val="00620DA9"/>
    <w:rsid w:val="00621419"/>
    <w:rsid w:val="00621A7F"/>
    <w:rsid w:val="00622620"/>
    <w:rsid w:val="0062290F"/>
    <w:rsid w:val="00622971"/>
    <w:rsid w:val="00622BF8"/>
    <w:rsid w:val="00622CFD"/>
    <w:rsid w:val="00622F8A"/>
    <w:rsid w:val="006236E5"/>
    <w:rsid w:val="00623DA6"/>
    <w:rsid w:val="00624AE4"/>
    <w:rsid w:val="00624D4D"/>
    <w:rsid w:val="0062510A"/>
    <w:rsid w:val="00625E85"/>
    <w:rsid w:val="00625F7C"/>
    <w:rsid w:val="00626046"/>
    <w:rsid w:val="006265A9"/>
    <w:rsid w:val="00626A29"/>
    <w:rsid w:val="006275C9"/>
    <w:rsid w:val="00627711"/>
    <w:rsid w:val="00627B9A"/>
    <w:rsid w:val="006301EB"/>
    <w:rsid w:val="006305B2"/>
    <w:rsid w:val="006307BE"/>
    <w:rsid w:val="00630CCA"/>
    <w:rsid w:val="00630E11"/>
    <w:rsid w:val="0063105F"/>
    <w:rsid w:val="00631070"/>
    <w:rsid w:val="00631399"/>
    <w:rsid w:val="00631B3F"/>
    <w:rsid w:val="00631B7C"/>
    <w:rsid w:val="006323AF"/>
    <w:rsid w:val="00632939"/>
    <w:rsid w:val="00632B06"/>
    <w:rsid w:val="00632B81"/>
    <w:rsid w:val="00632F17"/>
    <w:rsid w:val="00633459"/>
    <w:rsid w:val="006335EC"/>
    <w:rsid w:val="00633843"/>
    <w:rsid w:val="006338C2"/>
    <w:rsid w:val="006347A9"/>
    <w:rsid w:val="00634EE0"/>
    <w:rsid w:val="006358E9"/>
    <w:rsid w:val="006361E5"/>
    <w:rsid w:val="006362C1"/>
    <w:rsid w:val="006366F3"/>
    <w:rsid w:val="006369B9"/>
    <w:rsid w:val="00636F4F"/>
    <w:rsid w:val="006370D7"/>
    <w:rsid w:val="00637622"/>
    <w:rsid w:val="006377B2"/>
    <w:rsid w:val="00637D03"/>
    <w:rsid w:val="00637FB3"/>
    <w:rsid w:val="006400D3"/>
    <w:rsid w:val="00640367"/>
    <w:rsid w:val="00640412"/>
    <w:rsid w:val="006405FC"/>
    <w:rsid w:val="006408AA"/>
    <w:rsid w:val="006412D2"/>
    <w:rsid w:val="00641395"/>
    <w:rsid w:val="00641D17"/>
    <w:rsid w:val="0064243E"/>
    <w:rsid w:val="00642986"/>
    <w:rsid w:val="00642A06"/>
    <w:rsid w:val="00642A4A"/>
    <w:rsid w:val="00642A77"/>
    <w:rsid w:val="0064379B"/>
    <w:rsid w:val="00643CF0"/>
    <w:rsid w:val="00643E90"/>
    <w:rsid w:val="006440A1"/>
    <w:rsid w:val="00644574"/>
    <w:rsid w:val="00644940"/>
    <w:rsid w:val="00644CA5"/>
    <w:rsid w:val="006450D8"/>
    <w:rsid w:val="0064511C"/>
    <w:rsid w:val="0064557C"/>
    <w:rsid w:val="006456C2"/>
    <w:rsid w:val="006460AD"/>
    <w:rsid w:val="00646277"/>
    <w:rsid w:val="0064633C"/>
    <w:rsid w:val="00646564"/>
    <w:rsid w:val="00646AA8"/>
    <w:rsid w:val="00647AA4"/>
    <w:rsid w:val="00647FF7"/>
    <w:rsid w:val="0065013D"/>
    <w:rsid w:val="00650376"/>
    <w:rsid w:val="006506F4"/>
    <w:rsid w:val="00650BE3"/>
    <w:rsid w:val="00650CE5"/>
    <w:rsid w:val="00650E0C"/>
    <w:rsid w:val="0065183E"/>
    <w:rsid w:val="00651B9F"/>
    <w:rsid w:val="00651E53"/>
    <w:rsid w:val="00651EF6"/>
    <w:rsid w:val="006526F4"/>
    <w:rsid w:val="00652BE7"/>
    <w:rsid w:val="006533FA"/>
    <w:rsid w:val="00653413"/>
    <w:rsid w:val="00653CAC"/>
    <w:rsid w:val="00654849"/>
    <w:rsid w:val="0065494E"/>
    <w:rsid w:val="00654E9F"/>
    <w:rsid w:val="006552A8"/>
    <w:rsid w:val="0065578A"/>
    <w:rsid w:val="00655AC3"/>
    <w:rsid w:val="00655EAB"/>
    <w:rsid w:val="00655FC3"/>
    <w:rsid w:val="00656070"/>
    <w:rsid w:val="00656077"/>
    <w:rsid w:val="00656218"/>
    <w:rsid w:val="0065646A"/>
    <w:rsid w:val="0065662F"/>
    <w:rsid w:val="00656643"/>
    <w:rsid w:val="00656819"/>
    <w:rsid w:val="00656AA5"/>
    <w:rsid w:val="006570AA"/>
    <w:rsid w:val="006570C8"/>
    <w:rsid w:val="00657135"/>
    <w:rsid w:val="0065770F"/>
    <w:rsid w:val="00657F7F"/>
    <w:rsid w:val="0066063D"/>
    <w:rsid w:val="00660BC1"/>
    <w:rsid w:val="00660EDA"/>
    <w:rsid w:val="00661728"/>
    <w:rsid w:val="006619EB"/>
    <w:rsid w:val="0066229B"/>
    <w:rsid w:val="0066254C"/>
    <w:rsid w:val="00662997"/>
    <w:rsid w:val="00662BD0"/>
    <w:rsid w:val="00662CDE"/>
    <w:rsid w:val="00662E25"/>
    <w:rsid w:val="00662EAC"/>
    <w:rsid w:val="006631A4"/>
    <w:rsid w:val="006638C7"/>
    <w:rsid w:val="006638EC"/>
    <w:rsid w:val="00663A5E"/>
    <w:rsid w:val="00663B61"/>
    <w:rsid w:val="00664801"/>
    <w:rsid w:val="00664BBC"/>
    <w:rsid w:val="00664CD4"/>
    <w:rsid w:val="006650F1"/>
    <w:rsid w:val="006655DB"/>
    <w:rsid w:val="00665C2C"/>
    <w:rsid w:val="006661CD"/>
    <w:rsid w:val="00666A5A"/>
    <w:rsid w:val="00666B25"/>
    <w:rsid w:val="00666BBC"/>
    <w:rsid w:val="006670A7"/>
    <w:rsid w:val="006670F9"/>
    <w:rsid w:val="00667908"/>
    <w:rsid w:val="00667A52"/>
    <w:rsid w:val="00667A53"/>
    <w:rsid w:val="00670175"/>
    <w:rsid w:val="00670238"/>
    <w:rsid w:val="00670C3B"/>
    <w:rsid w:val="0067144C"/>
    <w:rsid w:val="00671620"/>
    <w:rsid w:val="0067193E"/>
    <w:rsid w:val="006719B9"/>
    <w:rsid w:val="00671AC5"/>
    <w:rsid w:val="0067215F"/>
    <w:rsid w:val="00672C58"/>
    <w:rsid w:val="00672E7A"/>
    <w:rsid w:val="0067310B"/>
    <w:rsid w:val="0067354E"/>
    <w:rsid w:val="00673C46"/>
    <w:rsid w:val="006743D7"/>
    <w:rsid w:val="00674613"/>
    <w:rsid w:val="006748AC"/>
    <w:rsid w:val="006749C4"/>
    <w:rsid w:val="00674DCB"/>
    <w:rsid w:val="0067514F"/>
    <w:rsid w:val="00675CA5"/>
    <w:rsid w:val="00676250"/>
    <w:rsid w:val="006764BB"/>
    <w:rsid w:val="006766CF"/>
    <w:rsid w:val="00676D99"/>
    <w:rsid w:val="00677131"/>
    <w:rsid w:val="0067719B"/>
    <w:rsid w:val="006776DE"/>
    <w:rsid w:val="00677A68"/>
    <w:rsid w:val="00677A71"/>
    <w:rsid w:val="00677F39"/>
    <w:rsid w:val="0068037A"/>
    <w:rsid w:val="00680899"/>
    <w:rsid w:val="00680DE8"/>
    <w:rsid w:val="00680E11"/>
    <w:rsid w:val="006810AB"/>
    <w:rsid w:val="00681132"/>
    <w:rsid w:val="0068144F"/>
    <w:rsid w:val="0068156A"/>
    <w:rsid w:val="00682192"/>
    <w:rsid w:val="006825B1"/>
    <w:rsid w:val="00682E5E"/>
    <w:rsid w:val="00682E9D"/>
    <w:rsid w:val="006830A4"/>
    <w:rsid w:val="00683425"/>
    <w:rsid w:val="006836C0"/>
    <w:rsid w:val="00683FD6"/>
    <w:rsid w:val="0068466B"/>
    <w:rsid w:val="00684DFF"/>
    <w:rsid w:val="00685527"/>
    <w:rsid w:val="0068560F"/>
    <w:rsid w:val="00685993"/>
    <w:rsid w:val="00685AC3"/>
    <w:rsid w:val="00685B1A"/>
    <w:rsid w:val="00685F92"/>
    <w:rsid w:val="0068608C"/>
    <w:rsid w:val="0068667A"/>
    <w:rsid w:val="00686821"/>
    <w:rsid w:val="00686A75"/>
    <w:rsid w:val="00686BDF"/>
    <w:rsid w:val="00686C54"/>
    <w:rsid w:val="00686E4B"/>
    <w:rsid w:val="006877E1"/>
    <w:rsid w:val="0069044C"/>
    <w:rsid w:val="006906CB"/>
    <w:rsid w:val="00690AA2"/>
    <w:rsid w:val="00691290"/>
    <w:rsid w:val="006917FE"/>
    <w:rsid w:val="00691902"/>
    <w:rsid w:val="00692250"/>
    <w:rsid w:val="006924CB"/>
    <w:rsid w:val="00692A47"/>
    <w:rsid w:val="00692BDA"/>
    <w:rsid w:val="00692C6C"/>
    <w:rsid w:val="00692D9A"/>
    <w:rsid w:val="00692EFE"/>
    <w:rsid w:val="0069377E"/>
    <w:rsid w:val="00693788"/>
    <w:rsid w:val="00693DA1"/>
    <w:rsid w:val="00693EB2"/>
    <w:rsid w:val="006941F6"/>
    <w:rsid w:val="006952EF"/>
    <w:rsid w:val="0069551D"/>
    <w:rsid w:val="00695D6A"/>
    <w:rsid w:val="006961A9"/>
    <w:rsid w:val="006961B9"/>
    <w:rsid w:val="006962D7"/>
    <w:rsid w:val="00696445"/>
    <w:rsid w:val="00696607"/>
    <w:rsid w:val="00696B23"/>
    <w:rsid w:val="00697301"/>
    <w:rsid w:val="00697B68"/>
    <w:rsid w:val="006A0151"/>
    <w:rsid w:val="006A12B1"/>
    <w:rsid w:val="006A15F7"/>
    <w:rsid w:val="006A17C4"/>
    <w:rsid w:val="006A1849"/>
    <w:rsid w:val="006A1BC1"/>
    <w:rsid w:val="006A1C01"/>
    <w:rsid w:val="006A1CCD"/>
    <w:rsid w:val="006A1E22"/>
    <w:rsid w:val="006A21E7"/>
    <w:rsid w:val="006A2777"/>
    <w:rsid w:val="006A3072"/>
    <w:rsid w:val="006A3440"/>
    <w:rsid w:val="006A369E"/>
    <w:rsid w:val="006A3B65"/>
    <w:rsid w:val="006A3DB9"/>
    <w:rsid w:val="006A40C1"/>
    <w:rsid w:val="006A425C"/>
    <w:rsid w:val="006A4297"/>
    <w:rsid w:val="006A49B1"/>
    <w:rsid w:val="006A57A0"/>
    <w:rsid w:val="006A57D4"/>
    <w:rsid w:val="006A5855"/>
    <w:rsid w:val="006A5BA9"/>
    <w:rsid w:val="006A68B8"/>
    <w:rsid w:val="006A6971"/>
    <w:rsid w:val="006A698F"/>
    <w:rsid w:val="006A6996"/>
    <w:rsid w:val="006A6A65"/>
    <w:rsid w:val="006A6E54"/>
    <w:rsid w:val="006A6E6E"/>
    <w:rsid w:val="006A7518"/>
    <w:rsid w:val="006A7CA8"/>
    <w:rsid w:val="006A7E2C"/>
    <w:rsid w:val="006A7F2E"/>
    <w:rsid w:val="006B0034"/>
    <w:rsid w:val="006B0207"/>
    <w:rsid w:val="006B0ABF"/>
    <w:rsid w:val="006B2344"/>
    <w:rsid w:val="006B32C4"/>
    <w:rsid w:val="006B331A"/>
    <w:rsid w:val="006B34BF"/>
    <w:rsid w:val="006B3845"/>
    <w:rsid w:val="006B3D64"/>
    <w:rsid w:val="006B3D96"/>
    <w:rsid w:val="006B4140"/>
    <w:rsid w:val="006B43D5"/>
    <w:rsid w:val="006B4994"/>
    <w:rsid w:val="006B4A00"/>
    <w:rsid w:val="006B4E48"/>
    <w:rsid w:val="006B4F34"/>
    <w:rsid w:val="006B502D"/>
    <w:rsid w:val="006B5307"/>
    <w:rsid w:val="006B53E2"/>
    <w:rsid w:val="006B5F1A"/>
    <w:rsid w:val="006B638F"/>
    <w:rsid w:val="006B6F64"/>
    <w:rsid w:val="006B71DC"/>
    <w:rsid w:val="006B76CF"/>
    <w:rsid w:val="006B778A"/>
    <w:rsid w:val="006B7C67"/>
    <w:rsid w:val="006C0072"/>
    <w:rsid w:val="006C016D"/>
    <w:rsid w:val="006C056A"/>
    <w:rsid w:val="006C06DD"/>
    <w:rsid w:val="006C10F5"/>
    <w:rsid w:val="006C11C4"/>
    <w:rsid w:val="006C163D"/>
    <w:rsid w:val="006C1B45"/>
    <w:rsid w:val="006C1B8C"/>
    <w:rsid w:val="006C2843"/>
    <w:rsid w:val="006C3201"/>
    <w:rsid w:val="006C359B"/>
    <w:rsid w:val="006C38E2"/>
    <w:rsid w:val="006C3B70"/>
    <w:rsid w:val="006C44E2"/>
    <w:rsid w:val="006C4877"/>
    <w:rsid w:val="006C4C48"/>
    <w:rsid w:val="006C4EAC"/>
    <w:rsid w:val="006C53F2"/>
    <w:rsid w:val="006C5426"/>
    <w:rsid w:val="006C54A5"/>
    <w:rsid w:val="006C5F8A"/>
    <w:rsid w:val="006C6EA3"/>
    <w:rsid w:val="006C7649"/>
    <w:rsid w:val="006C7A0A"/>
    <w:rsid w:val="006C7B22"/>
    <w:rsid w:val="006C7DD1"/>
    <w:rsid w:val="006C7F95"/>
    <w:rsid w:val="006D0B31"/>
    <w:rsid w:val="006D0CA3"/>
    <w:rsid w:val="006D0DBB"/>
    <w:rsid w:val="006D0E37"/>
    <w:rsid w:val="006D0FE8"/>
    <w:rsid w:val="006D10AC"/>
    <w:rsid w:val="006D153E"/>
    <w:rsid w:val="006D1E72"/>
    <w:rsid w:val="006D27AF"/>
    <w:rsid w:val="006D2945"/>
    <w:rsid w:val="006D2A95"/>
    <w:rsid w:val="006D2AFC"/>
    <w:rsid w:val="006D2E6D"/>
    <w:rsid w:val="006D30F1"/>
    <w:rsid w:val="006D3CA2"/>
    <w:rsid w:val="006D3E1F"/>
    <w:rsid w:val="006D4236"/>
    <w:rsid w:val="006D455D"/>
    <w:rsid w:val="006D4763"/>
    <w:rsid w:val="006D4940"/>
    <w:rsid w:val="006D4FDB"/>
    <w:rsid w:val="006D528A"/>
    <w:rsid w:val="006D5B55"/>
    <w:rsid w:val="006D5CF1"/>
    <w:rsid w:val="006D6CAE"/>
    <w:rsid w:val="006D6ED5"/>
    <w:rsid w:val="006D7060"/>
    <w:rsid w:val="006D7150"/>
    <w:rsid w:val="006D7276"/>
    <w:rsid w:val="006D729F"/>
    <w:rsid w:val="006D78C1"/>
    <w:rsid w:val="006D799C"/>
    <w:rsid w:val="006E00C4"/>
    <w:rsid w:val="006E02DB"/>
    <w:rsid w:val="006E051D"/>
    <w:rsid w:val="006E0F9F"/>
    <w:rsid w:val="006E2121"/>
    <w:rsid w:val="006E265B"/>
    <w:rsid w:val="006E2739"/>
    <w:rsid w:val="006E2CCE"/>
    <w:rsid w:val="006E2F2E"/>
    <w:rsid w:val="006E34AA"/>
    <w:rsid w:val="006E34EF"/>
    <w:rsid w:val="006E382A"/>
    <w:rsid w:val="006E3F86"/>
    <w:rsid w:val="006E42B7"/>
    <w:rsid w:val="006E469A"/>
    <w:rsid w:val="006E49E8"/>
    <w:rsid w:val="006E4F61"/>
    <w:rsid w:val="006E524A"/>
    <w:rsid w:val="006E5333"/>
    <w:rsid w:val="006E560A"/>
    <w:rsid w:val="006E60ED"/>
    <w:rsid w:val="006E6747"/>
    <w:rsid w:val="006E694D"/>
    <w:rsid w:val="006E6FF8"/>
    <w:rsid w:val="006E782B"/>
    <w:rsid w:val="006E7EB2"/>
    <w:rsid w:val="006E7F57"/>
    <w:rsid w:val="006F0058"/>
    <w:rsid w:val="006F0276"/>
    <w:rsid w:val="006F0674"/>
    <w:rsid w:val="006F09C8"/>
    <w:rsid w:val="006F0D98"/>
    <w:rsid w:val="006F0E65"/>
    <w:rsid w:val="006F0ECC"/>
    <w:rsid w:val="006F0F35"/>
    <w:rsid w:val="006F10DD"/>
    <w:rsid w:val="006F1214"/>
    <w:rsid w:val="006F1507"/>
    <w:rsid w:val="006F17E1"/>
    <w:rsid w:val="006F1CAD"/>
    <w:rsid w:val="006F1D2F"/>
    <w:rsid w:val="006F1E43"/>
    <w:rsid w:val="006F2901"/>
    <w:rsid w:val="006F2D17"/>
    <w:rsid w:val="006F33E0"/>
    <w:rsid w:val="006F3536"/>
    <w:rsid w:val="006F37E7"/>
    <w:rsid w:val="006F380D"/>
    <w:rsid w:val="006F3A5E"/>
    <w:rsid w:val="006F3E32"/>
    <w:rsid w:val="006F4317"/>
    <w:rsid w:val="006F4321"/>
    <w:rsid w:val="006F4430"/>
    <w:rsid w:val="006F4742"/>
    <w:rsid w:val="006F4E96"/>
    <w:rsid w:val="006F5077"/>
    <w:rsid w:val="006F5191"/>
    <w:rsid w:val="006F6147"/>
    <w:rsid w:val="006F61F0"/>
    <w:rsid w:val="006F645D"/>
    <w:rsid w:val="006F6853"/>
    <w:rsid w:val="006F6931"/>
    <w:rsid w:val="006F74B5"/>
    <w:rsid w:val="006F7683"/>
    <w:rsid w:val="006F7D87"/>
    <w:rsid w:val="0070035D"/>
    <w:rsid w:val="007006BC"/>
    <w:rsid w:val="00701021"/>
    <w:rsid w:val="0070105A"/>
    <w:rsid w:val="00701793"/>
    <w:rsid w:val="007018A6"/>
    <w:rsid w:val="00701AAD"/>
    <w:rsid w:val="00701F23"/>
    <w:rsid w:val="00702306"/>
    <w:rsid w:val="007025E8"/>
    <w:rsid w:val="00702F4B"/>
    <w:rsid w:val="0070325D"/>
    <w:rsid w:val="00703281"/>
    <w:rsid w:val="007035A0"/>
    <w:rsid w:val="0070382D"/>
    <w:rsid w:val="00703982"/>
    <w:rsid w:val="007043EC"/>
    <w:rsid w:val="0070446B"/>
    <w:rsid w:val="00704D8F"/>
    <w:rsid w:val="00705025"/>
    <w:rsid w:val="0070551A"/>
    <w:rsid w:val="007057DC"/>
    <w:rsid w:val="007060DA"/>
    <w:rsid w:val="00706507"/>
    <w:rsid w:val="00706961"/>
    <w:rsid w:val="00706B0E"/>
    <w:rsid w:val="00706F9B"/>
    <w:rsid w:val="007074A2"/>
    <w:rsid w:val="007079FF"/>
    <w:rsid w:val="00707EC9"/>
    <w:rsid w:val="00710132"/>
    <w:rsid w:val="0071020B"/>
    <w:rsid w:val="0071021F"/>
    <w:rsid w:val="0071041B"/>
    <w:rsid w:val="0071050D"/>
    <w:rsid w:val="00710655"/>
    <w:rsid w:val="00710C28"/>
    <w:rsid w:val="007121D8"/>
    <w:rsid w:val="007123F3"/>
    <w:rsid w:val="00712477"/>
    <w:rsid w:val="0071257C"/>
    <w:rsid w:val="00712AB4"/>
    <w:rsid w:val="00712E85"/>
    <w:rsid w:val="00713053"/>
    <w:rsid w:val="0071312E"/>
    <w:rsid w:val="0071315C"/>
    <w:rsid w:val="0071334B"/>
    <w:rsid w:val="0071347C"/>
    <w:rsid w:val="00713488"/>
    <w:rsid w:val="007134EC"/>
    <w:rsid w:val="00713685"/>
    <w:rsid w:val="007136F9"/>
    <w:rsid w:val="00714206"/>
    <w:rsid w:val="00714226"/>
    <w:rsid w:val="00714872"/>
    <w:rsid w:val="0071511C"/>
    <w:rsid w:val="00715447"/>
    <w:rsid w:val="00715823"/>
    <w:rsid w:val="00715BF3"/>
    <w:rsid w:val="00715F3B"/>
    <w:rsid w:val="00716270"/>
    <w:rsid w:val="00716350"/>
    <w:rsid w:val="00716522"/>
    <w:rsid w:val="00716632"/>
    <w:rsid w:val="007167E6"/>
    <w:rsid w:val="00716C10"/>
    <w:rsid w:val="00717258"/>
    <w:rsid w:val="00717B2C"/>
    <w:rsid w:val="00717B83"/>
    <w:rsid w:val="00720121"/>
    <w:rsid w:val="007207D5"/>
    <w:rsid w:val="007208F8"/>
    <w:rsid w:val="00720AD8"/>
    <w:rsid w:val="00720BAA"/>
    <w:rsid w:val="00720E6D"/>
    <w:rsid w:val="00721281"/>
    <w:rsid w:val="00721777"/>
    <w:rsid w:val="00721BF2"/>
    <w:rsid w:val="00722229"/>
    <w:rsid w:val="007225C9"/>
    <w:rsid w:val="00722D78"/>
    <w:rsid w:val="00722F4E"/>
    <w:rsid w:val="0072319F"/>
    <w:rsid w:val="007237BC"/>
    <w:rsid w:val="00724409"/>
    <w:rsid w:val="007247BD"/>
    <w:rsid w:val="0072493C"/>
    <w:rsid w:val="00724BC0"/>
    <w:rsid w:val="00724BCD"/>
    <w:rsid w:val="00725011"/>
    <w:rsid w:val="00725642"/>
    <w:rsid w:val="007265E5"/>
    <w:rsid w:val="00726751"/>
    <w:rsid w:val="00726776"/>
    <w:rsid w:val="00726924"/>
    <w:rsid w:val="00726F9E"/>
    <w:rsid w:val="0072746D"/>
    <w:rsid w:val="00727906"/>
    <w:rsid w:val="00727A6E"/>
    <w:rsid w:val="00730199"/>
    <w:rsid w:val="007303C4"/>
    <w:rsid w:val="00730884"/>
    <w:rsid w:val="00730F29"/>
    <w:rsid w:val="00731010"/>
    <w:rsid w:val="00731AB0"/>
    <w:rsid w:val="0073202A"/>
    <w:rsid w:val="0073230C"/>
    <w:rsid w:val="007325A3"/>
    <w:rsid w:val="00733287"/>
    <w:rsid w:val="00733943"/>
    <w:rsid w:val="00733EEA"/>
    <w:rsid w:val="00733F82"/>
    <w:rsid w:val="00734692"/>
    <w:rsid w:val="00734795"/>
    <w:rsid w:val="00734843"/>
    <w:rsid w:val="00734AA2"/>
    <w:rsid w:val="00734E47"/>
    <w:rsid w:val="00734FCB"/>
    <w:rsid w:val="0073503D"/>
    <w:rsid w:val="007350EF"/>
    <w:rsid w:val="0073554D"/>
    <w:rsid w:val="00736302"/>
    <w:rsid w:val="007366B0"/>
    <w:rsid w:val="00736799"/>
    <w:rsid w:val="00736C68"/>
    <w:rsid w:val="00736CAA"/>
    <w:rsid w:val="00736E77"/>
    <w:rsid w:val="00736F86"/>
    <w:rsid w:val="00737B4C"/>
    <w:rsid w:val="00737BDC"/>
    <w:rsid w:val="00737C3C"/>
    <w:rsid w:val="00740136"/>
    <w:rsid w:val="007407B0"/>
    <w:rsid w:val="00740A67"/>
    <w:rsid w:val="00740E3E"/>
    <w:rsid w:val="00741A31"/>
    <w:rsid w:val="00741C89"/>
    <w:rsid w:val="0074218C"/>
    <w:rsid w:val="007426B6"/>
    <w:rsid w:val="007429B8"/>
    <w:rsid w:val="00743375"/>
    <w:rsid w:val="0074345B"/>
    <w:rsid w:val="0074402B"/>
    <w:rsid w:val="007440B0"/>
    <w:rsid w:val="00744120"/>
    <w:rsid w:val="00744599"/>
    <w:rsid w:val="00744CB2"/>
    <w:rsid w:val="00745594"/>
    <w:rsid w:val="007458C8"/>
    <w:rsid w:val="00746059"/>
    <w:rsid w:val="0074616D"/>
    <w:rsid w:val="0074689F"/>
    <w:rsid w:val="00746C00"/>
    <w:rsid w:val="00746DE3"/>
    <w:rsid w:val="0074700E"/>
    <w:rsid w:val="00747390"/>
    <w:rsid w:val="00747F0F"/>
    <w:rsid w:val="0075011A"/>
    <w:rsid w:val="00750298"/>
    <w:rsid w:val="007502B7"/>
    <w:rsid w:val="00750AE6"/>
    <w:rsid w:val="00750B6F"/>
    <w:rsid w:val="00750FD8"/>
    <w:rsid w:val="007512A2"/>
    <w:rsid w:val="00751398"/>
    <w:rsid w:val="00751A0C"/>
    <w:rsid w:val="00751CB0"/>
    <w:rsid w:val="0075200C"/>
    <w:rsid w:val="00752B7B"/>
    <w:rsid w:val="00752F4A"/>
    <w:rsid w:val="007530FB"/>
    <w:rsid w:val="0075375F"/>
    <w:rsid w:val="00753D4B"/>
    <w:rsid w:val="00754130"/>
    <w:rsid w:val="007542E6"/>
    <w:rsid w:val="00754318"/>
    <w:rsid w:val="00754513"/>
    <w:rsid w:val="00754809"/>
    <w:rsid w:val="00754EC7"/>
    <w:rsid w:val="007550A2"/>
    <w:rsid w:val="0075521B"/>
    <w:rsid w:val="00755BF2"/>
    <w:rsid w:val="00755E46"/>
    <w:rsid w:val="00756090"/>
    <w:rsid w:val="0075624E"/>
    <w:rsid w:val="0075636F"/>
    <w:rsid w:val="0075648D"/>
    <w:rsid w:val="0075660A"/>
    <w:rsid w:val="00756ADD"/>
    <w:rsid w:val="00757E46"/>
    <w:rsid w:val="007600C6"/>
    <w:rsid w:val="00760C9C"/>
    <w:rsid w:val="00760F4F"/>
    <w:rsid w:val="00760FFA"/>
    <w:rsid w:val="0076122F"/>
    <w:rsid w:val="00761255"/>
    <w:rsid w:val="0076156F"/>
    <w:rsid w:val="00761B35"/>
    <w:rsid w:val="00761F96"/>
    <w:rsid w:val="0076221A"/>
    <w:rsid w:val="0076270E"/>
    <w:rsid w:val="00762779"/>
    <w:rsid w:val="00762803"/>
    <w:rsid w:val="00762819"/>
    <w:rsid w:val="007629A7"/>
    <w:rsid w:val="00763293"/>
    <w:rsid w:val="007638D6"/>
    <w:rsid w:val="00763976"/>
    <w:rsid w:val="00763B42"/>
    <w:rsid w:val="00763E90"/>
    <w:rsid w:val="007642BB"/>
    <w:rsid w:val="00764617"/>
    <w:rsid w:val="007646F3"/>
    <w:rsid w:val="00764B52"/>
    <w:rsid w:val="00764BC8"/>
    <w:rsid w:val="00764BDB"/>
    <w:rsid w:val="00765268"/>
    <w:rsid w:val="00765B6B"/>
    <w:rsid w:val="00766210"/>
    <w:rsid w:val="00766429"/>
    <w:rsid w:val="007665E0"/>
    <w:rsid w:val="00766665"/>
    <w:rsid w:val="00766B79"/>
    <w:rsid w:val="00766CF7"/>
    <w:rsid w:val="00766E6A"/>
    <w:rsid w:val="007670BA"/>
    <w:rsid w:val="007670EA"/>
    <w:rsid w:val="0076730B"/>
    <w:rsid w:val="007673C5"/>
    <w:rsid w:val="00767830"/>
    <w:rsid w:val="0077011C"/>
    <w:rsid w:val="00770151"/>
    <w:rsid w:val="00770183"/>
    <w:rsid w:val="00770858"/>
    <w:rsid w:val="00770A61"/>
    <w:rsid w:val="00770EF0"/>
    <w:rsid w:val="00770FDD"/>
    <w:rsid w:val="00771070"/>
    <w:rsid w:val="00771FE3"/>
    <w:rsid w:val="00772073"/>
    <w:rsid w:val="007722AA"/>
    <w:rsid w:val="0077261D"/>
    <w:rsid w:val="007727D5"/>
    <w:rsid w:val="00772CFF"/>
    <w:rsid w:val="00772DE1"/>
    <w:rsid w:val="00772E54"/>
    <w:rsid w:val="00772F1C"/>
    <w:rsid w:val="0077338F"/>
    <w:rsid w:val="00773531"/>
    <w:rsid w:val="00773C5E"/>
    <w:rsid w:val="00773CBA"/>
    <w:rsid w:val="00774507"/>
    <w:rsid w:val="007748E4"/>
    <w:rsid w:val="007750DC"/>
    <w:rsid w:val="00775417"/>
    <w:rsid w:val="00775855"/>
    <w:rsid w:val="007758E5"/>
    <w:rsid w:val="00775BAB"/>
    <w:rsid w:val="00775F80"/>
    <w:rsid w:val="00776464"/>
    <w:rsid w:val="0077649B"/>
    <w:rsid w:val="00776843"/>
    <w:rsid w:val="00776A50"/>
    <w:rsid w:val="00776AC1"/>
    <w:rsid w:val="00776D1E"/>
    <w:rsid w:val="00776D77"/>
    <w:rsid w:val="00776F10"/>
    <w:rsid w:val="00776F79"/>
    <w:rsid w:val="00777312"/>
    <w:rsid w:val="0077749C"/>
    <w:rsid w:val="00777993"/>
    <w:rsid w:val="007802EE"/>
    <w:rsid w:val="0078068E"/>
    <w:rsid w:val="0078075A"/>
    <w:rsid w:val="00780F77"/>
    <w:rsid w:val="007810CF"/>
    <w:rsid w:val="007817C8"/>
    <w:rsid w:val="00781B09"/>
    <w:rsid w:val="00781C4E"/>
    <w:rsid w:val="00781FB2"/>
    <w:rsid w:val="0078201F"/>
    <w:rsid w:val="0078207C"/>
    <w:rsid w:val="00782436"/>
    <w:rsid w:val="0078336A"/>
    <w:rsid w:val="0078343C"/>
    <w:rsid w:val="007837E6"/>
    <w:rsid w:val="00783C3E"/>
    <w:rsid w:val="00784903"/>
    <w:rsid w:val="007849B8"/>
    <w:rsid w:val="00784CD0"/>
    <w:rsid w:val="00784D00"/>
    <w:rsid w:val="00784DB4"/>
    <w:rsid w:val="00784DBA"/>
    <w:rsid w:val="00785044"/>
    <w:rsid w:val="00785107"/>
    <w:rsid w:val="00785E6F"/>
    <w:rsid w:val="00786AD7"/>
    <w:rsid w:val="00786B89"/>
    <w:rsid w:val="00786BE6"/>
    <w:rsid w:val="00786F70"/>
    <w:rsid w:val="00787103"/>
    <w:rsid w:val="007871A8"/>
    <w:rsid w:val="0078723B"/>
    <w:rsid w:val="00787DEC"/>
    <w:rsid w:val="007903B7"/>
    <w:rsid w:val="00790CCA"/>
    <w:rsid w:val="007918AB"/>
    <w:rsid w:val="00791959"/>
    <w:rsid w:val="007920F5"/>
    <w:rsid w:val="007925A7"/>
    <w:rsid w:val="00792753"/>
    <w:rsid w:val="007932F1"/>
    <w:rsid w:val="00794225"/>
    <w:rsid w:val="0079431E"/>
    <w:rsid w:val="007945FE"/>
    <w:rsid w:val="00794E27"/>
    <w:rsid w:val="00794F3E"/>
    <w:rsid w:val="007952D0"/>
    <w:rsid w:val="007957A4"/>
    <w:rsid w:val="007957C7"/>
    <w:rsid w:val="00795C61"/>
    <w:rsid w:val="00795CD1"/>
    <w:rsid w:val="00795CE0"/>
    <w:rsid w:val="00795DCD"/>
    <w:rsid w:val="00795EFB"/>
    <w:rsid w:val="0079606B"/>
    <w:rsid w:val="007962C9"/>
    <w:rsid w:val="0079665A"/>
    <w:rsid w:val="00796806"/>
    <w:rsid w:val="0079687D"/>
    <w:rsid w:val="00796A98"/>
    <w:rsid w:val="00796DAF"/>
    <w:rsid w:val="00796E55"/>
    <w:rsid w:val="00797843"/>
    <w:rsid w:val="00797D24"/>
    <w:rsid w:val="007A026E"/>
    <w:rsid w:val="007A0642"/>
    <w:rsid w:val="007A06A7"/>
    <w:rsid w:val="007A06E4"/>
    <w:rsid w:val="007A0962"/>
    <w:rsid w:val="007A0BF6"/>
    <w:rsid w:val="007A1111"/>
    <w:rsid w:val="007A17AF"/>
    <w:rsid w:val="007A1D2B"/>
    <w:rsid w:val="007A1F7D"/>
    <w:rsid w:val="007A2F0D"/>
    <w:rsid w:val="007A377C"/>
    <w:rsid w:val="007A38EA"/>
    <w:rsid w:val="007A42D9"/>
    <w:rsid w:val="007A4BA5"/>
    <w:rsid w:val="007A551C"/>
    <w:rsid w:val="007A5878"/>
    <w:rsid w:val="007A58AA"/>
    <w:rsid w:val="007A59AA"/>
    <w:rsid w:val="007A5D11"/>
    <w:rsid w:val="007A5D76"/>
    <w:rsid w:val="007A5E99"/>
    <w:rsid w:val="007A5F1E"/>
    <w:rsid w:val="007A6031"/>
    <w:rsid w:val="007A617E"/>
    <w:rsid w:val="007A7C5C"/>
    <w:rsid w:val="007B0167"/>
    <w:rsid w:val="007B068D"/>
    <w:rsid w:val="007B0F1F"/>
    <w:rsid w:val="007B1200"/>
    <w:rsid w:val="007B132E"/>
    <w:rsid w:val="007B1584"/>
    <w:rsid w:val="007B17A3"/>
    <w:rsid w:val="007B1F27"/>
    <w:rsid w:val="007B2084"/>
    <w:rsid w:val="007B20EB"/>
    <w:rsid w:val="007B211D"/>
    <w:rsid w:val="007B28F5"/>
    <w:rsid w:val="007B2ACC"/>
    <w:rsid w:val="007B2DEE"/>
    <w:rsid w:val="007B2ECB"/>
    <w:rsid w:val="007B36C0"/>
    <w:rsid w:val="007B398A"/>
    <w:rsid w:val="007B3AFC"/>
    <w:rsid w:val="007B3B9F"/>
    <w:rsid w:val="007B3EE1"/>
    <w:rsid w:val="007B41FC"/>
    <w:rsid w:val="007B4929"/>
    <w:rsid w:val="007B4D97"/>
    <w:rsid w:val="007B4E2D"/>
    <w:rsid w:val="007B4F0F"/>
    <w:rsid w:val="007B4F71"/>
    <w:rsid w:val="007B517B"/>
    <w:rsid w:val="007B51F7"/>
    <w:rsid w:val="007B5454"/>
    <w:rsid w:val="007B5597"/>
    <w:rsid w:val="007B55E0"/>
    <w:rsid w:val="007B5705"/>
    <w:rsid w:val="007B5792"/>
    <w:rsid w:val="007B5AE0"/>
    <w:rsid w:val="007B5B7C"/>
    <w:rsid w:val="007B5C87"/>
    <w:rsid w:val="007B674C"/>
    <w:rsid w:val="007B679C"/>
    <w:rsid w:val="007B67A4"/>
    <w:rsid w:val="007B680B"/>
    <w:rsid w:val="007B6C1C"/>
    <w:rsid w:val="007B6D8D"/>
    <w:rsid w:val="007B7AC3"/>
    <w:rsid w:val="007B7BB8"/>
    <w:rsid w:val="007B7E2F"/>
    <w:rsid w:val="007C014E"/>
    <w:rsid w:val="007C095B"/>
    <w:rsid w:val="007C1191"/>
    <w:rsid w:val="007C13A9"/>
    <w:rsid w:val="007C13B8"/>
    <w:rsid w:val="007C1811"/>
    <w:rsid w:val="007C1922"/>
    <w:rsid w:val="007C1C7C"/>
    <w:rsid w:val="007C1D94"/>
    <w:rsid w:val="007C2094"/>
    <w:rsid w:val="007C2390"/>
    <w:rsid w:val="007C3064"/>
    <w:rsid w:val="007C3DBE"/>
    <w:rsid w:val="007C4E19"/>
    <w:rsid w:val="007C507C"/>
    <w:rsid w:val="007C52F4"/>
    <w:rsid w:val="007C568E"/>
    <w:rsid w:val="007C5958"/>
    <w:rsid w:val="007C5AA3"/>
    <w:rsid w:val="007C5CF4"/>
    <w:rsid w:val="007C5D6D"/>
    <w:rsid w:val="007C5D7C"/>
    <w:rsid w:val="007C6265"/>
    <w:rsid w:val="007C63A9"/>
    <w:rsid w:val="007C6868"/>
    <w:rsid w:val="007C6E49"/>
    <w:rsid w:val="007C7445"/>
    <w:rsid w:val="007D0E86"/>
    <w:rsid w:val="007D1024"/>
    <w:rsid w:val="007D120F"/>
    <w:rsid w:val="007D1296"/>
    <w:rsid w:val="007D16E4"/>
    <w:rsid w:val="007D1764"/>
    <w:rsid w:val="007D1CFB"/>
    <w:rsid w:val="007D1FBC"/>
    <w:rsid w:val="007D22FD"/>
    <w:rsid w:val="007D2480"/>
    <w:rsid w:val="007D29B1"/>
    <w:rsid w:val="007D3389"/>
    <w:rsid w:val="007D33FA"/>
    <w:rsid w:val="007D3D21"/>
    <w:rsid w:val="007D45EB"/>
    <w:rsid w:val="007D4AB8"/>
    <w:rsid w:val="007D4B1D"/>
    <w:rsid w:val="007D4F1D"/>
    <w:rsid w:val="007D5D5A"/>
    <w:rsid w:val="007D5E1B"/>
    <w:rsid w:val="007D6508"/>
    <w:rsid w:val="007D6D3A"/>
    <w:rsid w:val="007D6FC3"/>
    <w:rsid w:val="007D748C"/>
    <w:rsid w:val="007D7DC0"/>
    <w:rsid w:val="007E05CB"/>
    <w:rsid w:val="007E06D6"/>
    <w:rsid w:val="007E07CB"/>
    <w:rsid w:val="007E0C5C"/>
    <w:rsid w:val="007E0EB3"/>
    <w:rsid w:val="007E11BE"/>
    <w:rsid w:val="007E12A2"/>
    <w:rsid w:val="007E178B"/>
    <w:rsid w:val="007E1B3E"/>
    <w:rsid w:val="007E1B77"/>
    <w:rsid w:val="007E1E18"/>
    <w:rsid w:val="007E22D0"/>
    <w:rsid w:val="007E2332"/>
    <w:rsid w:val="007E25D0"/>
    <w:rsid w:val="007E2CD1"/>
    <w:rsid w:val="007E352E"/>
    <w:rsid w:val="007E3634"/>
    <w:rsid w:val="007E38CC"/>
    <w:rsid w:val="007E3CB0"/>
    <w:rsid w:val="007E3FB0"/>
    <w:rsid w:val="007E3FB4"/>
    <w:rsid w:val="007E43E7"/>
    <w:rsid w:val="007E4461"/>
    <w:rsid w:val="007E4983"/>
    <w:rsid w:val="007E4A63"/>
    <w:rsid w:val="007E4D43"/>
    <w:rsid w:val="007E4D95"/>
    <w:rsid w:val="007E505E"/>
    <w:rsid w:val="007E5078"/>
    <w:rsid w:val="007E516C"/>
    <w:rsid w:val="007E54E9"/>
    <w:rsid w:val="007E57EE"/>
    <w:rsid w:val="007E5C07"/>
    <w:rsid w:val="007E5CE2"/>
    <w:rsid w:val="007E5D21"/>
    <w:rsid w:val="007E5D44"/>
    <w:rsid w:val="007E63D9"/>
    <w:rsid w:val="007E6496"/>
    <w:rsid w:val="007E64B4"/>
    <w:rsid w:val="007E6874"/>
    <w:rsid w:val="007E6F1E"/>
    <w:rsid w:val="007E7020"/>
    <w:rsid w:val="007E714B"/>
    <w:rsid w:val="007E754D"/>
    <w:rsid w:val="007E7DE2"/>
    <w:rsid w:val="007E7F7D"/>
    <w:rsid w:val="007F0501"/>
    <w:rsid w:val="007F0929"/>
    <w:rsid w:val="007F0A7D"/>
    <w:rsid w:val="007F16AE"/>
    <w:rsid w:val="007F1C5F"/>
    <w:rsid w:val="007F1C88"/>
    <w:rsid w:val="007F1E79"/>
    <w:rsid w:val="007F1E7F"/>
    <w:rsid w:val="007F2A16"/>
    <w:rsid w:val="007F31BA"/>
    <w:rsid w:val="007F408E"/>
    <w:rsid w:val="007F5B7D"/>
    <w:rsid w:val="007F6374"/>
    <w:rsid w:val="007F668E"/>
    <w:rsid w:val="007F699C"/>
    <w:rsid w:val="007F69F5"/>
    <w:rsid w:val="007F6B21"/>
    <w:rsid w:val="007F6B25"/>
    <w:rsid w:val="007F7027"/>
    <w:rsid w:val="007F759D"/>
    <w:rsid w:val="007F79A6"/>
    <w:rsid w:val="007F7C6A"/>
    <w:rsid w:val="007F7D4A"/>
    <w:rsid w:val="007F7F11"/>
    <w:rsid w:val="007F7FE8"/>
    <w:rsid w:val="008000BF"/>
    <w:rsid w:val="00800BEE"/>
    <w:rsid w:val="00800CBB"/>
    <w:rsid w:val="00800DB5"/>
    <w:rsid w:val="008012B3"/>
    <w:rsid w:val="008017DE"/>
    <w:rsid w:val="008018A9"/>
    <w:rsid w:val="008018D7"/>
    <w:rsid w:val="00801BE2"/>
    <w:rsid w:val="00801D06"/>
    <w:rsid w:val="008028AE"/>
    <w:rsid w:val="0080312C"/>
    <w:rsid w:val="008032E0"/>
    <w:rsid w:val="008034F7"/>
    <w:rsid w:val="00803832"/>
    <w:rsid w:val="0080402E"/>
    <w:rsid w:val="008041CB"/>
    <w:rsid w:val="00804858"/>
    <w:rsid w:val="00804DF8"/>
    <w:rsid w:val="00804E38"/>
    <w:rsid w:val="00804EC9"/>
    <w:rsid w:val="00805182"/>
    <w:rsid w:val="008053BE"/>
    <w:rsid w:val="0080540F"/>
    <w:rsid w:val="00805EC2"/>
    <w:rsid w:val="00806EC4"/>
    <w:rsid w:val="0080708D"/>
    <w:rsid w:val="00807090"/>
    <w:rsid w:val="00807B32"/>
    <w:rsid w:val="00807CA6"/>
    <w:rsid w:val="00807E58"/>
    <w:rsid w:val="00810023"/>
    <w:rsid w:val="00810116"/>
    <w:rsid w:val="00810370"/>
    <w:rsid w:val="008103F6"/>
    <w:rsid w:val="00810AF7"/>
    <w:rsid w:val="00810E4A"/>
    <w:rsid w:val="008116F6"/>
    <w:rsid w:val="00811CD6"/>
    <w:rsid w:val="00811E3A"/>
    <w:rsid w:val="008121FC"/>
    <w:rsid w:val="00812235"/>
    <w:rsid w:val="00812B7F"/>
    <w:rsid w:val="00812C83"/>
    <w:rsid w:val="00813019"/>
    <w:rsid w:val="00813373"/>
    <w:rsid w:val="0081350F"/>
    <w:rsid w:val="00813A14"/>
    <w:rsid w:val="00813E19"/>
    <w:rsid w:val="00814405"/>
    <w:rsid w:val="00814583"/>
    <w:rsid w:val="00814681"/>
    <w:rsid w:val="0081474A"/>
    <w:rsid w:val="00814CEA"/>
    <w:rsid w:val="00814CEB"/>
    <w:rsid w:val="008152BC"/>
    <w:rsid w:val="0081572F"/>
    <w:rsid w:val="00815980"/>
    <w:rsid w:val="00815A12"/>
    <w:rsid w:val="00815A88"/>
    <w:rsid w:val="00815DFB"/>
    <w:rsid w:val="00815FFC"/>
    <w:rsid w:val="00816158"/>
    <w:rsid w:val="00816547"/>
    <w:rsid w:val="008167B9"/>
    <w:rsid w:val="00816D24"/>
    <w:rsid w:val="00817018"/>
    <w:rsid w:val="00817802"/>
    <w:rsid w:val="0081785A"/>
    <w:rsid w:val="0081790F"/>
    <w:rsid w:val="00817A72"/>
    <w:rsid w:val="00817BB4"/>
    <w:rsid w:val="00817D26"/>
    <w:rsid w:val="008205B2"/>
    <w:rsid w:val="00820A8E"/>
    <w:rsid w:val="00820B87"/>
    <w:rsid w:val="00820C73"/>
    <w:rsid w:val="0082143E"/>
    <w:rsid w:val="008218E1"/>
    <w:rsid w:val="008219C0"/>
    <w:rsid w:val="00821AC6"/>
    <w:rsid w:val="00821F35"/>
    <w:rsid w:val="0082209A"/>
    <w:rsid w:val="00822512"/>
    <w:rsid w:val="008227B1"/>
    <w:rsid w:val="00822A8D"/>
    <w:rsid w:val="0082338D"/>
    <w:rsid w:val="0082346C"/>
    <w:rsid w:val="00823597"/>
    <w:rsid w:val="008235D6"/>
    <w:rsid w:val="00823961"/>
    <w:rsid w:val="00823D72"/>
    <w:rsid w:val="008241BC"/>
    <w:rsid w:val="00824AE4"/>
    <w:rsid w:val="00824C19"/>
    <w:rsid w:val="00824E54"/>
    <w:rsid w:val="00825865"/>
    <w:rsid w:val="00825AFA"/>
    <w:rsid w:val="008265C3"/>
    <w:rsid w:val="00826871"/>
    <w:rsid w:val="00826B53"/>
    <w:rsid w:val="00826B78"/>
    <w:rsid w:val="00826D84"/>
    <w:rsid w:val="00826ECB"/>
    <w:rsid w:val="00827006"/>
    <w:rsid w:val="008275CE"/>
    <w:rsid w:val="008276F5"/>
    <w:rsid w:val="00827BFB"/>
    <w:rsid w:val="00827C7C"/>
    <w:rsid w:val="0083027D"/>
    <w:rsid w:val="00830C25"/>
    <w:rsid w:val="00830ED5"/>
    <w:rsid w:val="00831D08"/>
    <w:rsid w:val="00832002"/>
    <w:rsid w:val="00832220"/>
    <w:rsid w:val="00832276"/>
    <w:rsid w:val="008322D4"/>
    <w:rsid w:val="00832383"/>
    <w:rsid w:val="00832798"/>
    <w:rsid w:val="00832C20"/>
    <w:rsid w:val="00832D2C"/>
    <w:rsid w:val="00832E06"/>
    <w:rsid w:val="008332F0"/>
    <w:rsid w:val="0083349F"/>
    <w:rsid w:val="00833D70"/>
    <w:rsid w:val="0083422A"/>
    <w:rsid w:val="008342A6"/>
    <w:rsid w:val="008344BE"/>
    <w:rsid w:val="00834817"/>
    <w:rsid w:val="00835241"/>
    <w:rsid w:val="008353A4"/>
    <w:rsid w:val="008353EE"/>
    <w:rsid w:val="008361DB"/>
    <w:rsid w:val="008363BE"/>
    <w:rsid w:val="00836CB2"/>
    <w:rsid w:val="00836DE3"/>
    <w:rsid w:val="00837AA7"/>
    <w:rsid w:val="00837C95"/>
    <w:rsid w:val="0084000F"/>
    <w:rsid w:val="008402FA"/>
    <w:rsid w:val="0084061F"/>
    <w:rsid w:val="008408FF"/>
    <w:rsid w:val="0084107A"/>
    <w:rsid w:val="0084107E"/>
    <w:rsid w:val="00841125"/>
    <w:rsid w:val="00841EF7"/>
    <w:rsid w:val="00842B83"/>
    <w:rsid w:val="0084302C"/>
    <w:rsid w:val="00843043"/>
    <w:rsid w:val="00843194"/>
    <w:rsid w:val="008438B1"/>
    <w:rsid w:val="00843936"/>
    <w:rsid w:val="00843980"/>
    <w:rsid w:val="0084405B"/>
    <w:rsid w:val="008443DF"/>
    <w:rsid w:val="00844530"/>
    <w:rsid w:val="008447F6"/>
    <w:rsid w:val="008449E4"/>
    <w:rsid w:val="008451B9"/>
    <w:rsid w:val="00845635"/>
    <w:rsid w:val="00845707"/>
    <w:rsid w:val="0084585F"/>
    <w:rsid w:val="00845DD1"/>
    <w:rsid w:val="008465E8"/>
    <w:rsid w:val="0084665D"/>
    <w:rsid w:val="00846993"/>
    <w:rsid w:val="00846AF6"/>
    <w:rsid w:val="008474E6"/>
    <w:rsid w:val="008474F2"/>
    <w:rsid w:val="00847612"/>
    <w:rsid w:val="0084773C"/>
    <w:rsid w:val="0084792A"/>
    <w:rsid w:val="008479E0"/>
    <w:rsid w:val="00847A0A"/>
    <w:rsid w:val="00847BCE"/>
    <w:rsid w:val="0085014D"/>
    <w:rsid w:val="0085036A"/>
    <w:rsid w:val="00850671"/>
    <w:rsid w:val="00850854"/>
    <w:rsid w:val="00850ED5"/>
    <w:rsid w:val="008519BE"/>
    <w:rsid w:val="00851A66"/>
    <w:rsid w:val="00851AF3"/>
    <w:rsid w:val="00851D93"/>
    <w:rsid w:val="008520A4"/>
    <w:rsid w:val="00852992"/>
    <w:rsid w:val="0085375B"/>
    <w:rsid w:val="0085387C"/>
    <w:rsid w:val="00853B3F"/>
    <w:rsid w:val="00853F9B"/>
    <w:rsid w:val="0085444A"/>
    <w:rsid w:val="008546E0"/>
    <w:rsid w:val="00854850"/>
    <w:rsid w:val="00854907"/>
    <w:rsid w:val="00854CAB"/>
    <w:rsid w:val="00854F96"/>
    <w:rsid w:val="0085534D"/>
    <w:rsid w:val="008555EC"/>
    <w:rsid w:val="00855657"/>
    <w:rsid w:val="00855C23"/>
    <w:rsid w:val="00855DED"/>
    <w:rsid w:val="00855F70"/>
    <w:rsid w:val="00856463"/>
    <w:rsid w:val="008568F1"/>
    <w:rsid w:val="008575F4"/>
    <w:rsid w:val="008576E7"/>
    <w:rsid w:val="008578ED"/>
    <w:rsid w:val="008579B5"/>
    <w:rsid w:val="008579C5"/>
    <w:rsid w:val="00860082"/>
    <w:rsid w:val="008602D4"/>
    <w:rsid w:val="008607D8"/>
    <w:rsid w:val="00860875"/>
    <w:rsid w:val="00860A30"/>
    <w:rsid w:val="00860AA4"/>
    <w:rsid w:val="00860AB9"/>
    <w:rsid w:val="00860CD0"/>
    <w:rsid w:val="00860DA5"/>
    <w:rsid w:val="00860F68"/>
    <w:rsid w:val="0086103F"/>
    <w:rsid w:val="00861637"/>
    <w:rsid w:val="0086177D"/>
    <w:rsid w:val="00861AE3"/>
    <w:rsid w:val="00861DB5"/>
    <w:rsid w:val="00861DE9"/>
    <w:rsid w:val="00861E32"/>
    <w:rsid w:val="00862345"/>
    <w:rsid w:val="00862371"/>
    <w:rsid w:val="00862393"/>
    <w:rsid w:val="008624A0"/>
    <w:rsid w:val="0086272D"/>
    <w:rsid w:val="00863321"/>
    <w:rsid w:val="008633C9"/>
    <w:rsid w:val="00863C70"/>
    <w:rsid w:val="00864056"/>
    <w:rsid w:val="008642B5"/>
    <w:rsid w:val="008643F2"/>
    <w:rsid w:val="008645AE"/>
    <w:rsid w:val="00864856"/>
    <w:rsid w:val="00865680"/>
    <w:rsid w:val="008658FC"/>
    <w:rsid w:val="0086590B"/>
    <w:rsid w:val="00865E66"/>
    <w:rsid w:val="00865EA9"/>
    <w:rsid w:val="008661FC"/>
    <w:rsid w:val="008666BE"/>
    <w:rsid w:val="00866731"/>
    <w:rsid w:val="00866C7C"/>
    <w:rsid w:val="00866CA9"/>
    <w:rsid w:val="00866D3A"/>
    <w:rsid w:val="0086702A"/>
    <w:rsid w:val="0086705B"/>
    <w:rsid w:val="0086706A"/>
    <w:rsid w:val="00867693"/>
    <w:rsid w:val="008708BC"/>
    <w:rsid w:val="00870C4F"/>
    <w:rsid w:val="00870C9F"/>
    <w:rsid w:val="0087102B"/>
    <w:rsid w:val="0087114F"/>
    <w:rsid w:val="00871904"/>
    <w:rsid w:val="00871A9F"/>
    <w:rsid w:val="00871FE8"/>
    <w:rsid w:val="0087265B"/>
    <w:rsid w:val="0087278C"/>
    <w:rsid w:val="0087302B"/>
    <w:rsid w:val="00873305"/>
    <w:rsid w:val="0087339C"/>
    <w:rsid w:val="008735C2"/>
    <w:rsid w:val="008737CC"/>
    <w:rsid w:val="00874081"/>
    <w:rsid w:val="008749A1"/>
    <w:rsid w:val="00874B05"/>
    <w:rsid w:val="00874B6E"/>
    <w:rsid w:val="00875126"/>
    <w:rsid w:val="00875882"/>
    <w:rsid w:val="008758A4"/>
    <w:rsid w:val="00875BB3"/>
    <w:rsid w:val="00875D3F"/>
    <w:rsid w:val="00876986"/>
    <w:rsid w:val="00876EC8"/>
    <w:rsid w:val="00877695"/>
    <w:rsid w:val="00880578"/>
    <w:rsid w:val="00880ABD"/>
    <w:rsid w:val="00880B23"/>
    <w:rsid w:val="00880C06"/>
    <w:rsid w:val="00880D36"/>
    <w:rsid w:val="00881247"/>
    <w:rsid w:val="00881B43"/>
    <w:rsid w:val="00881CD9"/>
    <w:rsid w:val="00882121"/>
    <w:rsid w:val="008821C8"/>
    <w:rsid w:val="0088239B"/>
    <w:rsid w:val="0088260D"/>
    <w:rsid w:val="00882671"/>
    <w:rsid w:val="00882735"/>
    <w:rsid w:val="0088273B"/>
    <w:rsid w:val="00882883"/>
    <w:rsid w:val="00882B92"/>
    <w:rsid w:val="00882D04"/>
    <w:rsid w:val="00882E16"/>
    <w:rsid w:val="00883AD0"/>
    <w:rsid w:val="00883B8E"/>
    <w:rsid w:val="008840BB"/>
    <w:rsid w:val="008846CB"/>
    <w:rsid w:val="008847F7"/>
    <w:rsid w:val="00884812"/>
    <w:rsid w:val="00885097"/>
    <w:rsid w:val="0088556A"/>
    <w:rsid w:val="008859E3"/>
    <w:rsid w:val="00885A46"/>
    <w:rsid w:val="00885AEA"/>
    <w:rsid w:val="00885DAF"/>
    <w:rsid w:val="00886630"/>
    <w:rsid w:val="0088672A"/>
    <w:rsid w:val="008869EC"/>
    <w:rsid w:val="00886C59"/>
    <w:rsid w:val="00886F7B"/>
    <w:rsid w:val="00887109"/>
    <w:rsid w:val="00887A50"/>
    <w:rsid w:val="00887B90"/>
    <w:rsid w:val="00887CA0"/>
    <w:rsid w:val="00887EE4"/>
    <w:rsid w:val="00887F3F"/>
    <w:rsid w:val="00890021"/>
    <w:rsid w:val="0089091F"/>
    <w:rsid w:val="00891AF0"/>
    <w:rsid w:val="00891BA5"/>
    <w:rsid w:val="008924C6"/>
    <w:rsid w:val="00892928"/>
    <w:rsid w:val="00892AA1"/>
    <w:rsid w:val="00892B0E"/>
    <w:rsid w:val="00893257"/>
    <w:rsid w:val="0089352B"/>
    <w:rsid w:val="00893756"/>
    <w:rsid w:val="00893A4B"/>
    <w:rsid w:val="00893C0E"/>
    <w:rsid w:val="00893CBA"/>
    <w:rsid w:val="00894049"/>
    <w:rsid w:val="00894154"/>
    <w:rsid w:val="00894273"/>
    <w:rsid w:val="008945D1"/>
    <w:rsid w:val="00894C4F"/>
    <w:rsid w:val="00894D8E"/>
    <w:rsid w:val="0089511F"/>
    <w:rsid w:val="0089537F"/>
    <w:rsid w:val="008954D0"/>
    <w:rsid w:val="00895C82"/>
    <w:rsid w:val="00896319"/>
    <w:rsid w:val="0089691A"/>
    <w:rsid w:val="00896DA8"/>
    <w:rsid w:val="00897070"/>
    <w:rsid w:val="00897086"/>
    <w:rsid w:val="008973C4"/>
    <w:rsid w:val="008976DC"/>
    <w:rsid w:val="008976DD"/>
    <w:rsid w:val="00897844"/>
    <w:rsid w:val="00897DDF"/>
    <w:rsid w:val="00897E89"/>
    <w:rsid w:val="008A048F"/>
    <w:rsid w:val="008A0536"/>
    <w:rsid w:val="008A073E"/>
    <w:rsid w:val="008A0829"/>
    <w:rsid w:val="008A0993"/>
    <w:rsid w:val="008A0EE7"/>
    <w:rsid w:val="008A13D2"/>
    <w:rsid w:val="008A1AD3"/>
    <w:rsid w:val="008A1B52"/>
    <w:rsid w:val="008A1E21"/>
    <w:rsid w:val="008A1FCE"/>
    <w:rsid w:val="008A209E"/>
    <w:rsid w:val="008A22BB"/>
    <w:rsid w:val="008A263C"/>
    <w:rsid w:val="008A2959"/>
    <w:rsid w:val="008A29F5"/>
    <w:rsid w:val="008A2DFE"/>
    <w:rsid w:val="008A3193"/>
    <w:rsid w:val="008A35A6"/>
    <w:rsid w:val="008A45D6"/>
    <w:rsid w:val="008A46A1"/>
    <w:rsid w:val="008A4892"/>
    <w:rsid w:val="008A4974"/>
    <w:rsid w:val="008A4FC0"/>
    <w:rsid w:val="008A519C"/>
    <w:rsid w:val="008A54FE"/>
    <w:rsid w:val="008A5C3B"/>
    <w:rsid w:val="008A5C84"/>
    <w:rsid w:val="008A5E5A"/>
    <w:rsid w:val="008A613F"/>
    <w:rsid w:val="008A62AE"/>
    <w:rsid w:val="008A63EC"/>
    <w:rsid w:val="008A7509"/>
    <w:rsid w:val="008A759A"/>
    <w:rsid w:val="008A7B95"/>
    <w:rsid w:val="008A7BC2"/>
    <w:rsid w:val="008B0A7B"/>
    <w:rsid w:val="008B0A8B"/>
    <w:rsid w:val="008B0B28"/>
    <w:rsid w:val="008B0C79"/>
    <w:rsid w:val="008B0D26"/>
    <w:rsid w:val="008B1125"/>
    <w:rsid w:val="008B1359"/>
    <w:rsid w:val="008B15B4"/>
    <w:rsid w:val="008B191C"/>
    <w:rsid w:val="008B1AA5"/>
    <w:rsid w:val="008B1D44"/>
    <w:rsid w:val="008B1FDF"/>
    <w:rsid w:val="008B2048"/>
    <w:rsid w:val="008B222C"/>
    <w:rsid w:val="008B2CDE"/>
    <w:rsid w:val="008B2F6C"/>
    <w:rsid w:val="008B31F5"/>
    <w:rsid w:val="008B36E6"/>
    <w:rsid w:val="008B37F5"/>
    <w:rsid w:val="008B3A65"/>
    <w:rsid w:val="008B43FE"/>
    <w:rsid w:val="008B49A3"/>
    <w:rsid w:val="008B4BFF"/>
    <w:rsid w:val="008B4E7C"/>
    <w:rsid w:val="008B4F14"/>
    <w:rsid w:val="008B55DD"/>
    <w:rsid w:val="008B59AA"/>
    <w:rsid w:val="008B60A7"/>
    <w:rsid w:val="008B6373"/>
    <w:rsid w:val="008B7415"/>
    <w:rsid w:val="008B7425"/>
    <w:rsid w:val="008B748E"/>
    <w:rsid w:val="008B78DB"/>
    <w:rsid w:val="008C02F2"/>
    <w:rsid w:val="008C06D1"/>
    <w:rsid w:val="008C0B60"/>
    <w:rsid w:val="008C0D5F"/>
    <w:rsid w:val="008C13CA"/>
    <w:rsid w:val="008C1726"/>
    <w:rsid w:val="008C181E"/>
    <w:rsid w:val="008C18BD"/>
    <w:rsid w:val="008C1BA4"/>
    <w:rsid w:val="008C1ED5"/>
    <w:rsid w:val="008C21A3"/>
    <w:rsid w:val="008C239F"/>
    <w:rsid w:val="008C2496"/>
    <w:rsid w:val="008C2584"/>
    <w:rsid w:val="008C2693"/>
    <w:rsid w:val="008C2A88"/>
    <w:rsid w:val="008C2DA9"/>
    <w:rsid w:val="008C3379"/>
    <w:rsid w:val="008C3BE6"/>
    <w:rsid w:val="008C3C14"/>
    <w:rsid w:val="008C40B4"/>
    <w:rsid w:val="008C415D"/>
    <w:rsid w:val="008C4313"/>
    <w:rsid w:val="008C446C"/>
    <w:rsid w:val="008C44D1"/>
    <w:rsid w:val="008C4744"/>
    <w:rsid w:val="008C4B06"/>
    <w:rsid w:val="008C4CDB"/>
    <w:rsid w:val="008C5296"/>
    <w:rsid w:val="008C591B"/>
    <w:rsid w:val="008C5ACE"/>
    <w:rsid w:val="008C5BE0"/>
    <w:rsid w:val="008C5CCF"/>
    <w:rsid w:val="008C5D0E"/>
    <w:rsid w:val="008C6B69"/>
    <w:rsid w:val="008C6C0F"/>
    <w:rsid w:val="008C6CD9"/>
    <w:rsid w:val="008C6E05"/>
    <w:rsid w:val="008C6F1B"/>
    <w:rsid w:val="008C7A8E"/>
    <w:rsid w:val="008C7EF3"/>
    <w:rsid w:val="008C7F92"/>
    <w:rsid w:val="008D05CF"/>
    <w:rsid w:val="008D13C3"/>
    <w:rsid w:val="008D1476"/>
    <w:rsid w:val="008D1931"/>
    <w:rsid w:val="008D1979"/>
    <w:rsid w:val="008D21EF"/>
    <w:rsid w:val="008D3270"/>
    <w:rsid w:val="008D3301"/>
    <w:rsid w:val="008D3A61"/>
    <w:rsid w:val="008D3C30"/>
    <w:rsid w:val="008D4651"/>
    <w:rsid w:val="008D46ED"/>
    <w:rsid w:val="008D4C3D"/>
    <w:rsid w:val="008D4E1B"/>
    <w:rsid w:val="008D5095"/>
    <w:rsid w:val="008D5324"/>
    <w:rsid w:val="008D56C8"/>
    <w:rsid w:val="008D5B51"/>
    <w:rsid w:val="008D649E"/>
    <w:rsid w:val="008D6B4F"/>
    <w:rsid w:val="008D7238"/>
    <w:rsid w:val="008D74DE"/>
    <w:rsid w:val="008D761F"/>
    <w:rsid w:val="008D78B3"/>
    <w:rsid w:val="008D78C8"/>
    <w:rsid w:val="008D7BB6"/>
    <w:rsid w:val="008E0105"/>
    <w:rsid w:val="008E01D9"/>
    <w:rsid w:val="008E04D2"/>
    <w:rsid w:val="008E08B5"/>
    <w:rsid w:val="008E11E9"/>
    <w:rsid w:val="008E12BB"/>
    <w:rsid w:val="008E1A86"/>
    <w:rsid w:val="008E205D"/>
    <w:rsid w:val="008E237A"/>
    <w:rsid w:val="008E27E2"/>
    <w:rsid w:val="008E295D"/>
    <w:rsid w:val="008E2A4C"/>
    <w:rsid w:val="008E2CFC"/>
    <w:rsid w:val="008E2E75"/>
    <w:rsid w:val="008E33E6"/>
    <w:rsid w:val="008E34DF"/>
    <w:rsid w:val="008E3B53"/>
    <w:rsid w:val="008E3DA4"/>
    <w:rsid w:val="008E3F1E"/>
    <w:rsid w:val="008E3FF2"/>
    <w:rsid w:val="008E4006"/>
    <w:rsid w:val="008E4474"/>
    <w:rsid w:val="008E4738"/>
    <w:rsid w:val="008E4D57"/>
    <w:rsid w:val="008E500F"/>
    <w:rsid w:val="008E5035"/>
    <w:rsid w:val="008E5079"/>
    <w:rsid w:val="008E56F2"/>
    <w:rsid w:val="008E5938"/>
    <w:rsid w:val="008E59CD"/>
    <w:rsid w:val="008E5ADF"/>
    <w:rsid w:val="008E5CDD"/>
    <w:rsid w:val="008E60BE"/>
    <w:rsid w:val="008E60F7"/>
    <w:rsid w:val="008E6169"/>
    <w:rsid w:val="008E61B7"/>
    <w:rsid w:val="008E63C1"/>
    <w:rsid w:val="008E64FF"/>
    <w:rsid w:val="008E6618"/>
    <w:rsid w:val="008E667F"/>
    <w:rsid w:val="008E6BC5"/>
    <w:rsid w:val="008E6D0C"/>
    <w:rsid w:val="008E73B4"/>
    <w:rsid w:val="008F06A0"/>
    <w:rsid w:val="008F076B"/>
    <w:rsid w:val="008F081A"/>
    <w:rsid w:val="008F0C69"/>
    <w:rsid w:val="008F1318"/>
    <w:rsid w:val="008F1C5C"/>
    <w:rsid w:val="008F1E9C"/>
    <w:rsid w:val="008F208E"/>
    <w:rsid w:val="008F22E7"/>
    <w:rsid w:val="008F2858"/>
    <w:rsid w:val="008F2970"/>
    <w:rsid w:val="008F29A4"/>
    <w:rsid w:val="008F3536"/>
    <w:rsid w:val="008F3FF1"/>
    <w:rsid w:val="008F45E6"/>
    <w:rsid w:val="008F467A"/>
    <w:rsid w:val="008F498B"/>
    <w:rsid w:val="008F4AC0"/>
    <w:rsid w:val="008F584E"/>
    <w:rsid w:val="008F591A"/>
    <w:rsid w:val="008F5CF2"/>
    <w:rsid w:val="008F6030"/>
    <w:rsid w:val="008F6B6E"/>
    <w:rsid w:val="008F6BE0"/>
    <w:rsid w:val="008F6C82"/>
    <w:rsid w:val="008F6D10"/>
    <w:rsid w:val="008F6DA4"/>
    <w:rsid w:val="008F6DF9"/>
    <w:rsid w:val="008F73F6"/>
    <w:rsid w:val="008F7431"/>
    <w:rsid w:val="008F7F84"/>
    <w:rsid w:val="009004D0"/>
    <w:rsid w:val="009007A5"/>
    <w:rsid w:val="0090090B"/>
    <w:rsid w:val="0090093D"/>
    <w:rsid w:val="00900A2A"/>
    <w:rsid w:val="00900A90"/>
    <w:rsid w:val="00900BA4"/>
    <w:rsid w:val="00900F8E"/>
    <w:rsid w:val="0090107E"/>
    <w:rsid w:val="00901261"/>
    <w:rsid w:val="0090137D"/>
    <w:rsid w:val="009013C6"/>
    <w:rsid w:val="009014FB"/>
    <w:rsid w:val="009015E4"/>
    <w:rsid w:val="009015EE"/>
    <w:rsid w:val="00901C93"/>
    <w:rsid w:val="00901D37"/>
    <w:rsid w:val="00902B8E"/>
    <w:rsid w:val="00902BC5"/>
    <w:rsid w:val="00902E92"/>
    <w:rsid w:val="00903021"/>
    <w:rsid w:val="009030E5"/>
    <w:rsid w:val="00903248"/>
    <w:rsid w:val="009033E0"/>
    <w:rsid w:val="0090362A"/>
    <w:rsid w:val="009038AA"/>
    <w:rsid w:val="00904259"/>
    <w:rsid w:val="009045B8"/>
    <w:rsid w:val="009048F3"/>
    <w:rsid w:val="00904E24"/>
    <w:rsid w:val="00904F85"/>
    <w:rsid w:val="009054FB"/>
    <w:rsid w:val="00905B9F"/>
    <w:rsid w:val="00905BBD"/>
    <w:rsid w:val="0090617E"/>
    <w:rsid w:val="009061A6"/>
    <w:rsid w:val="0090634C"/>
    <w:rsid w:val="009065BA"/>
    <w:rsid w:val="00906602"/>
    <w:rsid w:val="009069BE"/>
    <w:rsid w:val="00906B28"/>
    <w:rsid w:val="00906BCD"/>
    <w:rsid w:val="00906D32"/>
    <w:rsid w:val="009076C2"/>
    <w:rsid w:val="009079DB"/>
    <w:rsid w:val="00910731"/>
    <w:rsid w:val="00910830"/>
    <w:rsid w:val="00910A5A"/>
    <w:rsid w:val="00910B0A"/>
    <w:rsid w:val="0091170D"/>
    <w:rsid w:val="009119F5"/>
    <w:rsid w:val="00911A3D"/>
    <w:rsid w:val="00911A89"/>
    <w:rsid w:val="00912604"/>
    <w:rsid w:val="00912672"/>
    <w:rsid w:val="009127B6"/>
    <w:rsid w:val="00912846"/>
    <w:rsid w:val="00912AB9"/>
    <w:rsid w:val="00912E57"/>
    <w:rsid w:val="00913166"/>
    <w:rsid w:val="009138B8"/>
    <w:rsid w:val="0091397A"/>
    <w:rsid w:val="00913A67"/>
    <w:rsid w:val="00913CA7"/>
    <w:rsid w:val="0091489E"/>
    <w:rsid w:val="00914A1A"/>
    <w:rsid w:val="00914D22"/>
    <w:rsid w:val="00915097"/>
    <w:rsid w:val="0091516A"/>
    <w:rsid w:val="0091532B"/>
    <w:rsid w:val="00915BDC"/>
    <w:rsid w:val="0091682F"/>
    <w:rsid w:val="00916ACF"/>
    <w:rsid w:val="00916FBE"/>
    <w:rsid w:val="0091794A"/>
    <w:rsid w:val="00917965"/>
    <w:rsid w:val="009202EF"/>
    <w:rsid w:val="00920783"/>
    <w:rsid w:val="009207A2"/>
    <w:rsid w:val="009208D1"/>
    <w:rsid w:val="00920BAD"/>
    <w:rsid w:val="00920CCB"/>
    <w:rsid w:val="009214B4"/>
    <w:rsid w:val="00921811"/>
    <w:rsid w:val="009219FB"/>
    <w:rsid w:val="00921ABD"/>
    <w:rsid w:val="00921C06"/>
    <w:rsid w:val="00921C82"/>
    <w:rsid w:val="009224E8"/>
    <w:rsid w:val="0092268C"/>
    <w:rsid w:val="009226DA"/>
    <w:rsid w:val="00922701"/>
    <w:rsid w:val="0092291F"/>
    <w:rsid w:val="00923723"/>
    <w:rsid w:val="00923CF8"/>
    <w:rsid w:val="00924662"/>
    <w:rsid w:val="00924968"/>
    <w:rsid w:val="009249C4"/>
    <w:rsid w:val="00924DE9"/>
    <w:rsid w:val="009257D3"/>
    <w:rsid w:val="00925930"/>
    <w:rsid w:val="00925A0E"/>
    <w:rsid w:val="00925F46"/>
    <w:rsid w:val="00926123"/>
    <w:rsid w:val="0092693E"/>
    <w:rsid w:val="00926CCD"/>
    <w:rsid w:val="009273AF"/>
    <w:rsid w:val="0092748B"/>
    <w:rsid w:val="00927C3A"/>
    <w:rsid w:val="00927C94"/>
    <w:rsid w:val="00930547"/>
    <w:rsid w:val="00930901"/>
    <w:rsid w:val="0093099F"/>
    <w:rsid w:val="00930EB5"/>
    <w:rsid w:val="00931188"/>
    <w:rsid w:val="00931708"/>
    <w:rsid w:val="009319D5"/>
    <w:rsid w:val="00931A71"/>
    <w:rsid w:val="00932396"/>
    <w:rsid w:val="009326D9"/>
    <w:rsid w:val="00932B1F"/>
    <w:rsid w:val="00933441"/>
    <w:rsid w:val="0093364A"/>
    <w:rsid w:val="00933992"/>
    <w:rsid w:val="00933A77"/>
    <w:rsid w:val="009343D6"/>
    <w:rsid w:val="00934778"/>
    <w:rsid w:val="00934AEC"/>
    <w:rsid w:val="00935201"/>
    <w:rsid w:val="009354BB"/>
    <w:rsid w:val="009357BB"/>
    <w:rsid w:val="009359E7"/>
    <w:rsid w:val="00935C93"/>
    <w:rsid w:val="00935D16"/>
    <w:rsid w:val="0093618B"/>
    <w:rsid w:val="00936B35"/>
    <w:rsid w:val="00936BF3"/>
    <w:rsid w:val="00937355"/>
    <w:rsid w:val="0093743B"/>
    <w:rsid w:val="0093748A"/>
    <w:rsid w:val="009379DC"/>
    <w:rsid w:val="00937C9C"/>
    <w:rsid w:val="009400FB"/>
    <w:rsid w:val="009402EA"/>
    <w:rsid w:val="009407E2"/>
    <w:rsid w:val="009409E4"/>
    <w:rsid w:val="00940C66"/>
    <w:rsid w:val="00940E1D"/>
    <w:rsid w:val="0094122D"/>
    <w:rsid w:val="009413F9"/>
    <w:rsid w:val="00941494"/>
    <w:rsid w:val="009416ED"/>
    <w:rsid w:val="00942530"/>
    <w:rsid w:val="009425BC"/>
    <w:rsid w:val="009427EB"/>
    <w:rsid w:val="009427EE"/>
    <w:rsid w:val="009427FB"/>
    <w:rsid w:val="00942E25"/>
    <w:rsid w:val="00942EE9"/>
    <w:rsid w:val="009438E4"/>
    <w:rsid w:val="00943C23"/>
    <w:rsid w:val="009440AC"/>
    <w:rsid w:val="00944263"/>
    <w:rsid w:val="0094438D"/>
    <w:rsid w:val="009445CF"/>
    <w:rsid w:val="0094464C"/>
    <w:rsid w:val="009451F4"/>
    <w:rsid w:val="009454A6"/>
    <w:rsid w:val="009455E6"/>
    <w:rsid w:val="00946443"/>
    <w:rsid w:val="009467CE"/>
    <w:rsid w:val="00946B2E"/>
    <w:rsid w:val="00946E86"/>
    <w:rsid w:val="00946F83"/>
    <w:rsid w:val="0094766C"/>
    <w:rsid w:val="00947DFE"/>
    <w:rsid w:val="0095056D"/>
    <w:rsid w:val="009505B4"/>
    <w:rsid w:val="00950860"/>
    <w:rsid w:val="009508DC"/>
    <w:rsid w:val="00950CA5"/>
    <w:rsid w:val="00950CA8"/>
    <w:rsid w:val="00950FB6"/>
    <w:rsid w:val="00950FF8"/>
    <w:rsid w:val="0095102F"/>
    <w:rsid w:val="009513BD"/>
    <w:rsid w:val="009517D2"/>
    <w:rsid w:val="00951A65"/>
    <w:rsid w:val="00951B2E"/>
    <w:rsid w:val="00951C9D"/>
    <w:rsid w:val="009526EF"/>
    <w:rsid w:val="00952CB0"/>
    <w:rsid w:val="00952D23"/>
    <w:rsid w:val="00952F4B"/>
    <w:rsid w:val="00953491"/>
    <w:rsid w:val="00953526"/>
    <w:rsid w:val="00953810"/>
    <w:rsid w:val="0095386B"/>
    <w:rsid w:val="00953DDA"/>
    <w:rsid w:val="0095450B"/>
    <w:rsid w:val="00954642"/>
    <w:rsid w:val="00954A4A"/>
    <w:rsid w:val="00954CFF"/>
    <w:rsid w:val="00954E54"/>
    <w:rsid w:val="00955115"/>
    <w:rsid w:val="009552B6"/>
    <w:rsid w:val="0095541B"/>
    <w:rsid w:val="009555B3"/>
    <w:rsid w:val="00956031"/>
    <w:rsid w:val="009564CF"/>
    <w:rsid w:val="00956680"/>
    <w:rsid w:val="00956762"/>
    <w:rsid w:val="00956C0C"/>
    <w:rsid w:val="00956E73"/>
    <w:rsid w:val="00957665"/>
    <w:rsid w:val="009603ED"/>
    <w:rsid w:val="00960437"/>
    <w:rsid w:val="009605F2"/>
    <w:rsid w:val="00960C44"/>
    <w:rsid w:val="009610CF"/>
    <w:rsid w:val="00961329"/>
    <w:rsid w:val="009613BD"/>
    <w:rsid w:val="00961AA7"/>
    <w:rsid w:val="00961C29"/>
    <w:rsid w:val="00961C85"/>
    <w:rsid w:val="00961D7D"/>
    <w:rsid w:val="00962E53"/>
    <w:rsid w:val="00962E61"/>
    <w:rsid w:val="00962FD2"/>
    <w:rsid w:val="00963827"/>
    <w:rsid w:val="00963879"/>
    <w:rsid w:val="00963BF3"/>
    <w:rsid w:val="009644FA"/>
    <w:rsid w:val="00964860"/>
    <w:rsid w:val="00964CF9"/>
    <w:rsid w:val="00964D19"/>
    <w:rsid w:val="00964D2A"/>
    <w:rsid w:val="00964E89"/>
    <w:rsid w:val="0096570B"/>
    <w:rsid w:val="00965C7E"/>
    <w:rsid w:val="00965D22"/>
    <w:rsid w:val="00965F21"/>
    <w:rsid w:val="0096604C"/>
    <w:rsid w:val="00966356"/>
    <w:rsid w:val="00966528"/>
    <w:rsid w:val="00966931"/>
    <w:rsid w:val="00966E29"/>
    <w:rsid w:val="00966E84"/>
    <w:rsid w:val="00967166"/>
    <w:rsid w:val="009673AE"/>
    <w:rsid w:val="00967829"/>
    <w:rsid w:val="00967F0C"/>
    <w:rsid w:val="0097080D"/>
    <w:rsid w:val="0097090C"/>
    <w:rsid w:val="00970B98"/>
    <w:rsid w:val="00970D88"/>
    <w:rsid w:val="00970EC2"/>
    <w:rsid w:val="0097117D"/>
    <w:rsid w:val="009711A8"/>
    <w:rsid w:val="0097121D"/>
    <w:rsid w:val="00971851"/>
    <w:rsid w:val="00971DBF"/>
    <w:rsid w:val="00971FA2"/>
    <w:rsid w:val="00971FEC"/>
    <w:rsid w:val="00972644"/>
    <w:rsid w:val="00972944"/>
    <w:rsid w:val="00972D08"/>
    <w:rsid w:val="00972E93"/>
    <w:rsid w:val="00973198"/>
    <w:rsid w:val="00973414"/>
    <w:rsid w:val="0097352F"/>
    <w:rsid w:val="00973B82"/>
    <w:rsid w:val="00973D95"/>
    <w:rsid w:val="00973F8D"/>
    <w:rsid w:val="009741A7"/>
    <w:rsid w:val="00974A1F"/>
    <w:rsid w:val="00974C3A"/>
    <w:rsid w:val="00974C54"/>
    <w:rsid w:val="00974C59"/>
    <w:rsid w:val="00974F26"/>
    <w:rsid w:val="0097540D"/>
    <w:rsid w:val="00975EC1"/>
    <w:rsid w:val="00975FF5"/>
    <w:rsid w:val="009762AF"/>
    <w:rsid w:val="0097631B"/>
    <w:rsid w:val="00976F5B"/>
    <w:rsid w:val="0097733F"/>
    <w:rsid w:val="00977341"/>
    <w:rsid w:val="00977AE8"/>
    <w:rsid w:val="00977E9E"/>
    <w:rsid w:val="0098004A"/>
    <w:rsid w:val="009801A8"/>
    <w:rsid w:val="00980BD2"/>
    <w:rsid w:val="00980C4E"/>
    <w:rsid w:val="00980FA9"/>
    <w:rsid w:val="009812A3"/>
    <w:rsid w:val="00981AC1"/>
    <w:rsid w:val="00982C33"/>
    <w:rsid w:val="00982E8D"/>
    <w:rsid w:val="00982F28"/>
    <w:rsid w:val="00983097"/>
    <w:rsid w:val="00983647"/>
    <w:rsid w:val="0098379C"/>
    <w:rsid w:val="00983D88"/>
    <w:rsid w:val="0098414A"/>
    <w:rsid w:val="00984745"/>
    <w:rsid w:val="0098479A"/>
    <w:rsid w:val="00984A95"/>
    <w:rsid w:val="00984E37"/>
    <w:rsid w:val="00985058"/>
    <w:rsid w:val="009852DA"/>
    <w:rsid w:val="0098556D"/>
    <w:rsid w:val="00985AD6"/>
    <w:rsid w:val="00985CA5"/>
    <w:rsid w:val="00985EB6"/>
    <w:rsid w:val="009864DD"/>
    <w:rsid w:val="009869C3"/>
    <w:rsid w:val="00986A1F"/>
    <w:rsid w:val="00986D51"/>
    <w:rsid w:val="00986FF3"/>
    <w:rsid w:val="009875B6"/>
    <w:rsid w:val="009876C3"/>
    <w:rsid w:val="009879BB"/>
    <w:rsid w:val="00987C8B"/>
    <w:rsid w:val="0099071D"/>
    <w:rsid w:val="00990974"/>
    <w:rsid w:val="00990D6B"/>
    <w:rsid w:val="00990FD1"/>
    <w:rsid w:val="009912EF"/>
    <w:rsid w:val="0099139E"/>
    <w:rsid w:val="009914CE"/>
    <w:rsid w:val="0099195F"/>
    <w:rsid w:val="00991C97"/>
    <w:rsid w:val="00991FBD"/>
    <w:rsid w:val="00992B2F"/>
    <w:rsid w:val="00992B7B"/>
    <w:rsid w:val="00992C4B"/>
    <w:rsid w:val="00992E5E"/>
    <w:rsid w:val="0099311A"/>
    <w:rsid w:val="00993BD3"/>
    <w:rsid w:val="00994111"/>
    <w:rsid w:val="00994B2C"/>
    <w:rsid w:val="00994F93"/>
    <w:rsid w:val="0099596F"/>
    <w:rsid w:val="00996156"/>
    <w:rsid w:val="00996F1F"/>
    <w:rsid w:val="009973DC"/>
    <w:rsid w:val="0099747C"/>
    <w:rsid w:val="00997634"/>
    <w:rsid w:val="00997E69"/>
    <w:rsid w:val="00997ECB"/>
    <w:rsid w:val="009A02FD"/>
    <w:rsid w:val="009A041B"/>
    <w:rsid w:val="009A0485"/>
    <w:rsid w:val="009A049B"/>
    <w:rsid w:val="009A05EE"/>
    <w:rsid w:val="009A134A"/>
    <w:rsid w:val="009A1574"/>
    <w:rsid w:val="009A1AD8"/>
    <w:rsid w:val="009A1E29"/>
    <w:rsid w:val="009A2198"/>
    <w:rsid w:val="009A21AC"/>
    <w:rsid w:val="009A277A"/>
    <w:rsid w:val="009A28E1"/>
    <w:rsid w:val="009A2C99"/>
    <w:rsid w:val="009A2CEF"/>
    <w:rsid w:val="009A3339"/>
    <w:rsid w:val="009A4511"/>
    <w:rsid w:val="009A4AB2"/>
    <w:rsid w:val="009A519B"/>
    <w:rsid w:val="009A55D4"/>
    <w:rsid w:val="009A5657"/>
    <w:rsid w:val="009A5870"/>
    <w:rsid w:val="009A5AAC"/>
    <w:rsid w:val="009A5C9C"/>
    <w:rsid w:val="009A6079"/>
    <w:rsid w:val="009A62BA"/>
    <w:rsid w:val="009A69F5"/>
    <w:rsid w:val="009A7671"/>
    <w:rsid w:val="009A7A00"/>
    <w:rsid w:val="009A7A07"/>
    <w:rsid w:val="009A7CEE"/>
    <w:rsid w:val="009B0EFC"/>
    <w:rsid w:val="009B128A"/>
    <w:rsid w:val="009B19A8"/>
    <w:rsid w:val="009B19CB"/>
    <w:rsid w:val="009B1BA3"/>
    <w:rsid w:val="009B1BAE"/>
    <w:rsid w:val="009B2AC1"/>
    <w:rsid w:val="009B2ACD"/>
    <w:rsid w:val="009B300A"/>
    <w:rsid w:val="009B306F"/>
    <w:rsid w:val="009B30FC"/>
    <w:rsid w:val="009B34A0"/>
    <w:rsid w:val="009B3749"/>
    <w:rsid w:val="009B37BF"/>
    <w:rsid w:val="009B3AAB"/>
    <w:rsid w:val="009B3B0C"/>
    <w:rsid w:val="009B3C32"/>
    <w:rsid w:val="009B424D"/>
    <w:rsid w:val="009B4854"/>
    <w:rsid w:val="009B485A"/>
    <w:rsid w:val="009B486B"/>
    <w:rsid w:val="009B564A"/>
    <w:rsid w:val="009B59C2"/>
    <w:rsid w:val="009B59D7"/>
    <w:rsid w:val="009B5F01"/>
    <w:rsid w:val="009B5F67"/>
    <w:rsid w:val="009B6519"/>
    <w:rsid w:val="009B6DF3"/>
    <w:rsid w:val="009B7024"/>
    <w:rsid w:val="009B72D4"/>
    <w:rsid w:val="009B737A"/>
    <w:rsid w:val="009B7BB0"/>
    <w:rsid w:val="009B7D95"/>
    <w:rsid w:val="009C00B9"/>
    <w:rsid w:val="009C06E3"/>
    <w:rsid w:val="009C0A04"/>
    <w:rsid w:val="009C0E82"/>
    <w:rsid w:val="009C0EC5"/>
    <w:rsid w:val="009C100F"/>
    <w:rsid w:val="009C13B7"/>
    <w:rsid w:val="009C2297"/>
    <w:rsid w:val="009C26BA"/>
    <w:rsid w:val="009C2748"/>
    <w:rsid w:val="009C2781"/>
    <w:rsid w:val="009C38D3"/>
    <w:rsid w:val="009C390C"/>
    <w:rsid w:val="009C4365"/>
    <w:rsid w:val="009C43DF"/>
    <w:rsid w:val="009C441A"/>
    <w:rsid w:val="009C450D"/>
    <w:rsid w:val="009C4A8A"/>
    <w:rsid w:val="009C4C7F"/>
    <w:rsid w:val="009C4CF6"/>
    <w:rsid w:val="009C4E03"/>
    <w:rsid w:val="009C50C9"/>
    <w:rsid w:val="009C579B"/>
    <w:rsid w:val="009C579D"/>
    <w:rsid w:val="009C5872"/>
    <w:rsid w:val="009C5906"/>
    <w:rsid w:val="009C5C63"/>
    <w:rsid w:val="009C640D"/>
    <w:rsid w:val="009C6A61"/>
    <w:rsid w:val="009C740F"/>
    <w:rsid w:val="009C7452"/>
    <w:rsid w:val="009C77A9"/>
    <w:rsid w:val="009C7878"/>
    <w:rsid w:val="009C7D97"/>
    <w:rsid w:val="009D090B"/>
    <w:rsid w:val="009D0E27"/>
    <w:rsid w:val="009D1245"/>
    <w:rsid w:val="009D1AC2"/>
    <w:rsid w:val="009D1E7F"/>
    <w:rsid w:val="009D2035"/>
    <w:rsid w:val="009D2040"/>
    <w:rsid w:val="009D250D"/>
    <w:rsid w:val="009D38CD"/>
    <w:rsid w:val="009D430B"/>
    <w:rsid w:val="009D4DFE"/>
    <w:rsid w:val="009D533C"/>
    <w:rsid w:val="009D5514"/>
    <w:rsid w:val="009D55B0"/>
    <w:rsid w:val="009D573F"/>
    <w:rsid w:val="009D5CA1"/>
    <w:rsid w:val="009D5D45"/>
    <w:rsid w:val="009D62D7"/>
    <w:rsid w:val="009D6635"/>
    <w:rsid w:val="009D6E9B"/>
    <w:rsid w:val="009D7642"/>
    <w:rsid w:val="009D7965"/>
    <w:rsid w:val="009E023B"/>
    <w:rsid w:val="009E03A7"/>
    <w:rsid w:val="009E03F5"/>
    <w:rsid w:val="009E06D9"/>
    <w:rsid w:val="009E0883"/>
    <w:rsid w:val="009E0AEB"/>
    <w:rsid w:val="009E1019"/>
    <w:rsid w:val="009E1100"/>
    <w:rsid w:val="009E13FB"/>
    <w:rsid w:val="009E16BC"/>
    <w:rsid w:val="009E1860"/>
    <w:rsid w:val="009E1A2E"/>
    <w:rsid w:val="009E1A80"/>
    <w:rsid w:val="009E1A9A"/>
    <w:rsid w:val="009E1E76"/>
    <w:rsid w:val="009E219D"/>
    <w:rsid w:val="009E29E3"/>
    <w:rsid w:val="009E2D1E"/>
    <w:rsid w:val="009E2FCF"/>
    <w:rsid w:val="009E307E"/>
    <w:rsid w:val="009E31C4"/>
    <w:rsid w:val="009E3533"/>
    <w:rsid w:val="009E424C"/>
    <w:rsid w:val="009E47E1"/>
    <w:rsid w:val="009E4A12"/>
    <w:rsid w:val="009E4B0D"/>
    <w:rsid w:val="009E4D32"/>
    <w:rsid w:val="009E4D9D"/>
    <w:rsid w:val="009E4DF8"/>
    <w:rsid w:val="009E50C4"/>
    <w:rsid w:val="009E526B"/>
    <w:rsid w:val="009E5810"/>
    <w:rsid w:val="009E5E2B"/>
    <w:rsid w:val="009E5F51"/>
    <w:rsid w:val="009E69B8"/>
    <w:rsid w:val="009E6CD1"/>
    <w:rsid w:val="009E717F"/>
    <w:rsid w:val="009E76EB"/>
    <w:rsid w:val="009E7868"/>
    <w:rsid w:val="009E7985"/>
    <w:rsid w:val="009E7E18"/>
    <w:rsid w:val="009F01F2"/>
    <w:rsid w:val="009F02E6"/>
    <w:rsid w:val="009F0887"/>
    <w:rsid w:val="009F0A30"/>
    <w:rsid w:val="009F0CA0"/>
    <w:rsid w:val="009F1179"/>
    <w:rsid w:val="009F13F6"/>
    <w:rsid w:val="009F1778"/>
    <w:rsid w:val="009F1A78"/>
    <w:rsid w:val="009F1EA3"/>
    <w:rsid w:val="009F1F11"/>
    <w:rsid w:val="009F2387"/>
    <w:rsid w:val="009F2405"/>
    <w:rsid w:val="009F27E6"/>
    <w:rsid w:val="009F2911"/>
    <w:rsid w:val="009F2B8F"/>
    <w:rsid w:val="009F2C0A"/>
    <w:rsid w:val="009F3544"/>
    <w:rsid w:val="009F3A38"/>
    <w:rsid w:val="009F3FC3"/>
    <w:rsid w:val="009F412E"/>
    <w:rsid w:val="009F4D06"/>
    <w:rsid w:val="009F5089"/>
    <w:rsid w:val="009F52B1"/>
    <w:rsid w:val="009F53DE"/>
    <w:rsid w:val="009F5A1A"/>
    <w:rsid w:val="009F5B4E"/>
    <w:rsid w:val="009F5B94"/>
    <w:rsid w:val="009F5D97"/>
    <w:rsid w:val="009F64BC"/>
    <w:rsid w:val="009F64C2"/>
    <w:rsid w:val="009F69A3"/>
    <w:rsid w:val="009F6BF5"/>
    <w:rsid w:val="009F6C4B"/>
    <w:rsid w:val="009F72EB"/>
    <w:rsid w:val="00A00622"/>
    <w:rsid w:val="00A0083F"/>
    <w:rsid w:val="00A00C38"/>
    <w:rsid w:val="00A013AA"/>
    <w:rsid w:val="00A01456"/>
    <w:rsid w:val="00A018BA"/>
    <w:rsid w:val="00A01B4D"/>
    <w:rsid w:val="00A01BC9"/>
    <w:rsid w:val="00A02201"/>
    <w:rsid w:val="00A026C4"/>
    <w:rsid w:val="00A02A30"/>
    <w:rsid w:val="00A03235"/>
    <w:rsid w:val="00A032E6"/>
    <w:rsid w:val="00A0373F"/>
    <w:rsid w:val="00A03BA7"/>
    <w:rsid w:val="00A0400C"/>
    <w:rsid w:val="00A0445A"/>
    <w:rsid w:val="00A04CF7"/>
    <w:rsid w:val="00A04F9A"/>
    <w:rsid w:val="00A05680"/>
    <w:rsid w:val="00A065F0"/>
    <w:rsid w:val="00A0673A"/>
    <w:rsid w:val="00A068E5"/>
    <w:rsid w:val="00A06A93"/>
    <w:rsid w:val="00A06C8A"/>
    <w:rsid w:val="00A06DD6"/>
    <w:rsid w:val="00A077A7"/>
    <w:rsid w:val="00A07E71"/>
    <w:rsid w:val="00A1003D"/>
    <w:rsid w:val="00A10EF3"/>
    <w:rsid w:val="00A11103"/>
    <w:rsid w:val="00A119C9"/>
    <w:rsid w:val="00A11C1E"/>
    <w:rsid w:val="00A12062"/>
    <w:rsid w:val="00A12BC5"/>
    <w:rsid w:val="00A12D33"/>
    <w:rsid w:val="00A12D95"/>
    <w:rsid w:val="00A135F1"/>
    <w:rsid w:val="00A14015"/>
    <w:rsid w:val="00A142BE"/>
    <w:rsid w:val="00A14346"/>
    <w:rsid w:val="00A1605D"/>
    <w:rsid w:val="00A163BB"/>
    <w:rsid w:val="00A172DC"/>
    <w:rsid w:val="00A1759B"/>
    <w:rsid w:val="00A175DD"/>
    <w:rsid w:val="00A17806"/>
    <w:rsid w:val="00A17C40"/>
    <w:rsid w:val="00A17DE2"/>
    <w:rsid w:val="00A20191"/>
    <w:rsid w:val="00A206BC"/>
    <w:rsid w:val="00A20D06"/>
    <w:rsid w:val="00A21343"/>
    <w:rsid w:val="00A215FB"/>
    <w:rsid w:val="00A21C09"/>
    <w:rsid w:val="00A22434"/>
    <w:rsid w:val="00A22496"/>
    <w:rsid w:val="00A22AD8"/>
    <w:rsid w:val="00A22FFE"/>
    <w:rsid w:val="00A2335A"/>
    <w:rsid w:val="00A23555"/>
    <w:rsid w:val="00A2379B"/>
    <w:rsid w:val="00A2387B"/>
    <w:rsid w:val="00A23A5F"/>
    <w:rsid w:val="00A2434C"/>
    <w:rsid w:val="00A248E2"/>
    <w:rsid w:val="00A24B49"/>
    <w:rsid w:val="00A25886"/>
    <w:rsid w:val="00A259D6"/>
    <w:rsid w:val="00A25D04"/>
    <w:rsid w:val="00A25FC9"/>
    <w:rsid w:val="00A26301"/>
    <w:rsid w:val="00A26A48"/>
    <w:rsid w:val="00A26E74"/>
    <w:rsid w:val="00A276BA"/>
    <w:rsid w:val="00A278E1"/>
    <w:rsid w:val="00A30158"/>
    <w:rsid w:val="00A3039F"/>
    <w:rsid w:val="00A30824"/>
    <w:rsid w:val="00A30AD2"/>
    <w:rsid w:val="00A30AD7"/>
    <w:rsid w:val="00A30B96"/>
    <w:rsid w:val="00A30C34"/>
    <w:rsid w:val="00A30D53"/>
    <w:rsid w:val="00A30E6D"/>
    <w:rsid w:val="00A31347"/>
    <w:rsid w:val="00A3145E"/>
    <w:rsid w:val="00A31735"/>
    <w:rsid w:val="00A319EE"/>
    <w:rsid w:val="00A323E7"/>
    <w:rsid w:val="00A32889"/>
    <w:rsid w:val="00A32A10"/>
    <w:rsid w:val="00A32D57"/>
    <w:rsid w:val="00A330A8"/>
    <w:rsid w:val="00A33231"/>
    <w:rsid w:val="00A334B9"/>
    <w:rsid w:val="00A33F0A"/>
    <w:rsid w:val="00A342A7"/>
    <w:rsid w:val="00A343BB"/>
    <w:rsid w:val="00A344AB"/>
    <w:rsid w:val="00A345E2"/>
    <w:rsid w:val="00A348E3"/>
    <w:rsid w:val="00A34FEF"/>
    <w:rsid w:val="00A355D4"/>
    <w:rsid w:val="00A3575A"/>
    <w:rsid w:val="00A361B5"/>
    <w:rsid w:val="00A36CFF"/>
    <w:rsid w:val="00A375EC"/>
    <w:rsid w:val="00A37954"/>
    <w:rsid w:val="00A37D7E"/>
    <w:rsid w:val="00A37DFB"/>
    <w:rsid w:val="00A40A6E"/>
    <w:rsid w:val="00A413B3"/>
    <w:rsid w:val="00A413FE"/>
    <w:rsid w:val="00A41B4A"/>
    <w:rsid w:val="00A43409"/>
    <w:rsid w:val="00A4369C"/>
    <w:rsid w:val="00A4370F"/>
    <w:rsid w:val="00A438CC"/>
    <w:rsid w:val="00A43EA9"/>
    <w:rsid w:val="00A44027"/>
    <w:rsid w:val="00A44182"/>
    <w:rsid w:val="00A44261"/>
    <w:rsid w:val="00A443B4"/>
    <w:rsid w:val="00A44611"/>
    <w:rsid w:val="00A44B56"/>
    <w:rsid w:val="00A45187"/>
    <w:rsid w:val="00A4557B"/>
    <w:rsid w:val="00A45ADB"/>
    <w:rsid w:val="00A45F00"/>
    <w:rsid w:val="00A45FDA"/>
    <w:rsid w:val="00A46053"/>
    <w:rsid w:val="00A461BF"/>
    <w:rsid w:val="00A46357"/>
    <w:rsid w:val="00A4789D"/>
    <w:rsid w:val="00A47942"/>
    <w:rsid w:val="00A47DA8"/>
    <w:rsid w:val="00A47F7D"/>
    <w:rsid w:val="00A47F99"/>
    <w:rsid w:val="00A503C4"/>
    <w:rsid w:val="00A509BE"/>
    <w:rsid w:val="00A50C04"/>
    <w:rsid w:val="00A50C28"/>
    <w:rsid w:val="00A50FA9"/>
    <w:rsid w:val="00A51374"/>
    <w:rsid w:val="00A514DF"/>
    <w:rsid w:val="00A517E2"/>
    <w:rsid w:val="00A519D8"/>
    <w:rsid w:val="00A5210F"/>
    <w:rsid w:val="00A5297D"/>
    <w:rsid w:val="00A52B56"/>
    <w:rsid w:val="00A53586"/>
    <w:rsid w:val="00A5379F"/>
    <w:rsid w:val="00A53813"/>
    <w:rsid w:val="00A53982"/>
    <w:rsid w:val="00A53E58"/>
    <w:rsid w:val="00A54509"/>
    <w:rsid w:val="00A54BB9"/>
    <w:rsid w:val="00A54BFF"/>
    <w:rsid w:val="00A54D39"/>
    <w:rsid w:val="00A54F02"/>
    <w:rsid w:val="00A54F21"/>
    <w:rsid w:val="00A55240"/>
    <w:rsid w:val="00A5549F"/>
    <w:rsid w:val="00A560C5"/>
    <w:rsid w:val="00A56391"/>
    <w:rsid w:val="00A56BE1"/>
    <w:rsid w:val="00A56C41"/>
    <w:rsid w:val="00A56D38"/>
    <w:rsid w:val="00A572A7"/>
    <w:rsid w:val="00A57F02"/>
    <w:rsid w:val="00A600E6"/>
    <w:rsid w:val="00A6030D"/>
    <w:rsid w:val="00A604F4"/>
    <w:rsid w:val="00A60912"/>
    <w:rsid w:val="00A60AA7"/>
    <w:rsid w:val="00A60C33"/>
    <w:rsid w:val="00A60DD8"/>
    <w:rsid w:val="00A61032"/>
    <w:rsid w:val="00A61181"/>
    <w:rsid w:val="00A61528"/>
    <w:rsid w:val="00A61597"/>
    <w:rsid w:val="00A61A66"/>
    <w:rsid w:val="00A61D9B"/>
    <w:rsid w:val="00A61E56"/>
    <w:rsid w:val="00A62175"/>
    <w:rsid w:val="00A627E4"/>
    <w:rsid w:val="00A62814"/>
    <w:rsid w:val="00A636AB"/>
    <w:rsid w:val="00A6370F"/>
    <w:rsid w:val="00A63F11"/>
    <w:rsid w:val="00A640A6"/>
    <w:rsid w:val="00A6462C"/>
    <w:rsid w:val="00A64726"/>
    <w:rsid w:val="00A64999"/>
    <w:rsid w:val="00A655B9"/>
    <w:rsid w:val="00A65860"/>
    <w:rsid w:val="00A66158"/>
    <w:rsid w:val="00A66332"/>
    <w:rsid w:val="00A666C4"/>
    <w:rsid w:val="00A66CC4"/>
    <w:rsid w:val="00A6715E"/>
    <w:rsid w:val="00A67806"/>
    <w:rsid w:val="00A6788E"/>
    <w:rsid w:val="00A67E40"/>
    <w:rsid w:val="00A701F4"/>
    <w:rsid w:val="00A705B0"/>
    <w:rsid w:val="00A706C2"/>
    <w:rsid w:val="00A707CD"/>
    <w:rsid w:val="00A71797"/>
    <w:rsid w:val="00A71A6A"/>
    <w:rsid w:val="00A71BAC"/>
    <w:rsid w:val="00A720EF"/>
    <w:rsid w:val="00A72785"/>
    <w:rsid w:val="00A728C3"/>
    <w:rsid w:val="00A72DE7"/>
    <w:rsid w:val="00A736D8"/>
    <w:rsid w:val="00A73A06"/>
    <w:rsid w:val="00A73DB2"/>
    <w:rsid w:val="00A73E85"/>
    <w:rsid w:val="00A745A0"/>
    <w:rsid w:val="00A74D35"/>
    <w:rsid w:val="00A74F86"/>
    <w:rsid w:val="00A75123"/>
    <w:rsid w:val="00A755FC"/>
    <w:rsid w:val="00A75807"/>
    <w:rsid w:val="00A75D07"/>
    <w:rsid w:val="00A75D17"/>
    <w:rsid w:val="00A75EBF"/>
    <w:rsid w:val="00A75F50"/>
    <w:rsid w:val="00A76318"/>
    <w:rsid w:val="00A76E51"/>
    <w:rsid w:val="00A7719F"/>
    <w:rsid w:val="00A776FE"/>
    <w:rsid w:val="00A7789F"/>
    <w:rsid w:val="00A803CC"/>
    <w:rsid w:val="00A803F1"/>
    <w:rsid w:val="00A80E9D"/>
    <w:rsid w:val="00A81492"/>
    <w:rsid w:val="00A814D3"/>
    <w:rsid w:val="00A82548"/>
    <w:rsid w:val="00A82770"/>
    <w:rsid w:val="00A82F57"/>
    <w:rsid w:val="00A83189"/>
    <w:rsid w:val="00A832E7"/>
    <w:rsid w:val="00A833D0"/>
    <w:rsid w:val="00A8381A"/>
    <w:rsid w:val="00A8393C"/>
    <w:rsid w:val="00A84133"/>
    <w:rsid w:val="00A84F4A"/>
    <w:rsid w:val="00A8594F"/>
    <w:rsid w:val="00A8597B"/>
    <w:rsid w:val="00A85C7B"/>
    <w:rsid w:val="00A85CDD"/>
    <w:rsid w:val="00A86193"/>
    <w:rsid w:val="00A861D4"/>
    <w:rsid w:val="00A8671C"/>
    <w:rsid w:val="00A869A0"/>
    <w:rsid w:val="00A86D1F"/>
    <w:rsid w:val="00A86E83"/>
    <w:rsid w:val="00A86F28"/>
    <w:rsid w:val="00A872DF"/>
    <w:rsid w:val="00A87C0D"/>
    <w:rsid w:val="00A87FFC"/>
    <w:rsid w:val="00A90530"/>
    <w:rsid w:val="00A906F2"/>
    <w:rsid w:val="00A90DBE"/>
    <w:rsid w:val="00A90DD4"/>
    <w:rsid w:val="00A91064"/>
    <w:rsid w:val="00A914F6"/>
    <w:rsid w:val="00A915E9"/>
    <w:rsid w:val="00A91A3F"/>
    <w:rsid w:val="00A91E33"/>
    <w:rsid w:val="00A91E3B"/>
    <w:rsid w:val="00A92478"/>
    <w:rsid w:val="00A92C7F"/>
    <w:rsid w:val="00A930F3"/>
    <w:rsid w:val="00A93401"/>
    <w:rsid w:val="00A938F3"/>
    <w:rsid w:val="00A93C03"/>
    <w:rsid w:val="00A93CD5"/>
    <w:rsid w:val="00A93DB3"/>
    <w:rsid w:val="00A940C1"/>
    <w:rsid w:val="00A943D1"/>
    <w:rsid w:val="00A945A4"/>
    <w:rsid w:val="00A94765"/>
    <w:rsid w:val="00A94B7D"/>
    <w:rsid w:val="00A94C34"/>
    <w:rsid w:val="00A94D1D"/>
    <w:rsid w:val="00A950DD"/>
    <w:rsid w:val="00A952AD"/>
    <w:rsid w:val="00A954DB"/>
    <w:rsid w:val="00A95605"/>
    <w:rsid w:val="00A95D4D"/>
    <w:rsid w:val="00A95EDD"/>
    <w:rsid w:val="00A96EEB"/>
    <w:rsid w:val="00A97076"/>
    <w:rsid w:val="00A9735F"/>
    <w:rsid w:val="00A9763F"/>
    <w:rsid w:val="00A97697"/>
    <w:rsid w:val="00A9778A"/>
    <w:rsid w:val="00A97A9D"/>
    <w:rsid w:val="00A97B5E"/>
    <w:rsid w:val="00AA027C"/>
    <w:rsid w:val="00AA10DD"/>
    <w:rsid w:val="00AA1436"/>
    <w:rsid w:val="00AA152F"/>
    <w:rsid w:val="00AA1533"/>
    <w:rsid w:val="00AA16AE"/>
    <w:rsid w:val="00AA1AEE"/>
    <w:rsid w:val="00AA1C80"/>
    <w:rsid w:val="00AA213B"/>
    <w:rsid w:val="00AA28E9"/>
    <w:rsid w:val="00AA3090"/>
    <w:rsid w:val="00AA30C3"/>
    <w:rsid w:val="00AA35D3"/>
    <w:rsid w:val="00AA39B9"/>
    <w:rsid w:val="00AA3B3C"/>
    <w:rsid w:val="00AA3BE0"/>
    <w:rsid w:val="00AA3C86"/>
    <w:rsid w:val="00AA3F49"/>
    <w:rsid w:val="00AA4817"/>
    <w:rsid w:val="00AA4969"/>
    <w:rsid w:val="00AA4A94"/>
    <w:rsid w:val="00AA4BD1"/>
    <w:rsid w:val="00AA4C0A"/>
    <w:rsid w:val="00AA5529"/>
    <w:rsid w:val="00AA5553"/>
    <w:rsid w:val="00AA5FD2"/>
    <w:rsid w:val="00AA6108"/>
    <w:rsid w:val="00AA66C9"/>
    <w:rsid w:val="00AA694F"/>
    <w:rsid w:val="00AA6F62"/>
    <w:rsid w:val="00AA70E1"/>
    <w:rsid w:val="00AA7126"/>
    <w:rsid w:val="00AA71D0"/>
    <w:rsid w:val="00AA7CAB"/>
    <w:rsid w:val="00AA7E1C"/>
    <w:rsid w:val="00AA7F24"/>
    <w:rsid w:val="00AB0840"/>
    <w:rsid w:val="00AB0961"/>
    <w:rsid w:val="00AB0DBB"/>
    <w:rsid w:val="00AB14E1"/>
    <w:rsid w:val="00AB1521"/>
    <w:rsid w:val="00AB212D"/>
    <w:rsid w:val="00AB2140"/>
    <w:rsid w:val="00AB2596"/>
    <w:rsid w:val="00AB2787"/>
    <w:rsid w:val="00AB2B30"/>
    <w:rsid w:val="00AB2EF2"/>
    <w:rsid w:val="00AB324E"/>
    <w:rsid w:val="00AB3438"/>
    <w:rsid w:val="00AB3452"/>
    <w:rsid w:val="00AB351A"/>
    <w:rsid w:val="00AB387F"/>
    <w:rsid w:val="00AB444D"/>
    <w:rsid w:val="00AB469F"/>
    <w:rsid w:val="00AB4A1B"/>
    <w:rsid w:val="00AB5574"/>
    <w:rsid w:val="00AB5A1B"/>
    <w:rsid w:val="00AB5B9E"/>
    <w:rsid w:val="00AB6017"/>
    <w:rsid w:val="00AB60ED"/>
    <w:rsid w:val="00AB695A"/>
    <w:rsid w:val="00AB6C09"/>
    <w:rsid w:val="00AB6DB8"/>
    <w:rsid w:val="00AB7019"/>
    <w:rsid w:val="00AB7615"/>
    <w:rsid w:val="00AB7922"/>
    <w:rsid w:val="00AB7E78"/>
    <w:rsid w:val="00AB7FAA"/>
    <w:rsid w:val="00AC0A09"/>
    <w:rsid w:val="00AC1468"/>
    <w:rsid w:val="00AC2CEE"/>
    <w:rsid w:val="00AC2DC5"/>
    <w:rsid w:val="00AC3120"/>
    <w:rsid w:val="00AC368B"/>
    <w:rsid w:val="00AC37DF"/>
    <w:rsid w:val="00AC392B"/>
    <w:rsid w:val="00AC39D6"/>
    <w:rsid w:val="00AC3C77"/>
    <w:rsid w:val="00AC3CAB"/>
    <w:rsid w:val="00AC3FA1"/>
    <w:rsid w:val="00AC4434"/>
    <w:rsid w:val="00AC44EA"/>
    <w:rsid w:val="00AC4714"/>
    <w:rsid w:val="00AC4955"/>
    <w:rsid w:val="00AC4DBE"/>
    <w:rsid w:val="00AC4DCC"/>
    <w:rsid w:val="00AC504F"/>
    <w:rsid w:val="00AC5476"/>
    <w:rsid w:val="00AC54B4"/>
    <w:rsid w:val="00AC581A"/>
    <w:rsid w:val="00AC5C71"/>
    <w:rsid w:val="00AC5D37"/>
    <w:rsid w:val="00AC5DAF"/>
    <w:rsid w:val="00AC60A9"/>
    <w:rsid w:val="00AC6503"/>
    <w:rsid w:val="00AC65E1"/>
    <w:rsid w:val="00AC68C5"/>
    <w:rsid w:val="00AC6D77"/>
    <w:rsid w:val="00AC7381"/>
    <w:rsid w:val="00AC77A3"/>
    <w:rsid w:val="00AC7E09"/>
    <w:rsid w:val="00AD0037"/>
    <w:rsid w:val="00AD0144"/>
    <w:rsid w:val="00AD04D7"/>
    <w:rsid w:val="00AD052C"/>
    <w:rsid w:val="00AD0BB5"/>
    <w:rsid w:val="00AD0BDF"/>
    <w:rsid w:val="00AD0CD5"/>
    <w:rsid w:val="00AD0E67"/>
    <w:rsid w:val="00AD0FFE"/>
    <w:rsid w:val="00AD1572"/>
    <w:rsid w:val="00AD2343"/>
    <w:rsid w:val="00AD2400"/>
    <w:rsid w:val="00AD2506"/>
    <w:rsid w:val="00AD2758"/>
    <w:rsid w:val="00AD2C39"/>
    <w:rsid w:val="00AD2E3E"/>
    <w:rsid w:val="00AD2E91"/>
    <w:rsid w:val="00AD2FBA"/>
    <w:rsid w:val="00AD2FCB"/>
    <w:rsid w:val="00AD305D"/>
    <w:rsid w:val="00AD335E"/>
    <w:rsid w:val="00AD37F1"/>
    <w:rsid w:val="00AD3AE6"/>
    <w:rsid w:val="00AD3BD2"/>
    <w:rsid w:val="00AD3C44"/>
    <w:rsid w:val="00AD4C33"/>
    <w:rsid w:val="00AD4C4B"/>
    <w:rsid w:val="00AD4C4F"/>
    <w:rsid w:val="00AD4F3D"/>
    <w:rsid w:val="00AD5448"/>
    <w:rsid w:val="00AD58EA"/>
    <w:rsid w:val="00AD5D13"/>
    <w:rsid w:val="00AD5D77"/>
    <w:rsid w:val="00AD5FAC"/>
    <w:rsid w:val="00AD6A62"/>
    <w:rsid w:val="00AD6B55"/>
    <w:rsid w:val="00AD6C32"/>
    <w:rsid w:val="00AD6D7A"/>
    <w:rsid w:val="00AD6F73"/>
    <w:rsid w:val="00AD71CA"/>
    <w:rsid w:val="00AD7641"/>
    <w:rsid w:val="00AD78F2"/>
    <w:rsid w:val="00AE0530"/>
    <w:rsid w:val="00AE07A6"/>
    <w:rsid w:val="00AE07FD"/>
    <w:rsid w:val="00AE0E65"/>
    <w:rsid w:val="00AE11DF"/>
    <w:rsid w:val="00AE123B"/>
    <w:rsid w:val="00AE22CC"/>
    <w:rsid w:val="00AE2381"/>
    <w:rsid w:val="00AE2791"/>
    <w:rsid w:val="00AE2E73"/>
    <w:rsid w:val="00AE2E92"/>
    <w:rsid w:val="00AE35CA"/>
    <w:rsid w:val="00AE3D11"/>
    <w:rsid w:val="00AE43DA"/>
    <w:rsid w:val="00AE4788"/>
    <w:rsid w:val="00AE4C3A"/>
    <w:rsid w:val="00AE4E13"/>
    <w:rsid w:val="00AE4E8A"/>
    <w:rsid w:val="00AE5678"/>
    <w:rsid w:val="00AE5976"/>
    <w:rsid w:val="00AE5A66"/>
    <w:rsid w:val="00AE6156"/>
    <w:rsid w:val="00AE6489"/>
    <w:rsid w:val="00AE6737"/>
    <w:rsid w:val="00AE6FC6"/>
    <w:rsid w:val="00AE7554"/>
    <w:rsid w:val="00AE7CC5"/>
    <w:rsid w:val="00AE7EEB"/>
    <w:rsid w:val="00AE7F8A"/>
    <w:rsid w:val="00AE7FC7"/>
    <w:rsid w:val="00AF0001"/>
    <w:rsid w:val="00AF02AE"/>
    <w:rsid w:val="00AF0752"/>
    <w:rsid w:val="00AF0904"/>
    <w:rsid w:val="00AF0AD5"/>
    <w:rsid w:val="00AF0EBC"/>
    <w:rsid w:val="00AF1301"/>
    <w:rsid w:val="00AF1424"/>
    <w:rsid w:val="00AF1DDF"/>
    <w:rsid w:val="00AF1E28"/>
    <w:rsid w:val="00AF2354"/>
    <w:rsid w:val="00AF2662"/>
    <w:rsid w:val="00AF2A6F"/>
    <w:rsid w:val="00AF2AF5"/>
    <w:rsid w:val="00AF2BC2"/>
    <w:rsid w:val="00AF2F7D"/>
    <w:rsid w:val="00AF4898"/>
    <w:rsid w:val="00AF4D78"/>
    <w:rsid w:val="00AF4DC9"/>
    <w:rsid w:val="00AF5910"/>
    <w:rsid w:val="00AF5F33"/>
    <w:rsid w:val="00AF5F71"/>
    <w:rsid w:val="00AF61EC"/>
    <w:rsid w:val="00AF64C0"/>
    <w:rsid w:val="00AF6695"/>
    <w:rsid w:val="00AF66CC"/>
    <w:rsid w:val="00AF67EC"/>
    <w:rsid w:val="00AF723A"/>
    <w:rsid w:val="00AF74E9"/>
    <w:rsid w:val="00AF7665"/>
    <w:rsid w:val="00AF7673"/>
    <w:rsid w:val="00AF78F2"/>
    <w:rsid w:val="00AF7A43"/>
    <w:rsid w:val="00AF7F50"/>
    <w:rsid w:val="00B0002C"/>
    <w:rsid w:val="00B00822"/>
    <w:rsid w:val="00B01156"/>
    <w:rsid w:val="00B01400"/>
    <w:rsid w:val="00B01465"/>
    <w:rsid w:val="00B014DA"/>
    <w:rsid w:val="00B01FFD"/>
    <w:rsid w:val="00B022C2"/>
    <w:rsid w:val="00B026A7"/>
    <w:rsid w:val="00B0271A"/>
    <w:rsid w:val="00B02753"/>
    <w:rsid w:val="00B02B6A"/>
    <w:rsid w:val="00B02B85"/>
    <w:rsid w:val="00B03081"/>
    <w:rsid w:val="00B035CB"/>
    <w:rsid w:val="00B03CE7"/>
    <w:rsid w:val="00B03E05"/>
    <w:rsid w:val="00B03FBB"/>
    <w:rsid w:val="00B040B7"/>
    <w:rsid w:val="00B047C8"/>
    <w:rsid w:val="00B04B9D"/>
    <w:rsid w:val="00B04DC7"/>
    <w:rsid w:val="00B04FB5"/>
    <w:rsid w:val="00B05450"/>
    <w:rsid w:val="00B05BA1"/>
    <w:rsid w:val="00B0632D"/>
    <w:rsid w:val="00B07562"/>
    <w:rsid w:val="00B076E7"/>
    <w:rsid w:val="00B078AF"/>
    <w:rsid w:val="00B078BC"/>
    <w:rsid w:val="00B10AA2"/>
    <w:rsid w:val="00B10D96"/>
    <w:rsid w:val="00B10EFA"/>
    <w:rsid w:val="00B10FB1"/>
    <w:rsid w:val="00B11A27"/>
    <w:rsid w:val="00B11B35"/>
    <w:rsid w:val="00B11D74"/>
    <w:rsid w:val="00B12410"/>
    <w:rsid w:val="00B12953"/>
    <w:rsid w:val="00B12EBB"/>
    <w:rsid w:val="00B13038"/>
    <w:rsid w:val="00B130E5"/>
    <w:rsid w:val="00B131A3"/>
    <w:rsid w:val="00B1378D"/>
    <w:rsid w:val="00B139C3"/>
    <w:rsid w:val="00B13E23"/>
    <w:rsid w:val="00B14DF2"/>
    <w:rsid w:val="00B15416"/>
    <w:rsid w:val="00B15538"/>
    <w:rsid w:val="00B156B6"/>
    <w:rsid w:val="00B158D9"/>
    <w:rsid w:val="00B15C6D"/>
    <w:rsid w:val="00B15EFD"/>
    <w:rsid w:val="00B17105"/>
    <w:rsid w:val="00B1789E"/>
    <w:rsid w:val="00B17C4F"/>
    <w:rsid w:val="00B2009A"/>
    <w:rsid w:val="00B201C6"/>
    <w:rsid w:val="00B205DA"/>
    <w:rsid w:val="00B20A06"/>
    <w:rsid w:val="00B20F92"/>
    <w:rsid w:val="00B20FD8"/>
    <w:rsid w:val="00B21CEE"/>
    <w:rsid w:val="00B225F8"/>
    <w:rsid w:val="00B22791"/>
    <w:rsid w:val="00B22857"/>
    <w:rsid w:val="00B228AD"/>
    <w:rsid w:val="00B22914"/>
    <w:rsid w:val="00B22964"/>
    <w:rsid w:val="00B22B82"/>
    <w:rsid w:val="00B231EF"/>
    <w:rsid w:val="00B2328A"/>
    <w:rsid w:val="00B23D59"/>
    <w:rsid w:val="00B23FBA"/>
    <w:rsid w:val="00B2475C"/>
    <w:rsid w:val="00B24986"/>
    <w:rsid w:val="00B25379"/>
    <w:rsid w:val="00B25AEB"/>
    <w:rsid w:val="00B25D94"/>
    <w:rsid w:val="00B269BA"/>
    <w:rsid w:val="00B27161"/>
    <w:rsid w:val="00B27553"/>
    <w:rsid w:val="00B27814"/>
    <w:rsid w:val="00B27B0A"/>
    <w:rsid w:val="00B30397"/>
    <w:rsid w:val="00B306B9"/>
    <w:rsid w:val="00B30AFE"/>
    <w:rsid w:val="00B30B4B"/>
    <w:rsid w:val="00B30C92"/>
    <w:rsid w:val="00B310EA"/>
    <w:rsid w:val="00B31456"/>
    <w:rsid w:val="00B3155B"/>
    <w:rsid w:val="00B31892"/>
    <w:rsid w:val="00B31CFA"/>
    <w:rsid w:val="00B32514"/>
    <w:rsid w:val="00B32853"/>
    <w:rsid w:val="00B330C9"/>
    <w:rsid w:val="00B33172"/>
    <w:rsid w:val="00B33B83"/>
    <w:rsid w:val="00B33EB5"/>
    <w:rsid w:val="00B345EF"/>
    <w:rsid w:val="00B348D5"/>
    <w:rsid w:val="00B34A8B"/>
    <w:rsid w:val="00B34DA1"/>
    <w:rsid w:val="00B34EF6"/>
    <w:rsid w:val="00B353FE"/>
    <w:rsid w:val="00B3541B"/>
    <w:rsid w:val="00B35897"/>
    <w:rsid w:val="00B359A1"/>
    <w:rsid w:val="00B35EA5"/>
    <w:rsid w:val="00B35F78"/>
    <w:rsid w:val="00B366EE"/>
    <w:rsid w:val="00B36F78"/>
    <w:rsid w:val="00B371F1"/>
    <w:rsid w:val="00B3753A"/>
    <w:rsid w:val="00B37665"/>
    <w:rsid w:val="00B378FB"/>
    <w:rsid w:val="00B37F7D"/>
    <w:rsid w:val="00B40552"/>
    <w:rsid w:val="00B40912"/>
    <w:rsid w:val="00B40999"/>
    <w:rsid w:val="00B40C3F"/>
    <w:rsid w:val="00B40D62"/>
    <w:rsid w:val="00B41497"/>
    <w:rsid w:val="00B41664"/>
    <w:rsid w:val="00B41C78"/>
    <w:rsid w:val="00B42094"/>
    <w:rsid w:val="00B4211C"/>
    <w:rsid w:val="00B421FD"/>
    <w:rsid w:val="00B42E1B"/>
    <w:rsid w:val="00B4329D"/>
    <w:rsid w:val="00B43376"/>
    <w:rsid w:val="00B442E8"/>
    <w:rsid w:val="00B4448A"/>
    <w:rsid w:val="00B4483E"/>
    <w:rsid w:val="00B45343"/>
    <w:rsid w:val="00B45ED3"/>
    <w:rsid w:val="00B466C6"/>
    <w:rsid w:val="00B46EFF"/>
    <w:rsid w:val="00B472DC"/>
    <w:rsid w:val="00B476F7"/>
    <w:rsid w:val="00B47BEB"/>
    <w:rsid w:val="00B47EF1"/>
    <w:rsid w:val="00B50808"/>
    <w:rsid w:val="00B50CA8"/>
    <w:rsid w:val="00B50D29"/>
    <w:rsid w:val="00B51034"/>
    <w:rsid w:val="00B5137D"/>
    <w:rsid w:val="00B51431"/>
    <w:rsid w:val="00B51817"/>
    <w:rsid w:val="00B51899"/>
    <w:rsid w:val="00B51A0F"/>
    <w:rsid w:val="00B51EA5"/>
    <w:rsid w:val="00B51FDF"/>
    <w:rsid w:val="00B52BC3"/>
    <w:rsid w:val="00B52BF6"/>
    <w:rsid w:val="00B53593"/>
    <w:rsid w:val="00B53DBD"/>
    <w:rsid w:val="00B53EE0"/>
    <w:rsid w:val="00B543D2"/>
    <w:rsid w:val="00B54AFB"/>
    <w:rsid w:val="00B54B2F"/>
    <w:rsid w:val="00B54BB5"/>
    <w:rsid w:val="00B54E27"/>
    <w:rsid w:val="00B54ECA"/>
    <w:rsid w:val="00B5527D"/>
    <w:rsid w:val="00B5635B"/>
    <w:rsid w:val="00B5690A"/>
    <w:rsid w:val="00B56A4E"/>
    <w:rsid w:val="00B56ECF"/>
    <w:rsid w:val="00B56EDA"/>
    <w:rsid w:val="00B57060"/>
    <w:rsid w:val="00B576D2"/>
    <w:rsid w:val="00B57A43"/>
    <w:rsid w:val="00B57E29"/>
    <w:rsid w:val="00B57FEA"/>
    <w:rsid w:val="00B600D5"/>
    <w:rsid w:val="00B601B0"/>
    <w:rsid w:val="00B6024F"/>
    <w:rsid w:val="00B60617"/>
    <w:rsid w:val="00B60A9E"/>
    <w:rsid w:val="00B60BE0"/>
    <w:rsid w:val="00B60CCA"/>
    <w:rsid w:val="00B60F4A"/>
    <w:rsid w:val="00B61A59"/>
    <w:rsid w:val="00B623BA"/>
    <w:rsid w:val="00B62686"/>
    <w:rsid w:val="00B63F16"/>
    <w:rsid w:val="00B6424B"/>
    <w:rsid w:val="00B644BC"/>
    <w:rsid w:val="00B6487F"/>
    <w:rsid w:val="00B6514A"/>
    <w:rsid w:val="00B655E4"/>
    <w:rsid w:val="00B66153"/>
    <w:rsid w:val="00B662B3"/>
    <w:rsid w:val="00B664FC"/>
    <w:rsid w:val="00B66670"/>
    <w:rsid w:val="00B67200"/>
    <w:rsid w:val="00B67221"/>
    <w:rsid w:val="00B672EE"/>
    <w:rsid w:val="00B67307"/>
    <w:rsid w:val="00B67A24"/>
    <w:rsid w:val="00B67AC4"/>
    <w:rsid w:val="00B70247"/>
    <w:rsid w:val="00B704D3"/>
    <w:rsid w:val="00B705D8"/>
    <w:rsid w:val="00B70904"/>
    <w:rsid w:val="00B709C6"/>
    <w:rsid w:val="00B70A09"/>
    <w:rsid w:val="00B70A56"/>
    <w:rsid w:val="00B71053"/>
    <w:rsid w:val="00B71213"/>
    <w:rsid w:val="00B7162E"/>
    <w:rsid w:val="00B71BE3"/>
    <w:rsid w:val="00B71C57"/>
    <w:rsid w:val="00B7372C"/>
    <w:rsid w:val="00B73DCA"/>
    <w:rsid w:val="00B74116"/>
    <w:rsid w:val="00B743B0"/>
    <w:rsid w:val="00B74529"/>
    <w:rsid w:val="00B74D1E"/>
    <w:rsid w:val="00B75515"/>
    <w:rsid w:val="00B757A9"/>
    <w:rsid w:val="00B758FD"/>
    <w:rsid w:val="00B75933"/>
    <w:rsid w:val="00B75A49"/>
    <w:rsid w:val="00B7605B"/>
    <w:rsid w:val="00B76261"/>
    <w:rsid w:val="00B76474"/>
    <w:rsid w:val="00B76C02"/>
    <w:rsid w:val="00B76C6B"/>
    <w:rsid w:val="00B76D1E"/>
    <w:rsid w:val="00B76F3C"/>
    <w:rsid w:val="00B7714D"/>
    <w:rsid w:val="00B7738B"/>
    <w:rsid w:val="00B77467"/>
    <w:rsid w:val="00B7746A"/>
    <w:rsid w:val="00B775C2"/>
    <w:rsid w:val="00B776EC"/>
    <w:rsid w:val="00B77A7C"/>
    <w:rsid w:val="00B77A7E"/>
    <w:rsid w:val="00B800AC"/>
    <w:rsid w:val="00B800F8"/>
    <w:rsid w:val="00B802E3"/>
    <w:rsid w:val="00B8048A"/>
    <w:rsid w:val="00B809E5"/>
    <w:rsid w:val="00B80E1C"/>
    <w:rsid w:val="00B80E37"/>
    <w:rsid w:val="00B814D2"/>
    <w:rsid w:val="00B81DFF"/>
    <w:rsid w:val="00B823F3"/>
    <w:rsid w:val="00B82586"/>
    <w:rsid w:val="00B82825"/>
    <w:rsid w:val="00B82D6E"/>
    <w:rsid w:val="00B830BB"/>
    <w:rsid w:val="00B83168"/>
    <w:rsid w:val="00B834B3"/>
    <w:rsid w:val="00B8374E"/>
    <w:rsid w:val="00B83A28"/>
    <w:rsid w:val="00B83E7D"/>
    <w:rsid w:val="00B84030"/>
    <w:rsid w:val="00B841AB"/>
    <w:rsid w:val="00B8462B"/>
    <w:rsid w:val="00B84877"/>
    <w:rsid w:val="00B84A3E"/>
    <w:rsid w:val="00B852CF"/>
    <w:rsid w:val="00B8666B"/>
    <w:rsid w:val="00B86C17"/>
    <w:rsid w:val="00B87224"/>
    <w:rsid w:val="00B8725D"/>
    <w:rsid w:val="00B8750E"/>
    <w:rsid w:val="00B87901"/>
    <w:rsid w:val="00B879A9"/>
    <w:rsid w:val="00B87A87"/>
    <w:rsid w:val="00B87B18"/>
    <w:rsid w:val="00B87D40"/>
    <w:rsid w:val="00B87FCC"/>
    <w:rsid w:val="00B90176"/>
    <w:rsid w:val="00B906AC"/>
    <w:rsid w:val="00B9093E"/>
    <w:rsid w:val="00B909DF"/>
    <w:rsid w:val="00B90A12"/>
    <w:rsid w:val="00B92162"/>
    <w:rsid w:val="00B9255A"/>
    <w:rsid w:val="00B92679"/>
    <w:rsid w:val="00B92706"/>
    <w:rsid w:val="00B9275B"/>
    <w:rsid w:val="00B92820"/>
    <w:rsid w:val="00B92891"/>
    <w:rsid w:val="00B92C43"/>
    <w:rsid w:val="00B92DAE"/>
    <w:rsid w:val="00B92E1B"/>
    <w:rsid w:val="00B92F5D"/>
    <w:rsid w:val="00B9395D"/>
    <w:rsid w:val="00B946ED"/>
    <w:rsid w:val="00B949FD"/>
    <w:rsid w:val="00B94B92"/>
    <w:rsid w:val="00B94C3E"/>
    <w:rsid w:val="00B94DCB"/>
    <w:rsid w:val="00B94EAF"/>
    <w:rsid w:val="00B94FFD"/>
    <w:rsid w:val="00B952B6"/>
    <w:rsid w:val="00B954BC"/>
    <w:rsid w:val="00B956D4"/>
    <w:rsid w:val="00B959F7"/>
    <w:rsid w:val="00B95C36"/>
    <w:rsid w:val="00B96D2E"/>
    <w:rsid w:val="00B96D9C"/>
    <w:rsid w:val="00B97191"/>
    <w:rsid w:val="00B97282"/>
    <w:rsid w:val="00B9745A"/>
    <w:rsid w:val="00B9797B"/>
    <w:rsid w:val="00B97A26"/>
    <w:rsid w:val="00B97EBC"/>
    <w:rsid w:val="00BA00B6"/>
    <w:rsid w:val="00BA0504"/>
    <w:rsid w:val="00BA0B91"/>
    <w:rsid w:val="00BA0EE0"/>
    <w:rsid w:val="00BA0F6A"/>
    <w:rsid w:val="00BA1651"/>
    <w:rsid w:val="00BA1E89"/>
    <w:rsid w:val="00BA1F91"/>
    <w:rsid w:val="00BA243B"/>
    <w:rsid w:val="00BA2682"/>
    <w:rsid w:val="00BA28B2"/>
    <w:rsid w:val="00BA2DF4"/>
    <w:rsid w:val="00BA3977"/>
    <w:rsid w:val="00BA3CE1"/>
    <w:rsid w:val="00BA3E71"/>
    <w:rsid w:val="00BA3F5F"/>
    <w:rsid w:val="00BA4857"/>
    <w:rsid w:val="00BA58F7"/>
    <w:rsid w:val="00BA5A2D"/>
    <w:rsid w:val="00BA5E98"/>
    <w:rsid w:val="00BA6593"/>
    <w:rsid w:val="00BA67A3"/>
    <w:rsid w:val="00BA6B1F"/>
    <w:rsid w:val="00BA6B64"/>
    <w:rsid w:val="00BA6C76"/>
    <w:rsid w:val="00BA6E2D"/>
    <w:rsid w:val="00BA7E25"/>
    <w:rsid w:val="00BB01BD"/>
    <w:rsid w:val="00BB0F1B"/>
    <w:rsid w:val="00BB1061"/>
    <w:rsid w:val="00BB10EF"/>
    <w:rsid w:val="00BB137E"/>
    <w:rsid w:val="00BB1437"/>
    <w:rsid w:val="00BB154D"/>
    <w:rsid w:val="00BB1682"/>
    <w:rsid w:val="00BB1F42"/>
    <w:rsid w:val="00BB20A8"/>
    <w:rsid w:val="00BB2372"/>
    <w:rsid w:val="00BB275D"/>
    <w:rsid w:val="00BB2EBF"/>
    <w:rsid w:val="00BB2FC0"/>
    <w:rsid w:val="00BB31CA"/>
    <w:rsid w:val="00BB3503"/>
    <w:rsid w:val="00BB3963"/>
    <w:rsid w:val="00BB3B59"/>
    <w:rsid w:val="00BB3E78"/>
    <w:rsid w:val="00BB400C"/>
    <w:rsid w:val="00BB48EC"/>
    <w:rsid w:val="00BB4A3C"/>
    <w:rsid w:val="00BB4BDD"/>
    <w:rsid w:val="00BB4D0C"/>
    <w:rsid w:val="00BB534D"/>
    <w:rsid w:val="00BB53D3"/>
    <w:rsid w:val="00BB5482"/>
    <w:rsid w:val="00BB567B"/>
    <w:rsid w:val="00BB5819"/>
    <w:rsid w:val="00BB5BBD"/>
    <w:rsid w:val="00BB5C24"/>
    <w:rsid w:val="00BB60CA"/>
    <w:rsid w:val="00BB6426"/>
    <w:rsid w:val="00BB6439"/>
    <w:rsid w:val="00BB6542"/>
    <w:rsid w:val="00BB693D"/>
    <w:rsid w:val="00BB694E"/>
    <w:rsid w:val="00BB6C62"/>
    <w:rsid w:val="00BB6C82"/>
    <w:rsid w:val="00BB6D22"/>
    <w:rsid w:val="00BB6D7C"/>
    <w:rsid w:val="00BB6DAD"/>
    <w:rsid w:val="00BB706F"/>
    <w:rsid w:val="00BB708C"/>
    <w:rsid w:val="00BB72FD"/>
    <w:rsid w:val="00BB791D"/>
    <w:rsid w:val="00BB793F"/>
    <w:rsid w:val="00BB7975"/>
    <w:rsid w:val="00BB7A97"/>
    <w:rsid w:val="00BB7DAC"/>
    <w:rsid w:val="00BB7FF2"/>
    <w:rsid w:val="00BC0285"/>
    <w:rsid w:val="00BC0404"/>
    <w:rsid w:val="00BC0690"/>
    <w:rsid w:val="00BC07C3"/>
    <w:rsid w:val="00BC0AA5"/>
    <w:rsid w:val="00BC11B5"/>
    <w:rsid w:val="00BC12BC"/>
    <w:rsid w:val="00BC1311"/>
    <w:rsid w:val="00BC1AEE"/>
    <w:rsid w:val="00BC1D65"/>
    <w:rsid w:val="00BC1D7B"/>
    <w:rsid w:val="00BC1DDD"/>
    <w:rsid w:val="00BC246D"/>
    <w:rsid w:val="00BC254A"/>
    <w:rsid w:val="00BC2873"/>
    <w:rsid w:val="00BC2919"/>
    <w:rsid w:val="00BC2A27"/>
    <w:rsid w:val="00BC2A68"/>
    <w:rsid w:val="00BC3E07"/>
    <w:rsid w:val="00BC4041"/>
    <w:rsid w:val="00BC45BF"/>
    <w:rsid w:val="00BC4BA9"/>
    <w:rsid w:val="00BC4D4A"/>
    <w:rsid w:val="00BC4DAD"/>
    <w:rsid w:val="00BC4F7E"/>
    <w:rsid w:val="00BC51C9"/>
    <w:rsid w:val="00BC584A"/>
    <w:rsid w:val="00BC59EB"/>
    <w:rsid w:val="00BC5DE8"/>
    <w:rsid w:val="00BC638C"/>
    <w:rsid w:val="00BC645D"/>
    <w:rsid w:val="00BC6ADC"/>
    <w:rsid w:val="00BC7808"/>
    <w:rsid w:val="00BC7FB0"/>
    <w:rsid w:val="00BD0241"/>
    <w:rsid w:val="00BD039C"/>
    <w:rsid w:val="00BD0594"/>
    <w:rsid w:val="00BD0626"/>
    <w:rsid w:val="00BD0762"/>
    <w:rsid w:val="00BD090F"/>
    <w:rsid w:val="00BD0930"/>
    <w:rsid w:val="00BD09BA"/>
    <w:rsid w:val="00BD0FE0"/>
    <w:rsid w:val="00BD133E"/>
    <w:rsid w:val="00BD15A5"/>
    <w:rsid w:val="00BD1C86"/>
    <w:rsid w:val="00BD1F8A"/>
    <w:rsid w:val="00BD2550"/>
    <w:rsid w:val="00BD2ACF"/>
    <w:rsid w:val="00BD2B3F"/>
    <w:rsid w:val="00BD351B"/>
    <w:rsid w:val="00BD359E"/>
    <w:rsid w:val="00BD3CC5"/>
    <w:rsid w:val="00BD4114"/>
    <w:rsid w:val="00BD4868"/>
    <w:rsid w:val="00BD4ECB"/>
    <w:rsid w:val="00BD4F8D"/>
    <w:rsid w:val="00BD5169"/>
    <w:rsid w:val="00BD548B"/>
    <w:rsid w:val="00BD5872"/>
    <w:rsid w:val="00BD5DDA"/>
    <w:rsid w:val="00BD5E38"/>
    <w:rsid w:val="00BD5E9B"/>
    <w:rsid w:val="00BD6089"/>
    <w:rsid w:val="00BD6293"/>
    <w:rsid w:val="00BD6921"/>
    <w:rsid w:val="00BD6D42"/>
    <w:rsid w:val="00BD6E7D"/>
    <w:rsid w:val="00BD7279"/>
    <w:rsid w:val="00BD76DA"/>
    <w:rsid w:val="00BD7ACA"/>
    <w:rsid w:val="00BE0151"/>
    <w:rsid w:val="00BE020D"/>
    <w:rsid w:val="00BE07C1"/>
    <w:rsid w:val="00BE07FC"/>
    <w:rsid w:val="00BE080F"/>
    <w:rsid w:val="00BE0ABD"/>
    <w:rsid w:val="00BE0BD4"/>
    <w:rsid w:val="00BE0F6B"/>
    <w:rsid w:val="00BE0FCF"/>
    <w:rsid w:val="00BE11CF"/>
    <w:rsid w:val="00BE16D7"/>
    <w:rsid w:val="00BE1C5A"/>
    <w:rsid w:val="00BE3282"/>
    <w:rsid w:val="00BE338C"/>
    <w:rsid w:val="00BE36FD"/>
    <w:rsid w:val="00BE387E"/>
    <w:rsid w:val="00BE39AF"/>
    <w:rsid w:val="00BE44C6"/>
    <w:rsid w:val="00BE4564"/>
    <w:rsid w:val="00BE466F"/>
    <w:rsid w:val="00BE4770"/>
    <w:rsid w:val="00BE544C"/>
    <w:rsid w:val="00BE60BA"/>
    <w:rsid w:val="00BE6251"/>
    <w:rsid w:val="00BE65A8"/>
    <w:rsid w:val="00BE678D"/>
    <w:rsid w:val="00BE69FB"/>
    <w:rsid w:val="00BE6C2A"/>
    <w:rsid w:val="00BE7231"/>
    <w:rsid w:val="00BE7542"/>
    <w:rsid w:val="00BE7DE8"/>
    <w:rsid w:val="00BF001B"/>
    <w:rsid w:val="00BF0548"/>
    <w:rsid w:val="00BF0C56"/>
    <w:rsid w:val="00BF1103"/>
    <w:rsid w:val="00BF1195"/>
    <w:rsid w:val="00BF149E"/>
    <w:rsid w:val="00BF1722"/>
    <w:rsid w:val="00BF1C63"/>
    <w:rsid w:val="00BF1CED"/>
    <w:rsid w:val="00BF1FD1"/>
    <w:rsid w:val="00BF2331"/>
    <w:rsid w:val="00BF2369"/>
    <w:rsid w:val="00BF24D9"/>
    <w:rsid w:val="00BF257A"/>
    <w:rsid w:val="00BF287B"/>
    <w:rsid w:val="00BF2B6E"/>
    <w:rsid w:val="00BF2D0C"/>
    <w:rsid w:val="00BF2D24"/>
    <w:rsid w:val="00BF319E"/>
    <w:rsid w:val="00BF34CD"/>
    <w:rsid w:val="00BF35DD"/>
    <w:rsid w:val="00BF389D"/>
    <w:rsid w:val="00BF3F9F"/>
    <w:rsid w:val="00BF40B7"/>
    <w:rsid w:val="00BF4410"/>
    <w:rsid w:val="00BF4755"/>
    <w:rsid w:val="00BF47DE"/>
    <w:rsid w:val="00BF53F2"/>
    <w:rsid w:val="00BF5CDA"/>
    <w:rsid w:val="00BF6138"/>
    <w:rsid w:val="00BF6583"/>
    <w:rsid w:val="00BF6594"/>
    <w:rsid w:val="00BF6A9C"/>
    <w:rsid w:val="00BF703C"/>
    <w:rsid w:val="00BF74DE"/>
    <w:rsid w:val="00BF7D16"/>
    <w:rsid w:val="00BF7DAA"/>
    <w:rsid w:val="00C006DB"/>
    <w:rsid w:val="00C00EDC"/>
    <w:rsid w:val="00C010C9"/>
    <w:rsid w:val="00C01A9D"/>
    <w:rsid w:val="00C01DB8"/>
    <w:rsid w:val="00C02196"/>
    <w:rsid w:val="00C0293A"/>
    <w:rsid w:val="00C0298C"/>
    <w:rsid w:val="00C02CE1"/>
    <w:rsid w:val="00C032D3"/>
    <w:rsid w:val="00C0386A"/>
    <w:rsid w:val="00C039BF"/>
    <w:rsid w:val="00C03C6E"/>
    <w:rsid w:val="00C03D96"/>
    <w:rsid w:val="00C03E5E"/>
    <w:rsid w:val="00C03FB4"/>
    <w:rsid w:val="00C04382"/>
    <w:rsid w:val="00C045C4"/>
    <w:rsid w:val="00C045DC"/>
    <w:rsid w:val="00C048C3"/>
    <w:rsid w:val="00C056B5"/>
    <w:rsid w:val="00C05935"/>
    <w:rsid w:val="00C05A54"/>
    <w:rsid w:val="00C05C5F"/>
    <w:rsid w:val="00C05CBF"/>
    <w:rsid w:val="00C05EDF"/>
    <w:rsid w:val="00C06363"/>
    <w:rsid w:val="00C06BD9"/>
    <w:rsid w:val="00C06C26"/>
    <w:rsid w:val="00C06F9C"/>
    <w:rsid w:val="00C06FC5"/>
    <w:rsid w:val="00C07019"/>
    <w:rsid w:val="00C0711E"/>
    <w:rsid w:val="00C07AA8"/>
    <w:rsid w:val="00C07F6B"/>
    <w:rsid w:val="00C07F82"/>
    <w:rsid w:val="00C10A8A"/>
    <w:rsid w:val="00C10C1D"/>
    <w:rsid w:val="00C10DD3"/>
    <w:rsid w:val="00C10E90"/>
    <w:rsid w:val="00C11110"/>
    <w:rsid w:val="00C11902"/>
    <w:rsid w:val="00C1190D"/>
    <w:rsid w:val="00C11A5C"/>
    <w:rsid w:val="00C121D1"/>
    <w:rsid w:val="00C1267D"/>
    <w:rsid w:val="00C129FE"/>
    <w:rsid w:val="00C12BE6"/>
    <w:rsid w:val="00C13093"/>
    <w:rsid w:val="00C1344D"/>
    <w:rsid w:val="00C13884"/>
    <w:rsid w:val="00C14790"/>
    <w:rsid w:val="00C147C4"/>
    <w:rsid w:val="00C14A0A"/>
    <w:rsid w:val="00C14BA4"/>
    <w:rsid w:val="00C1528F"/>
    <w:rsid w:val="00C15401"/>
    <w:rsid w:val="00C15A92"/>
    <w:rsid w:val="00C15CC2"/>
    <w:rsid w:val="00C1602F"/>
    <w:rsid w:val="00C16242"/>
    <w:rsid w:val="00C16730"/>
    <w:rsid w:val="00C1679B"/>
    <w:rsid w:val="00C16916"/>
    <w:rsid w:val="00C1692B"/>
    <w:rsid w:val="00C16DE9"/>
    <w:rsid w:val="00C16E81"/>
    <w:rsid w:val="00C16FF4"/>
    <w:rsid w:val="00C17106"/>
    <w:rsid w:val="00C17252"/>
    <w:rsid w:val="00C1760B"/>
    <w:rsid w:val="00C176B4"/>
    <w:rsid w:val="00C17BA8"/>
    <w:rsid w:val="00C17BFD"/>
    <w:rsid w:val="00C17F3C"/>
    <w:rsid w:val="00C2077C"/>
    <w:rsid w:val="00C208D7"/>
    <w:rsid w:val="00C20A53"/>
    <w:rsid w:val="00C20C66"/>
    <w:rsid w:val="00C20D56"/>
    <w:rsid w:val="00C210A3"/>
    <w:rsid w:val="00C2139F"/>
    <w:rsid w:val="00C21B1F"/>
    <w:rsid w:val="00C21C67"/>
    <w:rsid w:val="00C21EAB"/>
    <w:rsid w:val="00C221E3"/>
    <w:rsid w:val="00C22396"/>
    <w:rsid w:val="00C22397"/>
    <w:rsid w:val="00C2253D"/>
    <w:rsid w:val="00C22900"/>
    <w:rsid w:val="00C22C36"/>
    <w:rsid w:val="00C22E38"/>
    <w:rsid w:val="00C22F36"/>
    <w:rsid w:val="00C230B8"/>
    <w:rsid w:val="00C231B2"/>
    <w:rsid w:val="00C2342C"/>
    <w:rsid w:val="00C23F08"/>
    <w:rsid w:val="00C24BD1"/>
    <w:rsid w:val="00C24CC5"/>
    <w:rsid w:val="00C250E8"/>
    <w:rsid w:val="00C25235"/>
    <w:rsid w:val="00C252A3"/>
    <w:rsid w:val="00C25440"/>
    <w:rsid w:val="00C2546C"/>
    <w:rsid w:val="00C255C5"/>
    <w:rsid w:val="00C2575E"/>
    <w:rsid w:val="00C25ADD"/>
    <w:rsid w:val="00C25E0C"/>
    <w:rsid w:val="00C25E37"/>
    <w:rsid w:val="00C2612E"/>
    <w:rsid w:val="00C26149"/>
    <w:rsid w:val="00C26424"/>
    <w:rsid w:val="00C26579"/>
    <w:rsid w:val="00C26BC6"/>
    <w:rsid w:val="00C27A69"/>
    <w:rsid w:val="00C27CD9"/>
    <w:rsid w:val="00C30BB3"/>
    <w:rsid w:val="00C30F5D"/>
    <w:rsid w:val="00C311B1"/>
    <w:rsid w:val="00C312F1"/>
    <w:rsid w:val="00C31549"/>
    <w:rsid w:val="00C3175C"/>
    <w:rsid w:val="00C3179B"/>
    <w:rsid w:val="00C319B5"/>
    <w:rsid w:val="00C31B1B"/>
    <w:rsid w:val="00C31FC4"/>
    <w:rsid w:val="00C32734"/>
    <w:rsid w:val="00C328F0"/>
    <w:rsid w:val="00C32C2B"/>
    <w:rsid w:val="00C32C42"/>
    <w:rsid w:val="00C32D67"/>
    <w:rsid w:val="00C33332"/>
    <w:rsid w:val="00C33536"/>
    <w:rsid w:val="00C335FD"/>
    <w:rsid w:val="00C33671"/>
    <w:rsid w:val="00C337D0"/>
    <w:rsid w:val="00C340E3"/>
    <w:rsid w:val="00C34A1A"/>
    <w:rsid w:val="00C34CE5"/>
    <w:rsid w:val="00C34DFE"/>
    <w:rsid w:val="00C34E60"/>
    <w:rsid w:val="00C350ED"/>
    <w:rsid w:val="00C351E7"/>
    <w:rsid w:val="00C35758"/>
    <w:rsid w:val="00C3578B"/>
    <w:rsid w:val="00C35C20"/>
    <w:rsid w:val="00C36359"/>
    <w:rsid w:val="00C363F1"/>
    <w:rsid w:val="00C364E5"/>
    <w:rsid w:val="00C36556"/>
    <w:rsid w:val="00C36975"/>
    <w:rsid w:val="00C36CBA"/>
    <w:rsid w:val="00C36FA8"/>
    <w:rsid w:val="00C3728F"/>
    <w:rsid w:val="00C37CE6"/>
    <w:rsid w:val="00C37F79"/>
    <w:rsid w:val="00C40152"/>
    <w:rsid w:val="00C403B3"/>
    <w:rsid w:val="00C40741"/>
    <w:rsid w:val="00C40812"/>
    <w:rsid w:val="00C40C23"/>
    <w:rsid w:val="00C40D7B"/>
    <w:rsid w:val="00C40DD2"/>
    <w:rsid w:val="00C40FC8"/>
    <w:rsid w:val="00C40FF9"/>
    <w:rsid w:val="00C41881"/>
    <w:rsid w:val="00C41A94"/>
    <w:rsid w:val="00C41C0F"/>
    <w:rsid w:val="00C41FF1"/>
    <w:rsid w:val="00C42272"/>
    <w:rsid w:val="00C423C9"/>
    <w:rsid w:val="00C425AF"/>
    <w:rsid w:val="00C426F3"/>
    <w:rsid w:val="00C42937"/>
    <w:rsid w:val="00C42B48"/>
    <w:rsid w:val="00C42C0E"/>
    <w:rsid w:val="00C43156"/>
    <w:rsid w:val="00C437F7"/>
    <w:rsid w:val="00C43BE9"/>
    <w:rsid w:val="00C43DD5"/>
    <w:rsid w:val="00C43E55"/>
    <w:rsid w:val="00C442F4"/>
    <w:rsid w:val="00C4493C"/>
    <w:rsid w:val="00C44AFD"/>
    <w:rsid w:val="00C44CF7"/>
    <w:rsid w:val="00C45287"/>
    <w:rsid w:val="00C452EA"/>
    <w:rsid w:val="00C45640"/>
    <w:rsid w:val="00C45801"/>
    <w:rsid w:val="00C45A10"/>
    <w:rsid w:val="00C45B7C"/>
    <w:rsid w:val="00C45C09"/>
    <w:rsid w:val="00C460B5"/>
    <w:rsid w:val="00C472F3"/>
    <w:rsid w:val="00C47785"/>
    <w:rsid w:val="00C478A7"/>
    <w:rsid w:val="00C501E5"/>
    <w:rsid w:val="00C503D1"/>
    <w:rsid w:val="00C505BD"/>
    <w:rsid w:val="00C5063F"/>
    <w:rsid w:val="00C50B0E"/>
    <w:rsid w:val="00C50C84"/>
    <w:rsid w:val="00C51161"/>
    <w:rsid w:val="00C517E5"/>
    <w:rsid w:val="00C51A0E"/>
    <w:rsid w:val="00C51C63"/>
    <w:rsid w:val="00C51EEA"/>
    <w:rsid w:val="00C52140"/>
    <w:rsid w:val="00C526B2"/>
    <w:rsid w:val="00C527EF"/>
    <w:rsid w:val="00C52A24"/>
    <w:rsid w:val="00C52AFF"/>
    <w:rsid w:val="00C52B18"/>
    <w:rsid w:val="00C52B7F"/>
    <w:rsid w:val="00C52FC8"/>
    <w:rsid w:val="00C5306B"/>
    <w:rsid w:val="00C531A2"/>
    <w:rsid w:val="00C5330C"/>
    <w:rsid w:val="00C53533"/>
    <w:rsid w:val="00C53586"/>
    <w:rsid w:val="00C535EF"/>
    <w:rsid w:val="00C5373E"/>
    <w:rsid w:val="00C5385E"/>
    <w:rsid w:val="00C540DE"/>
    <w:rsid w:val="00C54255"/>
    <w:rsid w:val="00C54413"/>
    <w:rsid w:val="00C54AFB"/>
    <w:rsid w:val="00C54DE9"/>
    <w:rsid w:val="00C55317"/>
    <w:rsid w:val="00C553CF"/>
    <w:rsid w:val="00C55CDC"/>
    <w:rsid w:val="00C55DFA"/>
    <w:rsid w:val="00C5609A"/>
    <w:rsid w:val="00C567C3"/>
    <w:rsid w:val="00C5684A"/>
    <w:rsid w:val="00C569F1"/>
    <w:rsid w:val="00C56DF9"/>
    <w:rsid w:val="00C573FB"/>
    <w:rsid w:val="00C576A4"/>
    <w:rsid w:val="00C577DF"/>
    <w:rsid w:val="00C57929"/>
    <w:rsid w:val="00C57C81"/>
    <w:rsid w:val="00C57D10"/>
    <w:rsid w:val="00C57EC8"/>
    <w:rsid w:val="00C6008D"/>
    <w:rsid w:val="00C602AC"/>
    <w:rsid w:val="00C608D4"/>
    <w:rsid w:val="00C60E58"/>
    <w:rsid w:val="00C60EE7"/>
    <w:rsid w:val="00C6103E"/>
    <w:rsid w:val="00C616E2"/>
    <w:rsid w:val="00C62041"/>
    <w:rsid w:val="00C6229C"/>
    <w:rsid w:val="00C629E7"/>
    <w:rsid w:val="00C63396"/>
    <w:rsid w:val="00C63557"/>
    <w:rsid w:val="00C636EB"/>
    <w:rsid w:val="00C6379C"/>
    <w:rsid w:val="00C6409C"/>
    <w:rsid w:val="00C64891"/>
    <w:rsid w:val="00C64FF0"/>
    <w:rsid w:val="00C6511E"/>
    <w:rsid w:val="00C653FA"/>
    <w:rsid w:val="00C658FD"/>
    <w:rsid w:val="00C65DFC"/>
    <w:rsid w:val="00C660B1"/>
    <w:rsid w:val="00C66244"/>
    <w:rsid w:val="00C66729"/>
    <w:rsid w:val="00C66F51"/>
    <w:rsid w:val="00C67704"/>
    <w:rsid w:val="00C67708"/>
    <w:rsid w:val="00C67811"/>
    <w:rsid w:val="00C678B2"/>
    <w:rsid w:val="00C67A26"/>
    <w:rsid w:val="00C67BB0"/>
    <w:rsid w:val="00C70216"/>
    <w:rsid w:val="00C708C6"/>
    <w:rsid w:val="00C7091D"/>
    <w:rsid w:val="00C7147D"/>
    <w:rsid w:val="00C7155C"/>
    <w:rsid w:val="00C72294"/>
    <w:rsid w:val="00C72332"/>
    <w:rsid w:val="00C737BB"/>
    <w:rsid w:val="00C7396F"/>
    <w:rsid w:val="00C73A44"/>
    <w:rsid w:val="00C73C71"/>
    <w:rsid w:val="00C74060"/>
    <w:rsid w:val="00C74068"/>
    <w:rsid w:val="00C7456A"/>
    <w:rsid w:val="00C74EB8"/>
    <w:rsid w:val="00C752BB"/>
    <w:rsid w:val="00C756CF"/>
    <w:rsid w:val="00C760CC"/>
    <w:rsid w:val="00C76783"/>
    <w:rsid w:val="00C76827"/>
    <w:rsid w:val="00C7691A"/>
    <w:rsid w:val="00C76E18"/>
    <w:rsid w:val="00C773FB"/>
    <w:rsid w:val="00C775A0"/>
    <w:rsid w:val="00C7761B"/>
    <w:rsid w:val="00C776AC"/>
    <w:rsid w:val="00C77704"/>
    <w:rsid w:val="00C7778D"/>
    <w:rsid w:val="00C77B57"/>
    <w:rsid w:val="00C77B79"/>
    <w:rsid w:val="00C77C83"/>
    <w:rsid w:val="00C80017"/>
    <w:rsid w:val="00C80054"/>
    <w:rsid w:val="00C8028D"/>
    <w:rsid w:val="00C802FA"/>
    <w:rsid w:val="00C805BD"/>
    <w:rsid w:val="00C806BA"/>
    <w:rsid w:val="00C807B0"/>
    <w:rsid w:val="00C80AC2"/>
    <w:rsid w:val="00C80BE8"/>
    <w:rsid w:val="00C80D45"/>
    <w:rsid w:val="00C80F1D"/>
    <w:rsid w:val="00C81572"/>
    <w:rsid w:val="00C815C9"/>
    <w:rsid w:val="00C81E75"/>
    <w:rsid w:val="00C81F03"/>
    <w:rsid w:val="00C82174"/>
    <w:rsid w:val="00C822BF"/>
    <w:rsid w:val="00C82944"/>
    <w:rsid w:val="00C82A2B"/>
    <w:rsid w:val="00C82CCB"/>
    <w:rsid w:val="00C835D8"/>
    <w:rsid w:val="00C835DE"/>
    <w:rsid w:val="00C8370C"/>
    <w:rsid w:val="00C8374C"/>
    <w:rsid w:val="00C83C1C"/>
    <w:rsid w:val="00C83E33"/>
    <w:rsid w:val="00C83FA0"/>
    <w:rsid w:val="00C84503"/>
    <w:rsid w:val="00C850EE"/>
    <w:rsid w:val="00C85440"/>
    <w:rsid w:val="00C856F8"/>
    <w:rsid w:val="00C857DA"/>
    <w:rsid w:val="00C85A70"/>
    <w:rsid w:val="00C85D8C"/>
    <w:rsid w:val="00C85DF0"/>
    <w:rsid w:val="00C8616E"/>
    <w:rsid w:val="00C8689C"/>
    <w:rsid w:val="00C868F9"/>
    <w:rsid w:val="00C869FE"/>
    <w:rsid w:val="00C86D53"/>
    <w:rsid w:val="00C871BC"/>
    <w:rsid w:val="00C87375"/>
    <w:rsid w:val="00C87DBA"/>
    <w:rsid w:val="00C87E99"/>
    <w:rsid w:val="00C9003C"/>
    <w:rsid w:val="00C9016C"/>
    <w:rsid w:val="00C90316"/>
    <w:rsid w:val="00C9034F"/>
    <w:rsid w:val="00C9073C"/>
    <w:rsid w:val="00C90A27"/>
    <w:rsid w:val="00C90BAD"/>
    <w:rsid w:val="00C90C8B"/>
    <w:rsid w:val="00C90D1E"/>
    <w:rsid w:val="00C9145C"/>
    <w:rsid w:val="00C916EE"/>
    <w:rsid w:val="00C91A50"/>
    <w:rsid w:val="00C92294"/>
    <w:rsid w:val="00C927C2"/>
    <w:rsid w:val="00C92D8C"/>
    <w:rsid w:val="00C93200"/>
    <w:rsid w:val="00C93363"/>
    <w:rsid w:val="00C93767"/>
    <w:rsid w:val="00C93AAF"/>
    <w:rsid w:val="00C93BBA"/>
    <w:rsid w:val="00C93E92"/>
    <w:rsid w:val="00C94949"/>
    <w:rsid w:val="00C94DD7"/>
    <w:rsid w:val="00C94EB3"/>
    <w:rsid w:val="00C94F52"/>
    <w:rsid w:val="00C950B0"/>
    <w:rsid w:val="00C95831"/>
    <w:rsid w:val="00C95C0D"/>
    <w:rsid w:val="00C95D7A"/>
    <w:rsid w:val="00C963F6"/>
    <w:rsid w:val="00C966E9"/>
    <w:rsid w:val="00C96767"/>
    <w:rsid w:val="00C96B56"/>
    <w:rsid w:val="00C96B64"/>
    <w:rsid w:val="00C96C8E"/>
    <w:rsid w:val="00C96D5F"/>
    <w:rsid w:val="00C970C7"/>
    <w:rsid w:val="00C97955"/>
    <w:rsid w:val="00C97E52"/>
    <w:rsid w:val="00C97E7D"/>
    <w:rsid w:val="00CA08EC"/>
    <w:rsid w:val="00CA1064"/>
    <w:rsid w:val="00CA1549"/>
    <w:rsid w:val="00CA16B4"/>
    <w:rsid w:val="00CA17DB"/>
    <w:rsid w:val="00CA1800"/>
    <w:rsid w:val="00CA1C6D"/>
    <w:rsid w:val="00CA1D10"/>
    <w:rsid w:val="00CA1F3A"/>
    <w:rsid w:val="00CA1F3C"/>
    <w:rsid w:val="00CA29D9"/>
    <w:rsid w:val="00CA2AC0"/>
    <w:rsid w:val="00CA2D77"/>
    <w:rsid w:val="00CA2E79"/>
    <w:rsid w:val="00CA2F5A"/>
    <w:rsid w:val="00CA2F96"/>
    <w:rsid w:val="00CA2FA8"/>
    <w:rsid w:val="00CA3392"/>
    <w:rsid w:val="00CA3646"/>
    <w:rsid w:val="00CA3761"/>
    <w:rsid w:val="00CA3848"/>
    <w:rsid w:val="00CA38A6"/>
    <w:rsid w:val="00CA3F19"/>
    <w:rsid w:val="00CA4660"/>
    <w:rsid w:val="00CA470B"/>
    <w:rsid w:val="00CA4983"/>
    <w:rsid w:val="00CA4B27"/>
    <w:rsid w:val="00CA4CBD"/>
    <w:rsid w:val="00CA4D1A"/>
    <w:rsid w:val="00CA4D5A"/>
    <w:rsid w:val="00CA5012"/>
    <w:rsid w:val="00CA51A7"/>
    <w:rsid w:val="00CA530B"/>
    <w:rsid w:val="00CA54B6"/>
    <w:rsid w:val="00CA56F0"/>
    <w:rsid w:val="00CA59A3"/>
    <w:rsid w:val="00CA5A87"/>
    <w:rsid w:val="00CA5DD9"/>
    <w:rsid w:val="00CA5E5B"/>
    <w:rsid w:val="00CA605A"/>
    <w:rsid w:val="00CA6C68"/>
    <w:rsid w:val="00CA6FB9"/>
    <w:rsid w:val="00CA7280"/>
    <w:rsid w:val="00CB0098"/>
    <w:rsid w:val="00CB057B"/>
    <w:rsid w:val="00CB0D9B"/>
    <w:rsid w:val="00CB11F4"/>
    <w:rsid w:val="00CB13D3"/>
    <w:rsid w:val="00CB149D"/>
    <w:rsid w:val="00CB14D3"/>
    <w:rsid w:val="00CB1584"/>
    <w:rsid w:val="00CB1B91"/>
    <w:rsid w:val="00CB1C1D"/>
    <w:rsid w:val="00CB1E5C"/>
    <w:rsid w:val="00CB20BD"/>
    <w:rsid w:val="00CB22A3"/>
    <w:rsid w:val="00CB22FF"/>
    <w:rsid w:val="00CB2807"/>
    <w:rsid w:val="00CB2981"/>
    <w:rsid w:val="00CB2E80"/>
    <w:rsid w:val="00CB301B"/>
    <w:rsid w:val="00CB30F9"/>
    <w:rsid w:val="00CB3D56"/>
    <w:rsid w:val="00CB3DEA"/>
    <w:rsid w:val="00CB49F1"/>
    <w:rsid w:val="00CB4EC7"/>
    <w:rsid w:val="00CB55A9"/>
    <w:rsid w:val="00CB57AD"/>
    <w:rsid w:val="00CB6405"/>
    <w:rsid w:val="00CB6AD1"/>
    <w:rsid w:val="00CB6B1F"/>
    <w:rsid w:val="00CB6C09"/>
    <w:rsid w:val="00CB7822"/>
    <w:rsid w:val="00CB78D4"/>
    <w:rsid w:val="00CC0209"/>
    <w:rsid w:val="00CC043C"/>
    <w:rsid w:val="00CC09FB"/>
    <w:rsid w:val="00CC0D74"/>
    <w:rsid w:val="00CC104E"/>
    <w:rsid w:val="00CC146C"/>
    <w:rsid w:val="00CC1907"/>
    <w:rsid w:val="00CC193A"/>
    <w:rsid w:val="00CC1CB5"/>
    <w:rsid w:val="00CC2178"/>
    <w:rsid w:val="00CC2359"/>
    <w:rsid w:val="00CC26F7"/>
    <w:rsid w:val="00CC2763"/>
    <w:rsid w:val="00CC2A4F"/>
    <w:rsid w:val="00CC2EE8"/>
    <w:rsid w:val="00CC33B4"/>
    <w:rsid w:val="00CC3D16"/>
    <w:rsid w:val="00CC42BF"/>
    <w:rsid w:val="00CC501C"/>
    <w:rsid w:val="00CC531B"/>
    <w:rsid w:val="00CC5735"/>
    <w:rsid w:val="00CC5AE1"/>
    <w:rsid w:val="00CC5C3C"/>
    <w:rsid w:val="00CC6265"/>
    <w:rsid w:val="00CC62FF"/>
    <w:rsid w:val="00CC6607"/>
    <w:rsid w:val="00CC6A59"/>
    <w:rsid w:val="00CC6D2B"/>
    <w:rsid w:val="00CC706D"/>
    <w:rsid w:val="00CC71B0"/>
    <w:rsid w:val="00CC766A"/>
    <w:rsid w:val="00CC774F"/>
    <w:rsid w:val="00CC77B2"/>
    <w:rsid w:val="00CD03EF"/>
    <w:rsid w:val="00CD0966"/>
    <w:rsid w:val="00CD09C2"/>
    <w:rsid w:val="00CD0CEE"/>
    <w:rsid w:val="00CD0E28"/>
    <w:rsid w:val="00CD0EB1"/>
    <w:rsid w:val="00CD1025"/>
    <w:rsid w:val="00CD1277"/>
    <w:rsid w:val="00CD190C"/>
    <w:rsid w:val="00CD19C1"/>
    <w:rsid w:val="00CD1F97"/>
    <w:rsid w:val="00CD21A8"/>
    <w:rsid w:val="00CD2652"/>
    <w:rsid w:val="00CD298D"/>
    <w:rsid w:val="00CD2CD1"/>
    <w:rsid w:val="00CD2E45"/>
    <w:rsid w:val="00CD2F27"/>
    <w:rsid w:val="00CD32D2"/>
    <w:rsid w:val="00CD3868"/>
    <w:rsid w:val="00CD395B"/>
    <w:rsid w:val="00CD404F"/>
    <w:rsid w:val="00CD409F"/>
    <w:rsid w:val="00CD416D"/>
    <w:rsid w:val="00CD4219"/>
    <w:rsid w:val="00CD4C2C"/>
    <w:rsid w:val="00CD5638"/>
    <w:rsid w:val="00CD56EB"/>
    <w:rsid w:val="00CD5DA4"/>
    <w:rsid w:val="00CD64CD"/>
    <w:rsid w:val="00CD68D8"/>
    <w:rsid w:val="00CD6A2F"/>
    <w:rsid w:val="00CD7450"/>
    <w:rsid w:val="00CD7CE7"/>
    <w:rsid w:val="00CD7E74"/>
    <w:rsid w:val="00CE0281"/>
    <w:rsid w:val="00CE038C"/>
    <w:rsid w:val="00CE0BF4"/>
    <w:rsid w:val="00CE0DA0"/>
    <w:rsid w:val="00CE145E"/>
    <w:rsid w:val="00CE15DD"/>
    <w:rsid w:val="00CE1A3F"/>
    <w:rsid w:val="00CE1B5B"/>
    <w:rsid w:val="00CE1B69"/>
    <w:rsid w:val="00CE1C07"/>
    <w:rsid w:val="00CE221F"/>
    <w:rsid w:val="00CE2DFE"/>
    <w:rsid w:val="00CE32B2"/>
    <w:rsid w:val="00CE34A2"/>
    <w:rsid w:val="00CE3ABC"/>
    <w:rsid w:val="00CE3D77"/>
    <w:rsid w:val="00CE45D0"/>
    <w:rsid w:val="00CE467F"/>
    <w:rsid w:val="00CE4714"/>
    <w:rsid w:val="00CE495D"/>
    <w:rsid w:val="00CE4A0C"/>
    <w:rsid w:val="00CE4B88"/>
    <w:rsid w:val="00CE4C63"/>
    <w:rsid w:val="00CE5149"/>
    <w:rsid w:val="00CE5232"/>
    <w:rsid w:val="00CE55A9"/>
    <w:rsid w:val="00CE563D"/>
    <w:rsid w:val="00CE58DE"/>
    <w:rsid w:val="00CE5A3D"/>
    <w:rsid w:val="00CE5BF7"/>
    <w:rsid w:val="00CE6F08"/>
    <w:rsid w:val="00CE705F"/>
    <w:rsid w:val="00CE70D1"/>
    <w:rsid w:val="00CE740D"/>
    <w:rsid w:val="00CE75ED"/>
    <w:rsid w:val="00CE7760"/>
    <w:rsid w:val="00CE7ACC"/>
    <w:rsid w:val="00CE7C0D"/>
    <w:rsid w:val="00CE7CA6"/>
    <w:rsid w:val="00CF047C"/>
    <w:rsid w:val="00CF051F"/>
    <w:rsid w:val="00CF0A2B"/>
    <w:rsid w:val="00CF0A90"/>
    <w:rsid w:val="00CF0BC2"/>
    <w:rsid w:val="00CF0E9F"/>
    <w:rsid w:val="00CF1049"/>
    <w:rsid w:val="00CF10C8"/>
    <w:rsid w:val="00CF10D9"/>
    <w:rsid w:val="00CF24A1"/>
    <w:rsid w:val="00CF2D11"/>
    <w:rsid w:val="00CF30F0"/>
    <w:rsid w:val="00CF34B1"/>
    <w:rsid w:val="00CF354B"/>
    <w:rsid w:val="00CF3657"/>
    <w:rsid w:val="00CF3F92"/>
    <w:rsid w:val="00CF45E2"/>
    <w:rsid w:val="00CF4A31"/>
    <w:rsid w:val="00CF53CA"/>
    <w:rsid w:val="00CF5750"/>
    <w:rsid w:val="00CF5886"/>
    <w:rsid w:val="00CF59FA"/>
    <w:rsid w:val="00CF5BB7"/>
    <w:rsid w:val="00CF5E70"/>
    <w:rsid w:val="00CF6178"/>
    <w:rsid w:val="00CF63F8"/>
    <w:rsid w:val="00CF6A5D"/>
    <w:rsid w:val="00CF6CAC"/>
    <w:rsid w:val="00CF7D8C"/>
    <w:rsid w:val="00CF7ED1"/>
    <w:rsid w:val="00D002B9"/>
    <w:rsid w:val="00D00461"/>
    <w:rsid w:val="00D0058D"/>
    <w:rsid w:val="00D00892"/>
    <w:rsid w:val="00D008F9"/>
    <w:rsid w:val="00D00E70"/>
    <w:rsid w:val="00D019C9"/>
    <w:rsid w:val="00D02557"/>
    <w:rsid w:val="00D0280A"/>
    <w:rsid w:val="00D02F15"/>
    <w:rsid w:val="00D03FD3"/>
    <w:rsid w:val="00D0415D"/>
    <w:rsid w:val="00D041A7"/>
    <w:rsid w:val="00D04214"/>
    <w:rsid w:val="00D050EE"/>
    <w:rsid w:val="00D057C7"/>
    <w:rsid w:val="00D0581C"/>
    <w:rsid w:val="00D05986"/>
    <w:rsid w:val="00D05AED"/>
    <w:rsid w:val="00D05C94"/>
    <w:rsid w:val="00D063B7"/>
    <w:rsid w:val="00D0647B"/>
    <w:rsid w:val="00D065AD"/>
    <w:rsid w:val="00D06782"/>
    <w:rsid w:val="00D06D95"/>
    <w:rsid w:val="00D073B5"/>
    <w:rsid w:val="00D07476"/>
    <w:rsid w:val="00D075F3"/>
    <w:rsid w:val="00D07637"/>
    <w:rsid w:val="00D076F4"/>
    <w:rsid w:val="00D07740"/>
    <w:rsid w:val="00D07857"/>
    <w:rsid w:val="00D07CDA"/>
    <w:rsid w:val="00D07FAD"/>
    <w:rsid w:val="00D1049D"/>
    <w:rsid w:val="00D104CE"/>
    <w:rsid w:val="00D105FE"/>
    <w:rsid w:val="00D11B6C"/>
    <w:rsid w:val="00D11FD2"/>
    <w:rsid w:val="00D1270D"/>
    <w:rsid w:val="00D129A2"/>
    <w:rsid w:val="00D13496"/>
    <w:rsid w:val="00D136F2"/>
    <w:rsid w:val="00D14B88"/>
    <w:rsid w:val="00D153C9"/>
    <w:rsid w:val="00D156AD"/>
    <w:rsid w:val="00D15802"/>
    <w:rsid w:val="00D159B1"/>
    <w:rsid w:val="00D15AFB"/>
    <w:rsid w:val="00D15B65"/>
    <w:rsid w:val="00D15BA5"/>
    <w:rsid w:val="00D1631D"/>
    <w:rsid w:val="00D1653B"/>
    <w:rsid w:val="00D166C5"/>
    <w:rsid w:val="00D16B0C"/>
    <w:rsid w:val="00D170CB"/>
    <w:rsid w:val="00D174CA"/>
    <w:rsid w:val="00D1790E"/>
    <w:rsid w:val="00D17A19"/>
    <w:rsid w:val="00D17D4F"/>
    <w:rsid w:val="00D17FBC"/>
    <w:rsid w:val="00D17FC7"/>
    <w:rsid w:val="00D20792"/>
    <w:rsid w:val="00D207D8"/>
    <w:rsid w:val="00D20809"/>
    <w:rsid w:val="00D20E49"/>
    <w:rsid w:val="00D214D8"/>
    <w:rsid w:val="00D215BB"/>
    <w:rsid w:val="00D21FAB"/>
    <w:rsid w:val="00D2212B"/>
    <w:rsid w:val="00D2220E"/>
    <w:rsid w:val="00D2230A"/>
    <w:rsid w:val="00D22323"/>
    <w:rsid w:val="00D225CE"/>
    <w:rsid w:val="00D226B5"/>
    <w:rsid w:val="00D22AA7"/>
    <w:rsid w:val="00D22B67"/>
    <w:rsid w:val="00D22CFE"/>
    <w:rsid w:val="00D23332"/>
    <w:rsid w:val="00D23989"/>
    <w:rsid w:val="00D24151"/>
    <w:rsid w:val="00D24240"/>
    <w:rsid w:val="00D242C7"/>
    <w:rsid w:val="00D246AE"/>
    <w:rsid w:val="00D24843"/>
    <w:rsid w:val="00D24BA9"/>
    <w:rsid w:val="00D24D08"/>
    <w:rsid w:val="00D24E8F"/>
    <w:rsid w:val="00D253FE"/>
    <w:rsid w:val="00D25886"/>
    <w:rsid w:val="00D26052"/>
    <w:rsid w:val="00D26158"/>
    <w:rsid w:val="00D26B8F"/>
    <w:rsid w:val="00D26EBD"/>
    <w:rsid w:val="00D27055"/>
    <w:rsid w:val="00D273C8"/>
    <w:rsid w:val="00D274A6"/>
    <w:rsid w:val="00D277BE"/>
    <w:rsid w:val="00D27F3E"/>
    <w:rsid w:val="00D30370"/>
    <w:rsid w:val="00D3092A"/>
    <w:rsid w:val="00D30D06"/>
    <w:rsid w:val="00D30D52"/>
    <w:rsid w:val="00D30E98"/>
    <w:rsid w:val="00D31040"/>
    <w:rsid w:val="00D31388"/>
    <w:rsid w:val="00D31AB3"/>
    <w:rsid w:val="00D31B80"/>
    <w:rsid w:val="00D31F02"/>
    <w:rsid w:val="00D3221D"/>
    <w:rsid w:val="00D322F1"/>
    <w:rsid w:val="00D326D9"/>
    <w:rsid w:val="00D326DB"/>
    <w:rsid w:val="00D32B7C"/>
    <w:rsid w:val="00D3305A"/>
    <w:rsid w:val="00D33DCA"/>
    <w:rsid w:val="00D341BE"/>
    <w:rsid w:val="00D34A90"/>
    <w:rsid w:val="00D34AE4"/>
    <w:rsid w:val="00D34C87"/>
    <w:rsid w:val="00D34FDF"/>
    <w:rsid w:val="00D3534A"/>
    <w:rsid w:val="00D35DFF"/>
    <w:rsid w:val="00D3607D"/>
    <w:rsid w:val="00D360C8"/>
    <w:rsid w:val="00D3677A"/>
    <w:rsid w:val="00D36A83"/>
    <w:rsid w:val="00D371D2"/>
    <w:rsid w:val="00D37326"/>
    <w:rsid w:val="00D37E5C"/>
    <w:rsid w:val="00D37F7C"/>
    <w:rsid w:val="00D4044B"/>
    <w:rsid w:val="00D40612"/>
    <w:rsid w:val="00D4092B"/>
    <w:rsid w:val="00D40991"/>
    <w:rsid w:val="00D40A16"/>
    <w:rsid w:val="00D40A93"/>
    <w:rsid w:val="00D41049"/>
    <w:rsid w:val="00D4152F"/>
    <w:rsid w:val="00D41810"/>
    <w:rsid w:val="00D41849"/>
    <w:rsid w:val="00D42794"/>
    <w:rsid w:val="00D4292A"/>
    <w:rsid w:val="00D42F73"/>
    <w:rsid w:val="00D4317D"/>
    <w:rsid w:val="00D431B2"/>
    <w:rsid w:val="00D434D8"/>
    <w:rsid w:val="00D43787"/>
    <w:rsid w:val="00D43C17"/>
    <w:rsid w:val="00D4424A"/>
    <w:rsid w:val="00D443AE"/>
    <w:rsid w:val="00D44827"/>
    <w:rsid w:val="00D44DEB"/>
    <w:rsid w:val="00D454B2"/>
    <w:rsid w:val="00D45659"/>
    <w:rsid w:val="00D45677"/>
    <w:rsid w:val="00D45BC5"/>
    <w:rsid w:val="00D45D89"/>
    <w:rsid w:val="00D4602F"/>
    <w:rsid w:val="00D46077"/>
    <w:rsid w:val="00D462CA"/>
    <w:rsid w:val="00D46380"/>
    <w:rsid w:val="00D467A8"/>
    <w:rsid w:val="00D4697A"/>
    <w:rsid w:val="00D46B3C"/>
    <w:rsid w:val="00D47633"/>
    <w:rsid w:val="00D4776D"/>
    <w:rsid w:val="00D47B8C"/>
    <w:rsid w:val="00D47CA3"/>
    <w:rsid w:val="00D50F00"/>
    <w:rsid w:val="00D50F6F"/>
    <w:rsid w:val="00D51475"/>
    <w:rsid w:val="00D517CE"/>
    <w:rsid w:val="00D518CF"/>
    <w:rsid w:val="00D51D7A"/>
    <w:rsid w:val="00D525CA"/>
    <w:rsid w:val="00D52E71"/>
    <w:rsid w:val="00D537D3"/>
    <w:rsid w:val="00D53B7A"/>
    <w:rsid w:val="00D53BD8"/>
    <w:rsid w:val="00D54011"/>
    <w:rsid w:val="00D542E5"/>
    <w:rsid w:val="00D5527A"/>
    <w:rsid w:val="00D5568C"/>
    <w:rsid w:val="00D55BB5"/>
    <w:rsid w:val="00D562DC"/>
    <w:rsid w:val="00D5677D"/>
    <w:rsid w:val="00D5686E"/>
    <w:rsid w:val="00D568FD"/>
    <w:rsid w:val="00D569D2"/>
    <w:rsid w:val="00D569E1"/>
    <w:rsid w:val="00D56DDE"/>
    <w:rsid w:val="00D56DEB"/>
    <w:rsid w:val="00D57458"/>
    <w:rsid w:val="00D57A45"/>
    <w:rsid w:val="00D605B2"/>
    <w:rsid w:val="00D60622"/>
    <w:rsid w:val="00D60645"/>
    <w:rsid w:val="00D6092E"/>
    <w:rsid w:val="00D611BF"/>
    <w:rsid w:val="00D6135F"/>
    <w:rsid w:val="00D61361"/>
    <w:rsid w:val="00D616F5"/>
    <w:rsid w:val="00D6171D"/>
    <w:rsid w:val="00D618A2"/>
    <w:rsid w:val="00D619C2"/>
    <w:rsid w:val="00D61FB1"/>
    <w:rsid w:val="00D621B1"/>
    <w:rsid w:val="00D631CB"/>
    <w:rsid w:val="00D632A2"/>
    <w:rsid w:val="00D6332B"/>
    <w:rsid w:val="00D63366"/>
    <w:rsid w:val="00D63C0C"/>
    <w:rsid w:val="00D646C6"/>
    <w:rsid w:val="00D64740"/>
    <w:rsid w:val="00D647D0"/>
    <w:rsid w:val="00D64897"/>
    <w:rsid w:val="00D64F0F"/>
    <w:rsid w:val="00D6539D"/>
    <w:rsid w:val="00D657D9"/>
    <w:rsid w:val="00D65EE4"/>
    <w:rsid w:val="00D666C3"/>
    <w:rsid w:val="00D6672B"/>
    <w:rsid w:val="00D66973"/>
    <w:rsid w:val="00D66ADA"/>
    <w:rsid w:val="00D66D11"/>
    <w:rsid w:val="00D67114"/>
    <w:rsid w:val="00D6715A"/>
    <w:rsid w:val="00D67653"/>
    <w:rsid w:val="00D6771F"/>
    <w:rsid w:val="00D67AC8"/>
    <w:rsid w:val="00D67BFC"/>
    <w:rsid w:val="00D70585"/>
    <w:rsid w:val="00D7078A"/>
    <w:rsid w:val="00D70DC1"/>
    <w:rsid w:val="00D70E08"/>
    <w:rsid w:val="00D7181E"/>
    <w:rsid w:val="00D7191C"/>
    <w:rsid w:val="00D71CFB"/>
    <w:rsid w:val="00D71EA8"/>
    <w:rsid w:val="00D72144"/>
    <w:rsid w:val="00D72281"/>
    <w:rsid w:val="00D72293"/>
    <w:rsid w:val="00D722C6"/>
    <w:rsid w:val="00D7296D"/>
    <w:rsid w:val="00D72DB7"/>
    <w:rsid w:val="00D72FFF"/>
    <w:rsid w:val="00D734A1"/>
    <w:rsid w:val="00D736E9"/>
    <w:rsid w:val="00D739CF"/>
    <w:rsid w:val="00D739E5"/>
    <w:rsid w:val="00D73A43"/>
    <w:rsid w:val="00D73C98"/>
    <w:rsid w:val="00D73EC8"/>
    <w:rsid w:val="00D744B2"/>
    <w:rsid w:val="00D74686"/>
    <w:rsid w:val="00D74B2C"/>
    <w:rsid w:val="00D74B3D"/>
    <w:rsid w:val="00D75ED3"/>
    <w:rsid w:val="00D75FB4"/>
    <w:rsid w:val="00D76517"/>
    <w:rsid w:val="00D76BB6"/>
    <w:rsid w:val="00D771E5"/>
    <w:rsid w:val="00D77396"/>
    <w:rsid w:val="00D777E2"/>
    <w:rsid w:val="00D77D32"/>
    <w:rsid w:val="00D77E27"/>
    <w:rsid w:val="00D80291"/>
    <w:rsid w:val="00D8063F"/>
    <w:rsid w:val="00D80879"/>
    <w:rsid w:val="00D80899"/>
    <w:rsid w:val="00D808A0"/>
    <w:rsid w:val="00D809F9"/>
    <w:rsid w:val="00D80D63"/>
    <w:rsid w:val="00D80E7F"/>
    <w:rsid w:val="00D80EF0"/>
    <w:rsid w:val="00D812DC"/>
    <w:rsid w:val="00D8162B"/>
    <w:rsid w:val="00D81984"/>
    <w:rsid w:val="00D81DD6"/>
    <w:rsid w:val="00D81F27"/>
    <w:rsid w:val="00D821A5"/>
    <w:rsid w:val="00D8225D"/>
    <w:rsid w:val="00D828D7"/>
    <w:rsid w:val="00D829AC"/>
    <w:rsid w:val="00D82F18"/>
    <w:rsid w:val="00D82FD9"/>
    <w:rsid w:val="00D833F5"/>
    <w:rsid w:val="00D83477"/>
    <w:rsid w:val="00D835A8"/>
    <w:rsid w:val="00D83ADE"/>
    <w:rsid w:val="00D84431"/>
    <w:rsid w:val="00D8476D"/>
    <w:rsid w:val="00D848BC"/>
    <w:rsid w:val="00D84B4F"/>
    <w:rsid w:val="00D84CB8"/>
    <w:rsid w:val="00D85690"/>
    <w:rsid w:val="00D857A8"/>
    <w:rsid w:val="00D85A0B"/>
    <w:rsid w:val="00D861BF"/>
    <w:rsid w:val="00D86588"/>
    <w:rsid w:val="00D86683"/>
    <w:rsid w:val="00D86F29"/>
    <w:rsid w:val="00D86F35"/>
    <w:rsid w:val="00D870B2"/>
    <w:rsid w:val="00D873A5"/>
    <w:rsid w:val="00D87B7A"/>
    <w:rsid w:val="00D9032C"/>
    <w:rsid w:val="00D90677"/>
    <w:rsid w:val="00D90CFD"/>
    <w:rsid w:val="00D90E92"/>
    <w:rsid w:val="00D91292"/>
    <w:rsid w:val="00D91378"/>
    <w:rsid w:val="00D918D0"/>
    <w:rsid w:val="00D91A21"/>
    <w:rsid w:val="00D91F5B"/>
    <w:rsid w:val="00D92108"/>
    <w:rsid w:val="00D9226C"/>
    <w:rsid w:val="00D922C3"/>
    <w:rsid w:val="00D925C5"/>
    <w:rsid w:val="00D92652"/>
    <w:rsid w:val="00D928C7"/>
    <w:rsid w:val="00D92955"/>
    <w:rsid w:val="00D929D2"/>
    <w:rsid w:val="00D92D98"/>
    <w:rsid w:val="00D932B5"/>
    <w:rsid w:val="00D932F3"/>
    <w:rsid w:val="00D9337B"/>
    <w:rsid w:val="00D935CC"/>
    <w:rsid w:val="00D937FD"/>
    <w:rsid w:val="00D93959"/>
    <w:rsid w:val="00D93AF8"/>
    <w:rsid w:val="00D93BA2"/>
    <w:rsid w:val="00D94011"/>
    <w:rsid w:val="00D9409F"/>
    <w:rsid w:val="00D940D0"/>
    <w:rsid w:val="00D94267"/>
    <w:rsid w:val="00D94578"/>
    <w:rsid w:val="00D948A6"/>
    <w:rsid w:val="00D949AA"/>
    <w:rsid w:val="00D949F6"/>
    <w:rsid w:val="00D94CA9"/>
    <w:rsid w:val="00D9520A"/>
    <w:rsid w:val="00D95B32"/>
    <w:rsid w:val="00D961EF"/>
    <w:rsid w:val="00D96568"/>
    <w:rsid w:val="00D967D9"/>
    <w:rsid w:val="00D968BD"/>
    <w:rsid w:val="00D96B6A"/>
    <w:rsid w:val="00D96ECC"/>
    <w:rsid w:val="00D97381"/>
    <w:rsid w:val="00D9784F"/>
    <w:rsid w:val="00D978A4"/>
    <w:rsid w:val="00D97A08"/>
    <w:rsid w:val="00D97E7A"/>
    <w:rsid w:val="00D97F1F"/>
    <w:rsid w:val="00D97F2C"/>
    <w:rsid w:val="00DA0088"/>
    <w:rsid w:val="00DA00B2"/>
    <w:rsid w:val="00DA0483"/>
    <w:rsid w:val="00DA057C"/>
    <w:rsid w:val="00DA0DA9"/>
    <w:rsid w:val="00DA0F7D"/>
    <w:rsid w:val="00DA1072"/>
    <w:rsid w:val="00DA11B0"/>
    <w:rsid w:val="00DA12DF"/>
    <w:rsid w:val="00DA1AF3"/>
    <w:rsid w:val="00DA1FF5"/>
    <w:rsid w:val="00DA207E"/>
    <w:rsid w:val="00DA2388"/>
    <w:rsid w:val="00DA2A9F"/>
    <w:rsid w:val="00DA2C5A"/>
    <w:rsid w:val="00DA33E8"/>
    <w:rsid w:val="00DA384A"/>
    <w:rsid w:val="00DA3943"/>
    <w:rsid w:val="00DA3E59"/>
    <w:rsid w:val="00DA3FDB"/>
    <w:rsid w:val="00DA4A22"/>
    <w:rsid w:val="00DA4CDA"/>
    <w:rsid w:val="00DA4F9B"/>
    <w:rsid w:val="00DA52F9"/>
    <w:rsid w:val="00DA5328"/>
    <w:rsid w:val="00DA54F4"/>
    <w:rsid w:val="00DA5AF3"/>
    <w:rsid w:val="00DA5C01"/>
    <w:rsid w:val="00DA5E70"/>
    <w:rsid w:val="00DA6233"/>
    <w:rsid w:val="00DA6B44"/>
    <w:rsid w:val="00DA6B4E"/>
    <w:rsid w:val="00DA6BE8"/>
    <w:rsid w:val="00DA6CA1"/>
    <w:rsid w:val="00DA6EA5"/>
    <w:rsid w:val="00DA7413"/>
    <w:rsid w:val="00DA79DB"/>
    <w:rsid w:val="00DA7BAC"/>
    <w:rsid w:val="00DA7EBE"/>
    <w:rsid w:val="00DB05F4"/>
    <w:rsid w:val="00DB0B03"/>
    <w:rsid w:val="00DB106B"/>
    <w:rsid w:val="00DB1A85"/>
    <w:rsid w:val="00DB1C60"/>
    <w:rsid w:val="00DB1CC5"/>
    <w:rsid w:val="00DB1DB1"/>
    <w:rsid w:val="00DB1EF9"/>
    <w:rsid w:val="00DB2256"/>
    <w:rsid w:val="00DB24E6"/>
    <w:rsid w:val="00DB2777"/>
    <w:rsid w:val="00DB28D7"/>
    <w:rsid w:val="00DB29EB"/>
    <w:rsid w:val="00DB2BC6"/>
    <w:rsid w:val="00DB30B3"/>
    <w:rsid w:val="00DB3286"/>
    <w:rsid w:val="00DB32C6"/>
    <w:rsid w:val="00DB3A0E"/>
    <w:rsid w:val="00DB40CC"/>
    <w:rsid w:val="00DB412C"/>
    <w:rsid w:val="00DB4652"/>
    <w:rsid w:val="00DB46B4"/>
    <w:rsid w:val="00DB5191"/>
    <w:rsid w:val="00DB547A"/>
    <w:rsid w:val="00DB581E"/>
    <w:rsid w:val="00DB593B"/>
    <w:rsid w:val="00DB5A6B"/>
    <w:rsid w:val="00DB5AF7"/>
    <w:rsid w:val="00DB5E23"/>
    <w:rsid w:val="00DB62F9"/>
    <w:rsid w:val="00DB670F"/>
    <w:rsid w:val="00DB6C58"/>
    <w:rsid w:val="00DB6EBB"/>
    <w:rsid w:val="00DB734D"/>
    <w:rsid w:val="00DB7507"/>
    <w:rsid w:val="00DB7524"/>
    <w:rsid w:val="00DB76A6"/>
    <w:rsid w:val="00DB770B"/>
    <w:rsid w:val="00DB79C9"/>
    <w:rsid w:val="00DC0503"/>
    <w:rsid w:val="00DC08BA"/>
    <w:rsid w:val="00DC08E9"/>
    <w:rsid w:val="00DC0AD5"/>
    <w:rsid w:val="00DC0BB0"/>
    <w:rsid w:val="00DC0D9D"/>
    <w:rsid w:val="00DC132A"/>
    <w:rsid w:val="00DC1B2D"/>
    <w:rsid w:val="00DC1B7F"/>
    <w:rsid w:val="00DC21EE"/>
    <w:rsid w:val="00DC22A1"/>
    <w:rsid w:val="00DC251B"/>
    <w:rsid w:val="00DC2640"/>
    <w:rsid w:val="00DC2911"/>
    <w:rsid w:val="00DC2A10"/>
    <w:rsid w:val="00DC2BEB"/>
    <w:rsid w:val="00DC2E51"/>
    <w:rsid w:val="00DC2EAF"/>
    <w:rsid w:val="00DC3096"/>
    <w:rsid w:val="00DC32EB"/>
    <w:rsid w:val="00DC3C00"/>
    <w:rsid w:val="00DC3C22"/>
    <w:rsid w:val="00DC493C"/>
    <w:rsid w:val="00DC4972"/>
    <w:rsid w:val="00DC5074"/>
    <w:rsid w:val="00DC51C9"/>
    <w:rsid w:val="00DC51E4"/>
    <w:rsid w:val="00DC5465"/>
    <w:rsid w:val="00DC5840"/>
    <w:rsid w:val="00DC5F28"/>
    <w:rsid w:val="00DC603A"/>
    <w:rsid w:val="00DC628C"/>
    <w:rsid w:val="00DC62D3"/>
    <w:rsid w:val="00DC6A92"/>
    <w:rsid w:val="00DC6E7D"/>
    <w:rsid w:val="00DC6F61"/>
    <w:rsid w:val="00DC6FB6"/>
    <w:rsid w:val="00DC7943"/>
    <w:rsid w:val="00DC7948"/>
    <w:rsid w:val="00DD0015"/>
    <w:rsid w:val="00DD0124"/>
    <w:rsid w:val="00DD0556"/>
    <w:rsid w:val="00DD09EC"/>
    <w:rsid w:val="00DD0DC1"/>
    <w:rsid w:val="00DD1324"/>
    <w:rsid w:val="00DD211F"/>
    <w:rsid w:val="00DD2676"/>
    <w:rsid w:val="00DD2798"/>
    <w:rsid w:val="00DD3103"/>
    <w:rsid w:val="00DD3317"/>
    <w:rsid w:val="00DD3D39"/>
    <w:rsid w:val="00DD46D9"/>
    <w:rsid w:val="00DD4758"/>
    <w:rsid w:val="00DD476D"/>
    <w:rsid w:val="00DD47DC"/>
    <w:rsid w:val="00DD49DF"/>
    <w:rsid w:val="00DD4CDF"/>
    <w:rsid w:val="00DD513A"/>
    <w:rsid w:val="00DD5BE4"/>
    <w:rsid w:val="00DD5C57"/>
    <w:rsid w:val="00DD5FD3"/>
    <w:rsid w:val="00DD60A0"/>
    <w:rsid w:val="00DD6346"/>
    <w:rsid w:val="00DD646D"/>
    <w:rsid w:val="00DD65C8"/>
    <w:rsid w:val="00DD67C8"/>
    <w:rsid w:val="00DD6A94"/>
    <w:rsid w:val="00DD6BDB"/>
    <w:rsid w:val="00DD7952"/>
    <w:rsid w:val="00DE005F"/>
    <w:rsid w:val="00DE0428"/>
    <w:rsid w:val="00DE0756"/>
    <w:rsid w:val="00DE0BE0"/>
    <w:rsid w:val="00DE0D5C"/>
    <w:rsid w:val="00DE133F"/>
    <w:rsid w:val="00DE1636"/>
    <w:rsid w:val="00DE1CE6"/>
    <w:rsid w:val="00DE22E3"/>
    <w:rsid w:val="00DE2A7E"/>
    <w:rsid w:val="00DE2ADD"/>
    <w:rsid w:val="00DE3155"/>
    <w:rsid w:val="00DE347B"/>
    <w:rsid w:val="00DE3A53"/>
    <w:rsid w:val="00DE3FCE"/>
    <w:rsid w:val="00DE4386"/>
    <w:rsid w:val="00DE43B9"/>
    <w:rsid w:val="00DE4B92"/>
    <w:rsid w:val="00DE4E49"/>
    <w:rsid w:val="00DE508C"/>
    <w:rsid w:val="00DE56E3"/>
    <w:rsid w:val="00DE58EA"/>
    <w:rsid w:val="00DE5C34"/>
    <w:rsid w:val="00DE6051"/>
    <w:rsid w:val="00DE6182"/>
    <w:rsid w:val="00DE6BB3"/>
    <w:rsid w:val="00DE6C2A"/>
    <w:rsid w:val="00DE79FD"/>
    <w:rsid w:val="00DF0192"/>
    <w:rsid w:val="00DF04EB"/>
    <w:rsid w:val="00DF085F"/>
    <w:rsid w:val="00DF09B6"/>
    <w:rsid w:val="00DF0E14"/>
    <w:rsid w:val="00DF10F2"/>
    <w:rsid w:val="00DF12AF"/>
    <w:rsid w:val="00DF12CE"/>
    <w:rsid w:val="00DF240C"/>
    <w:rsid w:val="00DF26E4"/>
    <w:rsid w:val="00DF2A0C"/>
    <w:rsid w:val="00DF2AE4"/>
    <w:rsid w:val="00DF2BA2"/>
    <w:rsid w:val="00DF3365"/>
    <w:rsid w:val="00DF482C"/>
    <w:rsid w:val="00DF49CA"/>
    <w:rsid w:val="00DF4CD0"/>
    <w:rsid w:val="00DF4CE9"/>
    <w:rsid w:val="00DF4D1B"/>
    <w:rsid w:val="00DF4FCF"/>
    <w:rsid w:val="00DF5282"/>
    <w:rsid w:val="00DF5781"/>
    <w:rsid w:val="00DF5992"/>
    <w:rsid w:val="00DF5CF5"/>
    <w:rsid w:val="00DF5CF6"/>
    <w:rsid w:val="00DF5FD6"/>
    <w:rsid w:val="00DF616E"/>
    <w:rsid w:val="00DF6571"/>
    <w:rsid w:val="00DF6A8D"/>
    <w:rsid w:val="00DF6CA5"/>
    <w:rsid w:val="00DF6EE9"/>
    <w:rsid w:val="00DF7161"/>
    <w:rsid w:val="00DF74BF"/>
    <w:rsid w:val="00DF752C"/>
    <w:rsid w:val="00DF78DF"/>
    <w:rsid w:val="00DF7915"/>
    <w:rsid w:val="00DF7ABE"/>
    <w:rsid w:val="00DF7D9D"/>
    <w:rsid w:val="00DF7E84"/>
    <w:rsid w:val="00E00227"/>
    <w:rsid w:val="00E003C8"/>
    <w:rsid w:val="00E00491"/>
    <w:rsid w:val="00E004C8"/>
    <w:rsid w:val="00E005C9"/>
    <w:rsid w:val="00E0062B"/>
    <w:rsid w:val="00E00DDC"/>
    <w:rsid w:val="00E00F96"/>
    <w:rsid w:val="00E01136"/>
    <w:rsid w:val="00E0114D"/>
    <w:rsid w:val="00E011B4"/>
    <w:rsid w:val="00E0161C"/>
    <w:rsid w:val="00E0174E"/>
    <w:rsid w:val="00E01967"/>
    <w:rsid w:val="00E019F6"/>
    <w:rsid w:val="00E01AF9"/>
    <w:rsid w:val="00E023E1"/>
    <w:rsid w:val="00E02463"/>
    <w:rsid w:val="00E026E2"/>
    <w:rsid w:val="00E02FC7"/>
    <w:rsid w:val="00E03315"/>
    <w:rsid w:val="00E03642"/>
    <w:rsid w:val="00E03B0C"/>
    <w:rsid w:val="00E03D26"/>
    <w:rsid w:val="00E048AD"/>
    <w:rsid w:val="00E0499C"/>
    <w:rsid w:val="00E04A74"/>
    <w:rsid w:val="00E04C49"/>
    <w:rsid w:val="00E04E46"/>
    <w:rsid w:val="00E05208"/>
    <w:rsid w:val="00E0568E"/>
    <w:rsid w:val="00E05724"/>
    <w:rsid w:val="00E05AC3"/>
    <w:rsid w:val="00E0697B"/>
    <w:rsid w:val="00E06AE5"/>
    <w:rsid w:val="00E06B38"/>
    <w:rsid w:val="00E06F3F"/>
    <w:rsid w:val="00E06FAE"/>
    <w:rsid w:val="00E0701D"/>
    <w:rsid w:val="00E07530"/>
    <w:rsid w:val="00E07B2C"/>
    <w:rsid w:val="00E07DD2"/>
    <w:rsid w:val="00E07FFA"/>
    <w:rsid w:val="00E10234"/>
    <w:rsid w:val="00E1040E"/>
    <w:rsid w:val="00E105D8"/>
    <w:rsid w:val="00E10AAC"/>
    <w:rsid w:val="00E10ADB"/>
    <w:rsid w:val="00E114D6"/>
    <w:rsid w:val="00E11D27"/>
    <w:rsid w:val="00E11D57"/>
    <w:rsid w:val="00E11DA9"/>
    <w:rsid w:val="00E11F05"/>
    <w:rsid w:val="00E12199"/>
    <w:rsid w:val="00E12206"/>
    <w:rsid w:val="00E126A8"/>
    <w:rsid w:val="00E12951"/>
    <w:rsid w:val="00E12A19"/>
    <w:rsid w:val="00E12BB6"/>
    <w:rsid w:val="00E12D3C"/>
    <w:rsid w:val="00E130D3"/>
    <w:rsid w:val="00E132E8"/>
    <w:rsid w:val="00E13359"/>
    <w:rsid w:val="00E134AD"/>
    <w:rsid w:val="00E135FB"/>
    <w:rsid w:val="00E1364C"/>
    <w:rsid w:val="00E13884"/>
    <w:rsid w:val="00E13B15"/>
    <w:rsid w:val="00E13F2B"/>
    <w:rsid w:val="00E14036"/>
    <w:rsid w:val="00E142A5"/>
    <w:rsid w:val="00E1465B"/>
    <w:rsid w:val="00E149D8"/>
    <w:rsid w:val="00E15861"/>
    <w:rsid w:val="00E15CB9"/>
    <w:rsid w:val="00E15F2A"/>
    <w:rsid w:val="00E163AA"/>
    <w:rsid w:val="00E16591"/>
    <w:rsid w:val="00E167EE"/>
    <w:rsid w:val="00E169E1"/>
    <w:rsid w:val="00E169F6"/>
    <w:rsid w:val="00E16A35"/>
    <w:rsid w:val="00E16A38"/>
    <w:rsid w:val="00E16ACB"/>
    <w:rsid w:val="00E1701E"/>
    <w:rsid w:val="00E17721"/>
    <w:rsid w:val="00E178E2"/>
    <w:rsid w:val="00E17A6A"/>
    <w:rsid w:val="00E2056A"/>
    <w:rsid w:val="00E20904"/>
    <w:rsid w:val="00E20D85"/>
    <w:rsid w:val="00E20ED0"/>
    <w:rsid w:val="00E2146B"/>
    <w:rsid w:val="00E2150C"/>
    <w:rsid w:val="00E21A06"/>
    <w:rsid w:val="00E21C45"/>
    <w:rsid w:val="00E21D02"/>
    <w:rsid w:val="00E220C8"/>
    <w:rsid w:val="00E22519"/>
    <w:rsid w:val="00E22ABF"/>
    <w:rsid w:val="00E22D9A"/>
    <w:rsid w:val="00E2343B"/>
    <w:rsid w:val="00E23E44"/>
    <w:rsid w:val="00E23FFB"/>
    <w:rsid w:val="00E2460D"/>
    <w:rsid w:val="00E2477D"/>
    <w:rsid w:val="00E24B20"/>
    <w:rsid w:val="00E24ECC"/>
    <w:rsid w:val="00E251A8"/>
    <w:rsid w:val="00E25476"/>
    <w:rsid w:val="00E2550A"/>
    <w:rsid w:val="00E25739"/>
    <w:rsid w:val="00E258B1"/>
    <w:rsid w:val="00E25BC4"/>
    <w:rsid w:val="00E25BCE"/>
    <w:rsid w:val="00E25C2E"/>
    <w:rsid w:val="00E25CD3"/>
    <w:rsid w:val="00E260C8"/>
    <w:rsid w:val="00E262C4"/>
    <w:rsid w:val="00E26515"/>
    <w:rsid w:val="00E26556"/>
    <w:rsid w:val="00E26723"/>
    <w:rsid w:val="00E26B6E"/>
    <w:rsid w:val="00E26E4A"/>
    <w:rsid w:val="00E27008"/>
    <w:rsid w:val="00E27062"/>
    <w:rsid w:val="00E2706E"/>
    <w:rsid w:val="00E27117"/>
    <w:rsid w:val="00E27162"/>
    <w:rsid w:val="00E276A2"/>
    <w:rsid w:val="00E278BD"/>
    <w:rsid w:val="00E27CC6"/>
    <w:rsid w:val="00E30A72"/>
    <w:rsid w:val="00E30E58"/>
    <w:rsid w:val="00E30F28"/>
    <w:rsid w:val="00E31303"/>
    <w:rsid w:val="00E31812"/>
    <w:rsid w:val="00E31958"/>
    <w:rsid w:val="00E31DB7"/>
    <w:rsid w:val="00E320BD"/>
    <w:rsid w:val="00E32141"/>
    <w:rsid w:val="00E335E7"/>
    <w:rsid w:val="00E33D03"/>
    <w:rsid w:val="00E33FE2"/>
    <w:rsid w:val="00E34393"/>
    <w:rsid w:val="00E343C9"/>
    <w:rsid w:val="00E347C6"/>
    <w:rsid w:val="00E34BD4"/>
    <w:rsid w:val="00E34C8B"/>
    <w:rsid w:val="00E34CC4"/>
    <w:rsid w:val="00E35092"/>
    <w:rsid w:val="00E3596F"/>
    <w:rsid w:val="00E35B76"/>
    <w:rsid w:val="00E361B5"/>
    <w:rsid w:val="00E36CC5"/>
    <w:rsid w:val="00E372B2"/>
    <w:rsid w:val="00E37334"/>
    <w:rsid w:val="00E37410"/>
    <w:rsid w:val="00E37414"/>
    <w:rsid w:val="00E375E7"/>
    <w:rsid w:val="00E37936"/>
    <w:rsid w:val="00E37945"/>
    <w:rsid w:val="00E379F0"/>
    <w:rsid w:val="00E4127B"/>
    <w:rsid w:val="00E413DF"/>
    <w:rsid w:val="00E4148B"/>
    <w:rsid w:val="00E41960"/>
    <w:rsid w:val="00E41D50"/>
    <w:rsid w:val="00E41F1E"/>
    <w:rsid w:val="00E41F21"/>
    <w:rsid w:val="00E42749"/>
    <w:rsid w:val="00E42CB1"/>
    <w:rsid w:val="00E42CF9"/>
    <w:rsid w:val="00E434FE"/>
    <w:rsid w:val="00E43769"/>
    <w:rsid w:val="00E43823"/>
    <w:rsid w:val="00E43A05"/>
    <w:rsid w:val="00E43BA3"/>
    <w:rsid w:val="00E43C33"/>
    <w:rsid w:val="00E43C50"/>
    <w:rsid w:val="00E44004"/>
    <w:rsid w:val="00E44050"/>
    <w:rsid w:val="00E44BAE"/>
    <w:rsid w:val="00E4503B"/>
    <w:rsid w:val="00E45123"/>
    <w:rsid w:val="00E4554D"/>
    <w:rsid w:val="00E456A7"/>
    <w:rsid w:val="00E4595A"/>
    <w:rsid w:val="00E4630C"/>
    <w:rsid w:val="00E463B7"/>
    <w:rsid w:val="00E46538"/>
    <w:rsid w:val="00E466B7"/>
    <w:rsid w:val="00E467DB"/>
    <w:rsid w:val="00E47065"/>
    <w:rsid w:val="00E47433"/>
    <w:rsid w:val="00E4785E"/>
    <w:rsid w:val="00E47B4F"/>
    <w:rsid w:val="00E502A2"/>
    <w:rsid w:val="00E502B3"/>
    <w:rsid w:val="00E5119B"/>
    <w:rsid w:val="00E511B1"/>
    <w:rsid w:val="00E5124D"/>
    <w:rsid w:val="00E516C3"/>
    <w:rsid w:val="00E51C39"/>
    <w:rsid w:val="00E51FBC"/>
    <w:rsid w:val="00E52094"/>
    <w:rsid w:val="00E52B3F"/>
    <w:rsid w:val="00E52F5F"/>
    <w:rsid w:val="00E52FBD"/>
    <w:rsid w:val="00E5360C"/>
    <w:rsid w:val="00E542D1"/>
    <w:rsid w:val="00E543B1"/>
    <w:rsid w:val="00E5458F"/>
    <w:rsid w:val="00E54B0A"/>
    <w:rsid w:val="00E54E2D"/>
    <w:rsid w:val="00E55675"/>
    <w:rsid w:val="00E55897"/>
    <w:rsid w:val="00E559D7"/>
    <w:rsid w:val="00E55FB9"/>
    <w:rsid w:val="00E5683F"/>
    <w:rsid w:val="00E56AC0"/>
    <w:rsid w:val="00E56B9F"/>
    <w:rsid w:val="00E56D11"/>
    <w:rsid w:val="00E57020"/>
    <w:rsid w:val="00E5738F"/>
    <w:rsid w:val="00E57398"/>
    <w:rsid w:val="00E57554"/>
    <w:rsid w:val="00E579F7"/>
    <w:rsid w:val="00E57FE5"/>
    <w:rsid w:val="00E6029D"/>
    <w:rsid w:val="00E604A2"/>
    <w:rsid w:val="00E609B3"/>
    <w:rsid w:val="00E60B46"/>
    <w:rsid w:val="00E60D28"/>
    <w:rsid w:val="00E60DCD"/>
    <w:rsid w:val="00E60E8C"/>
    <w:rsid w:val="00E61184"/>
    <w:rsid w:val="00E6137E"/>
    <w:rsid w:val="00E6160C"/>
    <w:rsid w:val="00E618C5"/>
    <w:rsid w:val="00E620AE"/>
    <w:rsid w:val="00E621A5"/>
    <w:rsid w:val="00E621C1"/>
    <w:rsid w:val="00E62313"/>
    <w:rsid w:val="00E6247B"/>
    <w:rsid w:val="00E62B21"/>
    <w:rsid w:val="00E62B39"/>
    <w:rsid w:val="00E62D88"/>
    <w:rsid w:val="00E62F10"/>
    <w:rsid w:val="00E62FE1"/>
    <w:rsid w:val="00E633D4"/>
    <w:rsid w:val="00E63673"/>
    <w:rsid w:val="00E637C5"/>
    <w:rsid w:val="00E63837"/>
    <w:rsid w:val="00E648CD"/>
    <w:rsid w:val="00E64A9A"/>
    <w:rsid w:val="00E64BCD"/>
    <w:rsid w:val="00E655FB"/>
    <w:rsid w:val="00E658BD"/>
    <w:rsid w:val="00E65F9B"/>
    <w:rsid w:val="00E6611B"/>
    <w:rsid w:val="00E66A54"/>
    <w:rsid w:val="00E66C89"/>
    <w:rsid w:val="00E67018"/>
    <w:rsid w:val="00E67111"/>
    <w:rsid w:val="00E6778D"/>
    <w:rsid w:val="00E679AD"/>
    <w:rsid w:val="00E67BDB"/>
    <w:rsid w:val="00E707AE"/>
    <w:rsid w:val="00E70808"/>
    <w:rsid w:val="00E70930"/>
    <w:rsid w:val="00E70953"/>
    <w:rsid w:val="00E70968"/>
    <w:rsid w:val="00E70A8A"/>
    <w:rsid w:val="00E70B07"/>
    <w:rsid w:val="00E7103B"/>
    <w:rsid w:val="00E710B7"/>
    <w:rsid w:val="00E715D1"/>
    <w:rsid w:val="00E717C6"/>
    <w:rsid w:val="00E71A82"/>
    <w:rsid w:val="00E71D8B"/>
    <w:rsid w:val="00E72408"/>
    <w:rsid w:val="00E73483"/>
    <w:rsid w:val="00E736E3"/>
    <w:rsid w:val="00E737CE"/>
    <w:rsid w:val="00E73824"/>
    <w:rsid w:val="00E74239"/>
    <w:rsid w:val="00E7502B"/>
    <w:rsid w:val="00E7511E"/>
    <w:rsid w:val="00E754C8"/>
    <w:rsid w:val="00E76140"/>
    <w:rsid w:val="00E7647B"/>
    <w:rsid w:val="00E76ADA"/>
    <w:rsid w:val="00E76F2E"/>
    <w:rsid w:val="00E77429"/>
    <w:rsid w:val="00E77672"/>
    <w:rsid w:val="00E802CF"/>
    <w:rsid w:val="00E804E6"/>
    <w:rsid w:val="00E80A13"/>
    <w:rsid w:val="00E80D6F"/>
    <w:rsid w:val="00E8105B"/>
    <w:rsid w:val="00E81401"/>
    <w:rsid w:val="00E81481"/>
    <w:rsid w:val="00E817D2"/>
    <w:rsid w:val="00E818F2"/>
    <w:rsid w:val="00E81A31"/>
    <w:rsid w:val="00E81B05"/>
    <w:rsid w:val="00E81E83"/>
    <w:rsid w:val="00E81EC0"/>
    <w:rsid w:val="00E8216D"/>
    <w:rsid w:val="00E8273E"/>
    <w:rsid w:val="00E831D0"/>
    <w:rsid w:val="00E83286"/>
    <w:rsid w:val="00E8350E"/>
    <w:rsid w:val="00E83A24"/>
    <w:rsid w:val="00E83EA0"/>
    <w:rsid w:val="00E83F48"/>
    <w:rsid w:val="00E84093"/>
    <w:rsid w:val="00E8418B"/>
    <w:rsid w:val="00E84AA4"/>
    <w:rsid w:val="00E8526B"/>
    <w:rsid w:val="00E854A8"/>
    <w:rsid w:val="00E85704"/>
    <w:rsid w:val="00E858F9"/>
    <w:rsid w:val="00E85AD8"/>
    <w:rsid w:val="00E85BED"/>
    <w:rsid w:val="00E86375"/>
    <w:rsid w:val="00E86C01"/>
    <w:rsid w:val="00E87158"/>
    <w:rsid w:val="00E87349"/>
    <w:rsid w:val="00E878E3"/>
    <w:rsid w:val="00E90DB1"/>
    <w:rsid w:val="00E9100C"/>
    <w:rsid w:val="00E9172D"/>
    <w:rsid w:val="00E917E6"/>
    <w:rsid w:val="00E920D4"/>
    <w:rsid w:val="00E92119"/>
    <w:rsid w:val="00E92187"/>
    <w:rsid w:val="00E92634"/>
    <w:rsid w:val="00E92652"/>
    <w:rsid w:val="00E9277F"/>
    <w:rsid w:val="00E928A4"/>
    <w:rsid w:val="00E92E91"/>
    <w:rsid w:val="00E933C1"/>
    <w:rsid w:val="00E940CA"/>
    <w:rsid w:val="00E940D2"/>
    <w:rsid w:val="00E94B07"/>
    <w:rsid w:val="00E94B7E"/>
    <w:rsid w:val="00E94DEA"/>
    <w:rsid w:val="00E950D2"/>
    <w:rsid w:val="00E952BB"/>
    <w:rsid w:val="00E953E2"/>
    <w:rsid w:val="00E95519"/>
    <w:rsid w:val="00E956BD"/>
    <w:rsid w:val="00E95751"/>
    <w:rsid w:val="00E958A2"/>
    <w:rsid w:val="00E95980"/>
    <w:rsid w:val="00E95A74"/>
    <w:rsid w:val="00E95CB3"/>
    <w:rsid w:val="00E966D6"/>
    <w:rsid w:val="00E96F53"/>
    <w:rsid w:val="00E97188"/>
    <w:rsid w:val="00E974A7"/>
    <w:rsid w:val="00E978FF"/>
    <w:rsid w:val="00E97916"/>
    <w:rsid w:val="00E97A99"/>
    <w:rsid w:val="00EA0104"/>
    <w:rsid w:val="00EA01ED"/>
    <w:rsid w:val="00EA0530"/>
    <w:rsid w:val="00EA0E61"/>
    <w:rsid w:val="00EA0F55"/>
    <w:rsid w:val="00EA1332"/>
    <w:rsid w:val="00EA166D"/>
    <w:rsid w:val="00EA198A"/>
    <w:rsid w:val="00EA1AB3"/>
    <w:rsid w:val="00EA1EB1"/>
    <w:rsid w:val="00EA1F39"/>
    <w:rsid w:val="00EA2D47"/>
    <w:rsid w:val="00EA2D78"/>
    <w:rsid w:val="00EA3156"/>
    <w:rsid w:val="00EA3EB8"/>
    <w:rsid w:val="00EA4018"/>
    <w:rsid w:val="00EA4400"/>
    <w:rsid w:val="00EA4617"/>
    <w:rsid w:val="00EA481E"/>
    <w:rsid w:val="00EA4B02"/>
    <w:rsid w:val="00EA4BEC"/>
    <w:rsid w:val="00EA4CE8"/>
    <w:rsid w:val="00EA539E"/>
    <w:rsid w:val="00EA5899"/>
    <w:rsid w:val="00EA5A43"/>
    <w:rsid w:val="00EA5C2B"/>
    <w:rsid w:val="00EA5F83"/>
    <w:rsid w:val="00EA60F1"/>
    <w:rsid w:val="00EA641A"/>
    <w:rsid w:val="00EA652F"/>
    <w:rsid w:val="00EA6804"/>
    <w:rsid w:val="00EA689C"/>
    <w:rsid w:val="00EA6908"/>
    <w:rsid w:val="00EA7324"/>
    <w:rsid w:val="00EA77FA"/>
    <w:rsid w:val="00EA7D4C"/>
    <w:rsid w:val="00EA7E0B"/>
    <w:rsid w:val="00EB0263"/>
    <w:rsid w:val="00EB048C"/>
    <w:rsid w:val="00EB09BF"/>
    <w:rsid w:val="00EB0A4B"/>
    <w:rsid w:val="00EB0ADA"/>
    <w:rsid w:val="00EB0D19"/>
    <w:rsid w:val="00EB0F75"/>
    <w:rsid w:val="00EB12B7"/>
    <w:rsid w:val="00EB1571"/>
    <w:rsid w:val="00EB1587"/>
    <w:rsid w:val="00EB289F"/>
    <w:rsid w:val="00EB2A4C"/>
    <w:rsid w:val="00EB2DBA"/>
    <w:rsid w:val="00EB3099"/>
    <w:rsid w:val="00EB331C"/>
    <w:rsid w:val="00EB3708"/>
    <w:rsid w:val="00EB4097"/>
    <w:rsid w:val="00EB42BC"/>
    <w:rsid w:val="00EB499C"/>
    <w:rsid w:val="00EB4B88"/>
    <w:rsid w:val="00EB4CFE"/>
    <w:rsid w:val="00EB4DB0"/>
    <w:rsid w:val="00EB5D42"/>
    <w:rsid w:val="00EB5DF8"/>
    <w:rsid w:val="00EB604A"/>
    <w:rsid w:val="00EB60BC"/>
    <w:rsid w:val="00EB650C"/>
    <w:rsid w:val="00EB67A5"/>
    <w:rsid w:val="00EB6923"/>
    <w:rsid w:val="00EB6AAA"/>
    <w:rsid w:val="00EB6E67"/>
    <w:rsid w:val="00EC03E8"/>
    <w:rsid w:val="00EC0469"/>
    <w:rsid w:val="00EC0895"/>
    <w:rsid w:val="00EC0B13"/>
    <w:rsid w:val="00EC0F05"/>
    <w:rsid w:val="00EC0F74"/>
    <w:rsid w:val="00EC2437"/>
    <w:rsid w:val="00EC24E6"/>
    <w:rsid w:val="00EC2CFE"/>
    <w:rsid w:val="00EC3292"/>
    <w:rsid w:val="00EC3562"/>
    <w:rsid w:val="00EC466E"/>
    <w:rsid w:val="00EC4779"/>
    <w:rsid w:val="00EC4FD7"/>
    <w:rsid w:val="00EC5033"/>
    <w:rsid w:val="00EC547C"/>
    <w:rsid w:val="00EC58D9"/>
    <w:rsid w:val="00EC5B06"/>
    <w:rsid w:val="00EC5C9D"/>
    <w:rsid w:val="00EC5D8E"/>
    <w:rsid w:val="00EC5FBC"/>
    <w:rsid w:val="00EC60B0"/>
    <w:rsid w:val="00EC6108"/>
    <w:rsid w:val="00EC6458"/>
    <w:rsid w:val="00EC6537"/>
    <w:rsid w:val="00EC66AF"/>
    <w:rsid w:val="00EC6BF1"/>
    <w:rsid w:val="00EC7182"/>
    <w:rsid w:val="00EC76A4"/>
    <w:rsid w:val="00EC7749"/>
    <w:rsid w:val="00ED00BF"/>
    <w:rsid w:val="00ED09AA"/>
    <w:rsid w:val="00ED0CA1"/>
    <w:rsid w:val="00ED13DB"/>
    <w:rsid w:val="00ED179F"/>
    <w:rsid w:val="00ED1951"/>
    <w:rsid w:val="00ED1B06"/>
    <w:rsid w:val="00ED1B34"/>
    <w:rsid w:val="00ED2847"/>
    <w:rsid w:val="00ED2EEA"/>
    <w:rsid w:val="00ED2F2B"/>
    <w:rsid w:val="00ED2F6E"/>
    <w:rsid w:val="00ED3160"/>
    <w:rsid w:val="00ED35F5"/>
    <w:rsid w:val="00ED3B4B"/>
    <w:rsid w:val="00ED3D39"/>
    <w:rsid w:val="00ED439C"/>
    <w:rsid w:val="00ED493C"/>
    <w:rsid w:val="00ED4C80"/>
    <w:rsid w:val="00ED4ECD"/>
    <w:rsid w:val="00ED5001"/>
    <w:rsid w:val="00ED50A7"/>
    <w:rsid w:val="00ED5188"/>
    <w:rsid w:val="00ED5208"/>
    <w:rsid w:val="00ED56BA"/>
    <w:rsid w:val="00ED5ECE"/>
    <w:rsid w:val="00ED5F79"/>
    <w:rsid w:val="00ED61E3"/>
    <w:rsid w:val="00ED62B2"/>
    <w:rsid w:val="00ED6560"/>
    <w:rsid w:val="00ED6934"/>
    <w:rsid w:val="00ED6939"/>
    <w:rsid w:val="00ED6A02"/>
    <w:rsid w:val="00ED6C3F"/>
    <w:rsid w:val="00ED6D86"/>
    <w:rsid w:val="00ED6E53"/>
    <w:rsid w:val="00ED7283"/>
    <w:rsid w:val="00ED7384"/>
    <w:rsid w:val="00EE0053"/>
    <w:rsid w:val="00EE0AED"/>
    <w:rsid w:val="00EE1241"/>
    <w:rsid w:val="00EE18B8"/>
    <w:rsid w:val="00EE18EA"/>
    <w:rsid w:val="00EE1B4D"/>
    <w:rsid w:val="00EE203E"/>
    <w:rsid w:val="00EE244F"/>
    <w:rsid w:val="00EE247C"/>
    <w:rsid w:val="00EE292F"/>
    <w:rsid w:val="00EE2E34"/>
    <w:rsid w:val="00EE3111"/>
    <w:rsid w:val="00EE318C"/>
    <w:rsid w:val="00EE34C3"/>
    <w:rsid w:val="00EE4199"/>
    <w:rsid w:val="00EE462E"/>
    <w:rsid w:val="00EE4E56"/>
    <w:rsid w:val="00EE5262"/>
    <w:rsid w:val="00EE5351"/>
    <w:rsid w:val="00EE55A0"/>
    <w:rsid w:val="00EE5623"/>
    <w:rsid w:val="00EE5790"/>
    <w:rsid w:val="00EE5800"/>
    <w:rsid w:val="00EE595B"/>
    <w:rsid w:val="00EE597F"/>
    <w:rsid w:val="00EE5DAF"/>
    <w:rsid w:val="00EE5E21"/>
    <w:rsid w:val="00EE687F"/>
    <w:rsid w:val="00EE6967"/>
    <w:rsid w:val="00EE6A9F"/>
    <w:rsid w:val="00EE6CB3"/>
    <w:rsid w:val="00EE6EDF"/>
    <w:rsid w:val="00EE7828"/>
    <w:rsid w:val="00EF0156"/>
    <w:rsid w:val="00EF04D3"/>
    <w:rsid w:val="00EF07F0"/>
    <w:rsid w:val="00EF0BF6"/>
    <w:rsid w:val="00EF0FC2"/>
    <w:rsid w:val="00EF0FF7"/>
    <w:rsid w:val="00EF14FE"/>
    <w:rsid w:val="00EF1AFE"/>
    <w:rsid w:val="00EF2F88"/>
    <w:rsid w:val="00EF365B"/>
    <w:rsid w:val="00EF3B10"/>
    <w:rsid w:val="00EF3F3C"/>
    <w:rsid w:val="00EF403D"/>
    <w:rsid w:val="00EF432B"/>
    <w:rsid w:val="00EF4AD5"/>
    <w:rsid w:val="00EF5089"/>
    <w:rsid w:val="00EF5870"/>
    <w:rsid w:val="00EF58D2"/>
    <w:rsid w:val="00EF5AE7"/>
    <w:rsid w:val="00EF5CE7"/>
    <w:rsid w:val="00EF5CEA"/>
    <w:rsid w:val="00EF5E2F"/>
    <w:rsid w:val="00EF6190"/>
    <w:rsid w:val="00EF6730"/>
    <w:rsid w:val="00EF6A9D"/>
    <w:rsid w:val="00EF6F51"/>
    <w:rsid w:val="00EF7B0E"/>
    <w:rsid w:val="00F00E27"/>
    <w:rsid w:val="00F00E76"/>
    <w:rsid w:val="00F00ED2"/>
    <w:rsid w:val="00F0105B"/>
    <w:rsid w:val="00F01287"/>
    <w:rsid w:val="00F015FA"/>
    <w:rsid w:val="00F01725"/>
    <w:rsid w:val="00F0181E"/>
    <w:rsid w:val="00F01ADA"/>
    <w:rsid w:val="00F022B0"/>
    <w:rsid w:val="00F02C35"/>
    <w:rsid w:val="00F030AD"/>
    <w:rsid w:val="00F033B7"/>
    <w:rsid w:val="00F0368B"/>
    <w:rsid w:val="00F0387E"/>
    <w:rsid w:val="00F03C2C"/>
    <w:rsid w:val="00F042F8"/>
    <w:rsid w:val="00F04571"/>
    <w:rsid w:val="00F04673"/>
    <w:rsid w:val="00F046C8"/>
    <w:rsid w:val="00F05545"/>
    <w:rsid w:val="00F058D4"/>
    <w:rsid w:val="00F05A11"/>
    <w:rsid w:val="00F05CE0"/>
    <w:rsid w:val="00F05DC0"/>
    <w:rsid w:val="00F05F6F"/>
    <w:rsid w:val="00F066CF"/>
    <w:rsid w:val="00F06C6A"/>
    <w:rsid w:val="00F06C80"/>
    <w:rsid w:val="00F07342"/>
    <w:rsid w:val="00F074C2"/>
    <w:rsid w:val="00F07890"/>
    <w:rsid w:val="00F07907"/>
    <w:rsid w:val="00F1069E"/>
    <w:rsid w:val="00F10A4B"/>
    <w:rsid w:val="00F10B03"/>
    <w:rsid w:val="00F10E1C"/>
    <w:rsid w:val="00F10EF6"/>
    <w:rsid w:val="00F10FF9"/>
    <w:rsid w:val="00F113DC"/>
    <w:rsid w:val="00F11688"/>
    <w:rsid w:val="00F11B57"/>
    <w:rsid w:val="00F11EAC"/>
    <w:rsid w:val="00F124DF"/>
    <w:rsid w:val="00F127A1"/>
    <w:rsid w:val="00F12A3B"/>
    <w:rsid w:val="00F12D0A"/>
    <w:rsid w:val="00F12DAB"/>
    <w:rsid w:val="00F13013"/>
    <w:rsid w:val="00F13066"/>
    <w:rsid w:val="00F130A3"/>
    <w:rsid w:val="00F13220"/>
    <w:rsid w:val="00F13368"/>
    <w:rsid w:val="00F1358F"/>
    <w:rsid w:val="00F13863"/>
    <w:rsid w:val="00F13913"/>
    <w:rsid w:val="00F13E28"/>
    <w:rsid w:val="00F1461F"/>
    <w:rsid w:val="00F146C4"/>
    <w:rsid w:val="00F14B7D"/>
    <w:rsid w:val="00F14D96"/>
    <w:rsid w:val="00F14F51"/>
    <w:rsid w:val="00F150DD"/>
    <w:rsid w:val="00F152A7"/>
    <w:rsid w:val="00F15425"/>
    <w:rsid w:val="00F15738"/>
    <w:rsid w:val="00F1592A"/>
    <w:rsid w:val="00F160D0"/>
    <w:rsid w:val="00F16814"/>
    <w:rsid w:val="00F169EA"/>
    <w:rsid w:val="00F16FC9"/>
    <w:rsid w:val="00F16FD1"/>
    <w:rsid w:val="00F17318"/>
    <w:rsid w:val="00F17888"/>
    <w:rsid w:val="00F17F13"/>
    <w:rsid w:val="00F2006D"/>
    <w:rsid w:val="00F200A3"/>
    <w:rsid w:val="00F2041A"/>
    <w:rsid w:val="00F20486"/>
    <w:rsid w:val="00F206B2"/>
    <w:rsid w:val="00F20810"/>
    <w:rsid w:val="00F20949"/>
    <w:rsid w:val="00F2101F"/>
    <w:rsid w:val="00F215FA"/>
    <w:rsid w:val="00F21943"/>
    <w:rsid w:val="00F2217B"/>
    <w:rsid w:val="00F22352"/>
    <w:rsid w:val="00F2297F"/>
    <w:rsid w:val="00F22D25"/>
    <w:rsid w:val="00F237B6"/>
    <w:rsid w:val="00F2382F"/>
    <w:rsid w:val="00F23B1E"/>
    <w:rsid w:val="00F23B83"/>
    <w:rsid w:val="00F23B9B"/>
    <w:rsid w:val="00F2408E"/>
    <w:rsid w:val="00F243F0"/>
    <w:rsid w:val="00F24785"/>
    <w:rsid w:val="00F24829"/>
    <w:rsid w:val="00F24FBE"/>
    <w:rsid w:val="00F25266"/>
    <w:rsid w:val="00F25419"/>
    <w:rsid w:val="00F2571B"/>
    <w:rsid w:val="00F259B7"/>
    <w:rsid w:val="00F25D86"/>
    <w:rsid w:val="00F25DA4"/>
    <w:rsid w:val="00F25F3D"/>
    <w:rsid w:val="00F26198"/>
    <w:rsid w:val="00F261EC"/>
    <w:rsid w:val="00F26487"/>
    <w:rsid w:val="00F26747"/>
    <w:rsid w:val="00F26916"/>
    <w:rsid w:val="00F26E2C"/>
    <w:rsid w:val="00F26F3D"/>
    <w:rsid w:val="00F26F69"/>
    <w:rsid w:val="00F27258"/>
    <w:rsid w:val="00F275C6"/>
    <w:rsid w:val="00F27840"/>
    <w:rsid w:val="00F279C8"/>
    <w:rsid w:val="00F27BBC"/>
    <w:rsid w:val="00F27EDE"/>
    <w:rsid w:val="00F27FF8"/>
    <w:rsid w:val="00F30259"/>
    <w:rsid w:val="00F30363"/>
    <w:rsid w:val="00F3054A"/>
    <w:rsid w:val="00F30697"/>
    <w:rsid w:val="00F3070C"/>
    <w:rsid w:val="00F31008"/>
    <w:rsid w:val="00F31AB3"/>
    <w:rsid w:val="00F31BAF"/>
    <w:rsid w:val="00F31E67"/>
    <w:rsid w:val="00F3211C"/>
    <w:rsid w:val="00F323D8"/>
    <w:rsid w:val="00F32A49"/>
    <w:rsid w:val="00F32A69"/>
    <w:rsid w:val="00F3326B"/>
    <w:rsid w:val="00F332AB"/>
    <w:rsid w:val="00F33B17"/>
    <w:rsid w:val="00F33EF0"/>
    <w:rsid w:val="00F3501B"/>
    <w:rsid w:val="00F354BF"/>
    <w:rsid w:val="00F35768"/>
    <w:rsid w:val="00F3577F"/>
    <w:rsid w:val="00F35780"/>
    <w:rsid w:val="00F36D3E"/>
    <w:rsid w:val="00F36F7C"/>
    <w:rsid w:val="00F374B6"/>
    <w:rsid w:val="00F374F3"/>
    <w:rsid w:val="00F37753"/>
    <w:rsid w:val="00F378D0"/>
    <w:rsid w:val="00F37A0C"/>
    <w:rsid w:val="00F37FCF"/>
    <w:rsid w:val="00F401F8"/>
    <w:rsid w:val="00F409C2"/>
    <w:rsid w:val="00F40B5C"/>
    <w:rsid w:val="00F40CBB"/>
    <w:rsid w:val="00F40D33"/>
    <w:rsid w:val="00F40D3D"/>
    <w:rsid w:val="00F411A6"/>
    <w:rsid w:val="00F41598"/>
    <w:rsid w:val="00F41745"/>
    <w:rsid w:val="00F4224F"/>
    <w:rsid w:val="00F42600"/>
    <w:rsid w:val="00F428B5"/>
    <w:rsid w:val="00F42A14"/>
    <w:rsid w:val="00F43224"/>
    <w:rsid w:val="00F4372D"/>
    <w:rsid w:val="00F43C83"/>
    <w:rsid w:val="00F43CDC"/>
    <w:rsid w:val="00F43E08"/>
    <w:rsid w:val="00F44530"/>
    <w:rsid w:val="00F44A31"/>
    <w:rsid w:val="00F44B76"/>
    <w:rsid w:val="00F454FA"/>
    <w:rsid w:val="00F45F1D"/>
    <w:rsid w:val="00F45FF1"/>
    <w:rsid w:val="00F467BE"/>
    <w:rsid w:val="00F46C68"/>
    <w:rsid w:val="00F47754"/>
    <w:rsid w:val="00F47779"/>
    <w:rsid w:val="00F47CA3"/>
    <w:rsid w:val="00F5023B"/>
    <w:rsid w:val="00F5060C"/>
    <w:rsid w:val="00F50EC8"/>
    <w:rsid w:val="00F51018"/>
    <w:rsid w:val="00F5147E"/>
    <w:rsid w:val="00F518C3"/>
    <w:rsid w:val="00F51D7E"/>
    <w:rsid w:val="00F520ED"/>
    <w:rsid w:val="00F5260C"/>
    <w:rsid w:val="00F52B04"/>
    <w:rsid w:val="00F531B0"/>
    <w:rsid w:val="00F535ED"/>
    <w:rsid w:val="00F53BED"/>
    <w:rsid w:val="00F53C1F"/>
    <w:rsid w:val="00F53C22"/>
    <w:rsid w:val="00F53C5A"/>
    <w:rsid w:val="00F53D5E"/>
    <w:rsid w:val="00F53DBC"/>
    <w:rsid w:val="00F53ED4"/>
    <w:rsid w:val="00F54450"/>
    <w:rsid w:val="00F54AF2"/>
    <w:rsid w:val="00F54F06"/>
    <w:rsid w:val="00F551EE"/>
    <w:rsid w:val="00F55402"/>
    <w:rsid w:val="00F5572F"/>
    <w:rsid w:val="00F55793"/>
    <w:rsid w:val="00F55A5D"/>
    <w:rsid w:val="00F55F65"/>
    <w:rsid w:val="00F560B6"/>
    <w:rsid w:val="00F56F64"/>
    <w:rsid w:val="00F57149"/>
    <w:rsid w:val="00F572EC"/>
    <w:rsid w:val="00F57539"/>
    <w:rsid w:val="00F57598"/>
    <w:rsid w:val="00F57BCE"/>
    <w:rsid w:val="00F57DF5"/>
    <w:rsid w:val="00F60944"/>
    <w:rsid w:val="00F61064"/>
    <w:rsid w:val="00F611FA"/>
    <w:rsid w:val="00F61324"/>
    <w:rsid w:val="00F62273"/>
    <w:rsid w:val="00F62289"/>
    <w:rsid w:val="00F62F1C"/>
    <w:rsid w:val="00F62FE6"/>
    <w:rsid w:val="00F63885"/>
    <w:rsid w:val="00F644FB"/>
    <w:rsid w:val="00F649DE"/>
    <w:rsid w:val="00F64F2B"/>
    <w:rsid w:val="00F64FB9"/>
    <w:rsid w:val="00F65037"/>
    <w:rsid w:val="00F6554A"/>
    <w:rsid w:val="00F65667"/>
    <w:rsid w:val="00F65B47"/>
    <w:rsid w:val="00F65B71"/>
    <w:rsid w:val="00F66776"/>
    <w:rsid w:val="00F66FFB"/>
    <w:rsid w:val="00F67098"/>
    <w:rsid w:val="00F67398"/>
    <w:rsid w:val="00F676EB"/>
    <w:rsid w:val="00F678C4"/>
    <w:rsid w:val="00F67AFD"/>
    <w:rsid w:val="00F67BB0"/>
    <w:rsid w:val="00F67D85"/>
    <w:rsid w:val="00F67EA4"/>
    <w:rsid w:val="00F706F8"/>
    <w:rsid w:val="00F70822"/>
    <w:rsid w:val="00F70BFA"/>
    <w:rsid w:val="00F7162F"/>
    <w:rsid w:val="00F71BB8"/>
    <w:rsid w:val="00F721E0"/>
    <w:rsid w:val="00F728D0"/>
    <w:rsid w:val="00F72B7B"/>
    <w:rsid w:val="00F72D34"/>
    <w:rsid w:val="00F730F9"/>
    <w:rsid w:val="00F736FF"/>
    <w:rsid w:val="00F73819"/>
    <w:rsid w:val="00F738D8"/>
    <w:rsid w:val="00F73B47"/>
    <w:rsid w:val="00F73C15"/>
    <w:rsid w:val="00F7431B"/>
    <w:rsid w:val="00F74682"/>
    <w:rsid w:val="00F74857"/>
    <w:rsid w:val="00F748AF"/>
    <w:rsid w:val="00F74F5A"/>
    <w:rsid w:val="00F758F1"/>
    <w:rsid w:val="00F7609C"/>
    <w:rsid w:val="00F762AF"/>
    <w:rsid w:val="00F76A6D"/>
    <w:rsid w:val="00F76A89"/>
    <w:rsid w:val="00F76DF9"/>
    <w:rsid w:val="00F77180"/>
    <w:rsid w:val="00F772F3"/>
    <w:rsid w:val="00F772F8"/>
    <w:rsid w:val="00F77CA7"/>
    <w:rsid w:val="00F77F53"/>
    <w:rsid w:val="00F800D5"/>
    <w:rsid w:val="00F800FC"/>
    <w:rsid w:val="00F8067E"/>
    <w:rsid w:val="00F8079B"/>
    <w:rsid w:val="00F80B8A"/>
    <w:rsid w:val="00F81405"/>
    <w:rsid w:val="00F816E1"/>
    <w:rsid w:val="00F81727"/>
    <w:rsid w:val="00F81AE1"/>
    <w:rsid w:val="00F81D14"/>
    <w:rsid w:val="00F81E37"/>
    <w:rsid w:val="00F8214A"/>
    <w:rsid w:val="00F8235D"/>
    <w:rsid w:val="00F826B4"/>
    <w:rsid w:val="00F828F4"/>
    <w:rsid w:val="00F82C66"/>
    <w:rsid w:val="00F82D30"/>
    <w:rsid w:val="00F82E71"/>
    <w:rsid w:val="00F82F19"/>
    <w:rsid w:val="00F82F53"/>
    <w:rsid w:val="00F82F81"/>
    <w:rsid w:val="00F83119"/>
    <w:rsid w:val="00F83198"/>
    <w:rsid w:val="00F836B7"/>
    <w:rsid w:val="00F83A24"/>
    <w:rsid w:val="00F83D05"/>
    <w:rsid w:val="00F83E48"/>
    <w:rsid w:val="00F8464E"/>
    <w:rsid w:val="00F847A2"/>
    <w:rsid w:val="00F84DA3"/>
    <w:rsid w:val="00F85044"/>
    <w:rsid w:val="00F85045"/>
    <w:rsid w:val="00F853E9"/>
    <w:rsid w:val="00F85DDE"/>
    <w:rsid w:val="00F86046"/>
    <w:rsid w:val="00F863CD"/>
    <w:rsid w:val="00F86444"/>
    <w:rsid w:val="00F8650C"/>
    <w:rsid w:val="00F86B8E"/>
    <w:rsid w:val="00F871C9"/>
    <w:rsid w:val="00F872A1"/>
    <w:rsid w:val="00F9016B"/>
    <w:rsid w:val="00F90193"/>
    <w:rsid w:val="00F90A4B"/>
    <w:rsid w:val="00F90CAA"/>
    <w:rsid w:val="00F90FDD"/>
    <w:rsid w:val="00F9114D"/>
    <w:rsid w:val="00F9124D"/>
    <w:rsid w:val="00F916D6"/>
    <w:rsid w:val="00F91E6A"/>
    <w:rsid w:val="00F922E0"/>
    <w:rsid w:val="00F927B3"/>
    <w:rsid w:val="00F92BC8"/>
    <w:rsid w:val="00F92C29"/>
    <w:rsid w:val="00F932A8"/>
    <w:rsid w:val="00F93653"/>
    <w:rsid w:val="00F93AFE"/>
    <w:rsid w:val="00F93C06"/>
    <w:rsid w:val="00F94315"/>
    <w:rsid w:val="00F9434A"/>
    <w:rsid w:val="00F944C2"/>
    <w:rsid w:val="00F9490A"/>
    <w:rsid w:val="00F94EF4"/>
    <w:rsid w:val="00F95015"/>
    <w:rsid w:val="00F954DC"/>
    <w:rsid w:val="00F958D9"/>
    <w:rsid w:val="00F959BB"/>
    <w:rsid w:val="00F959E3"/>
    <w:rsid w:val="00F95C56"/>
    <w:rsid w:val="00F95CC2"/>
    <w:rsid w:val="00F95CE7"/>
    <w:rsid w:val="00F9633F"/>
    <w:rsid w:val="00F96526"/>
    <w:rsid w:val="00F969B0"/>
    <w:rsid w:val="00F96CF8"/>
    <w:rsid w:val="00F9702B"/>
    <w:rsid w:val="00F97798"/>
    <w:rsid w:val="00F97D14"/>
    <w:rsid w:val="00F97EF9"/>
    <w:rsid w:val="00FA006B"/>
    <w:rsid w:val="00FA02A5"/>
    <w:rsid w:val="00FA0777"/>
    <w:rsid w:val="00FA0C10"/>
    <w:rsid w:val="00FA1069"/>
    <w:rsid w:val="00FA1523"/>
    <w:rsid w:val="00FA20CD"/>
    <w:rsid w:val="00FA3104"/>
    <w:rsid w:val="00FA320E"/>
    <w:rsid w:val="00FA339C"/>
    <w:rsid w:val="00FA3A3C"/>
    <w:rsid w:val="00FA4542"/>
    <w:rsid w:val="00FA4559"/>
    <w:rsid w:val="00FA4EC3"/>
    <w:rsid w:val="00FA59C0"/>
    <w:rsid w:val="00FA5B2B"/>
    <w:rsid w:val="00FA5FB3"/>
    <w:rsid w:val="00FA60AD"/>
    <w:rsid w:val="00FA6105"/>
    <w:rsid w:val="00FA63D9"/>
    <w:rsid w:val="00FA6616"/>
    <w:rsid w:val="00FA674D"/>
    <w:rsid w:val="00FA67CD"/>
    <w:rsid w:val="00FA68FB"/>
    <w:rsid w:val="00FA6C33"/>
    <w:rsid w:val="00FA6D70"/>
    <w:rsid w:val="00FA6E66"/>
    <w:rsid w:val="00FA7417"/>
    <w:rsid w:val="00FA7426"/>
    <w:rsid w:val="00FA765F"/>
    <w:rsid w:val="00FA7A93"/>
    <w:rsid w:val="00FA7B03"/>
    <w:rsid w:val="00FB0367"/>
    <w:rsid w:val="00FB07A0"/>
    <w:rsid w:val="00FB08EA"/>
    <w:rsid w:val="00FB0C31"/>
    <w:rsid w:val="00FB0E9A"/>
    <w:rsid w:val="00FB197B"/>
    <w:rsid w:val="00FB1FB8"/>
    <w:rsid w:val="00FB233B"/>
    <w:rsid w:val="00FB28C1"/>
    <w:rsid w:val="00FB2D56"/>
    <w:rsid w:val="00FB334D"/>
    <w:rsid w:val="00FB33F3"/>
    <w:rsid w:val="00FB3436"/>
    <w:rsid w:val="00FB3447"/>
    <w:rsid w:val="00FB3695"/>
    <w:rsid w:val="00FB3761"/>
    <w:rsid w:val="00FB3C53"/>
    <w:rsid w:val="00FB4064"/>
    <w:rsid w:val="00FB40EF"/>
    <w:rsid w:val="00FB40F4"/>
    <w:rsid w:val="00FB41C3"/>
    <w:rsid w:val="00FB46A9"/>
    <w:rsid w:val="00FB4A8B"/>
    <w:rsid w:val="00FB4B81"/>
    <w:rsid w:val="00FB4B96"/>
    <w:rsid w:val="00FB4C88"/>
    <w:rsid w:val="00FB4E55"/>
    <w:rsid w:val="00FB4F53"/>
    <w:rsid w:val="00FB5535"/>
    <w:rsid w:val="00FB6172"/>
    <w:rsid w:val="00FB6B00"/>
    <w:rsid w:val="00FB6B55"/>
    <w:rsid w:val="00FB6C26"/>
    <w:rsid w:val="00FB6CD9"/>
    <w:rsid w:val="00FB707B"/>
    <w:rsid w:val="00FB71F9"/>
    <w:rsid w:val="00FB7994"/>
    <w:rsid w:val="00FB7BFE"/>
    <w:rsid w:val="00FB7C2B"/>
    <w:rsid w:val="00FB7D48"/>
    <w:rsid w:val="00FC1353"/>
    <w:rsid w:val="00FC142E"/>
    <w:rsid w:val="00FC17D0"/>
    <w:rsid w:val="00FC1EA1"/>
    <w:rsid w:val="00FC1F4D"/>
    <w:rsid w:val="00FC23F8"/>
    <w:rsid w:val="00FC275F"/>
    <w:rsid w:val="00FC2787"/>
    <w:rsid w:val="00FC3AC4"/>
    <w:rsid w:val="00FC3C70"/>
    <w:rsid w:val="00FC4055"/>
    <w:rsid w:val="00FC4187"/>
    <w:rsid w:val="00FC4195"/>
    <w:rsid w:val="00FC42EF"/>
    <w:rsid w:val="00FC46FC"/>
    <w:rsid w:val="00FC492A"/>
    <w:rsid w:val="00FC4AA3"/>
    <w:rsid w:val="00FC4B19"/>
    <w:rsid w:val="00FC5077"/>
    <w:rsid w:val="00FC516C"/>
    <w:rsid w:val="00FC54E5"/>
    <w:rsid w:val="00FC5743"/>
    <w:rsid w:val="00FC6027"/>
    <w:rsid w:val="00FC60EE"/>
    <w:rsid w:val="00FC62AC"/>
    <w:rsid w:val="00FC62F8"/>
    <w:rsid w:val="00FC63A1"/>
    <w:rsid w:val="00FC64A5"/>
    <w:rsid w:val="00FC6C1A"/>
    <w:rsid w:val="00FC6F2C"/>
    <w:rsid w:val="00FC7685"/>
    <w:rsid w:val="00FC7707"/>
    <w:rsid w:val="00FC78BC"/>
    <w:rsid w:val="00FD00AC"/>
    <w:rsid w:val="00FD01FC"/>
    <w:rsid w:val="00FD0FC8"/>
    <w:rsid w:val="00FD110F"/>
    <w:rsid w:val="00FD1443"/>
    <w:rsid w:val="00FD17D5"/>
    <w:rsid w:val="00FD1808"/>
    <w:rsid w:val="00FD1B3A"/>
    <w:rsid w:val="00FD1F77"/>
    <w:rsid w:val="00FD1FC8"/>
    <w:rsid w:val="00FD2315"/>
    <w:rsid w:val="00FD2636"/>
    <w:rsid w:val="00FD26F4"/>
    <w:rsid w:val="00FD3338"/>
    <w:rsid w:val="00FD33F3"/>
    <w:rsid w:val="00FD3E90"/>
    <w:rsid w:val="00FD42B8"/>
    <w:rsid w:val="00FD43F9"/>
    <w:rsid w:val="00FD4819"/>
    <w:rsid w:val="00FD4B62"/>
    <w:rsid w:val="00FD500B"/>
    <w:rsid w:val="00FD5696"/>
    <w:rsid w:val="00FD5B01"/>
    <w:rsid w:val="00FD5BEB"/>
    <w:rsid w:val="00FD7011"/>
    <w:rsid w:val="00FD722D"/>
    <w:rsid w:val="00FD748B"/>
    <w:rsid w:val="00FD7BC0"/>
    <w:rsid w:val="00FD7DC4"/>
    <w:rsid w:val="00FE05A1"/>
    <w:rsid w:val="00FE0894"/>
    <w:rsid w:val="00FE0EE3"/>
    <w:rsid w:val="00FE0FF5"/>
    <w:rsid w:val="00FE13D3"/>
    <w:rsid w:val="00FE162F"/>
    <w:rsid w:val="00FE1896"/>
    <w:rsid w:val="00FE1935"/>
    <w:rsid w:val="00FE1CD4"/>
    <w:rsid w:val="00FE2655"/>
    <w:rsid w:val="00FE2703"/>
    <w:rsid w:val="00FE289B"/>
    <w:rsid w:val="00FE2952"/>
    <w:rsid w:val="00FE2B14"/>
    <w:rsid w:val="00FE2BA7"/>
    <w:rsid w:val="00FE3036"/>
    <w:rsid w:val="00FE35E9"/>
    <w:rsid w:val="00FE42FE"/>
    <w:rsid w:val="00FE4812"/>
    <w:rsid w:val="00FE494B"/>
    <w:rsid w:val="00FE4F58"/>
    <w:rsid w:val="00FE511B"/>
    <w:rsid w:val="00FE5318"/>
    <w:rsid w:val="00FE5617"/>
    <w:rsid w:val="00FE57EB"/>
    <w:rsid w:val="00FE596A"/>
    <w:rsid w:val="00FE5CB9"/>
    <w:rsid w:val="00FE7179"/>
    <w:rsid w:val="00FE7291"/>
    <w:rsid w:val="00FE7B5D"/>
    <w:rsid w:val="00FF0016"/>
    <w:rsid w:val="00FF02D9"/>
    <w:rsid w:val="00FF0625"/>
    <w:rsid w:val="00FF06AF"/>
    <w:rsid w:val="00FF0B06"/>
    <w:rsid w:val="00FF0B0B"/>
    <w:rsid w:val="00FF0D91"/>
    <w:rsid w:val="00FF1117"/>
    <w:rsid w:val="00FF1669"/>
    <w:rsid w:val="00FF174C"/>
    <w:rsid w:val="00FF1E25"/>
    <w:rsid w:val="00FF1F8B"/>
    <w:rsid w:val="00FF209F"/>
    <w:rsid w:val="00FF20B9"/>
    <w:rsid w:val="00FF22BD"/>
    <w:rsid w:val="00FF238F"/>
    <w:rsid w:val="00FF247C"/>
    <w:rsid w:val="00FF271F"/>
    <w:rsid w:val="00FF2AB2"/>
    <w:rsid w:val="00FF2B61"/>
    <w:rsid w:val="00FF2D9E"/>
    <w:rsid w:val="00FF2E32"/>
    <w:rsid w:val="00FF31CD"/>
    <w:rsid w:val="00FF345B"/>
    <w:rsid w:val="00FF39F9"/>
    <w:rsid w:val="00FF433D"/>
    <w:rsid w:val="00FF4DB5"/>
    <w:rsid w:val="00FF4EED"/>
    <w:rsid w:val="00FF5114"/>
    <w:rsid w:val="00FF5610"/>
    <w:rsid w:val="00FF567E"/>
    <w:rsid w:val="00FF5973"/>
    <w:rsid w:val="00FF5D51"/>
    <w:rsid w:val="00FF641A"/>
    <w:rsid w:val="00FF6D7A"/>
    <w:rsid w:val="00FF6DF0"/>
    <w:rsid w:val="00FF75D8"/>
    <w:rsid w:val="00FF76A3"/>
    <w:rsid w:val="00FF77BE"/>
    <w:rsid w:val="00FF7934"/>
    <w:rsid w:val="00FF7947"/>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ffc"/>
    </o:shapedefaults>
    <o:shapelayout v:ext="edit">
      <o:idmap v:ext="edit" data="2"/>
    </o:shapelayout>
  </w:shapeDefaults>
  <w:decimalSymbol w:val="/"/>
  <w:listSeparator w:val="؛"/>
  <w14:docId w14:val="1FBAAD91"/>
  <w15:docId w15:val="{97886E36-BEEA-4F68-AFAF-BE7EF3F9BC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Scheherazade" w:eastAsia="Calibri" w:hAnsi="Scheherazade" w:cs="Scheherazade"/>
        <w:lang w:val="en-US" w:eastAsia="en-US" w:bidi="fa-IR"/>
      </w:rPr>
    </w:rPrDefault>
    <w:pPrDefault/>
  </w:docDefaults>
  <w:latentStyles w:defLockedState="0" w:defUIPriority="99" w:defSemiHidden="0" w:defUnhideWhenUsed="0" w:defQFormat="0" w:count="371">
    <w:lsdException w:name="Normal"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99"/>
    <w:qFormat/>
    <w:rsid w:val="006B7C67"/>
    <w:rPr>
      <w:sz w:val="28"/>
      <w:szCs w:val="28"/>
    </w:rPr>
  </w:style>
  <w:style w:type="paragraph" w:styleId="Heading1">
    <w:name w:val="heading 1"/>
    <w:basedOn w:val="Normal"/>
    <w:link w:val="Heading1Char"/>
    <w:autoRedefine/>
    <w:qFormat/>
    <w:rsid w:val="006B7C67"/>
    <w:pPr>
      <w:keepNext/>
      <w:keepLines/>
      <w:bidi/>
      <w:spacing w:before="480" w:line="276" w:lineRule="auto"/>
      <w:ind w:firstLine="227"/>
      <w:outlineLvl w:val="0"/>
    </w:pPr>
    <w:rPr>
      <w:rFonts w:eastAsia="Times New Roman"/>
      <w:b/>
      <w:bCs/>
      <w:color w:val="FF0000"/>
      <w:sz w:val="34"/>
      <w:szCs w:val="34"/>
    </w:rPr>
  </w:style>
  <w:style w:type="paragraph" w:styleId="Heading2">
    <w:name w:val="heading 2"/>
    <w:basedOn w:val="Normal"/>
    <w:next w:val="Normal"/>
    <w:link w:val="Heading2Char"/>
    <w:autoRedefine/>
    <w:uiPriority w:val="9"/>
    <w:unhideWhenUsed/>
    <w:qFormat/>
    <w:rsid w:val="004317DD"/>
    <w:pPr>
      <w:keepNext/>
      <w:keepLines/>
      <w:bidi/>
      <w:spacing w:before="200" w:line="276" w:lineRule="auto"/>
      <w:ind w:firstLine="227"/>
      <w:outlineLvl w:val="1"/>
    </w:pPr>
    <w:rPr>
      <w:rFonts w:ascii="Cambria" w:eastAsia="Times New Roman" w:hAnsi="Cambria"/>
      <w:b/>
      <w:bCs/>
      <w:color w:val="FF0000"/>
      <w:sz w:val="26"/>
      <w:szCs w:val="34"/>
    </w:rPr>
  </w:style>
  <w:style w:type="paragraph" w:styleId="Heading3">
    <w:name w:val="heading 3"/>
    <w:basedOn w:val="Normal"/>
    <w:next w:val="Normal"/>
    <w:link w:val="Heading3Char"/>
    <w:uiPriority w:val="9"/>
    <w:unhideWhenUsed/>
    <w:qFormat/>
    <w:rsid w:val="001249E6"/>
    <w:pPr>
      <w:keepNext/>
      <w:keepLines/>
      <w:spacing w:before="160" w:after="80"/>
      <w:outlineLvl w:val="2"/>
    </w:pPr>
    <w:rPr>
      <w:rFonts w:asciiTheme="minorHAnsi" w:eastAsiaTheme="majorEastAsia" w:hAnsiTheme="minorHAnsi" w:cstheme="majorBidi"/>
      <w:color w:val="0F4761" w:themeColor="accent1" w:themeShade="BF"/>
    </w:rPr>
  </w:style>
  <w:style w:type="paragraph" w:styleId="Heading4">
    <w:name w:val="heading 4"/>
    <w:basedOn w:val="Normal"/>
    <w:next w:val="Normal"/>
    <w:link w:val="Heading4Char"/>
    <w:uiPriority w:val="9"/>
    <w:semiHidden/>
    <w:unhideWhenUsed/>
    <w:rsid w:val="001249E6"/>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rsid w:val="001249E6"/>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rsid w:val="001249E6"/>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1249E6"/>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1249E6"/>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1249E6"/>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
    <w:rsid w:val="004317DD"/>
    <w:rPr>
      <w:rFonts w:ascii="Cambria" w:eastAsia="Times New Roman" w:hAnsi="Cambria"/>
      <w:b/>
      <w:bCs/>
      <w:color w:val="FF0000"/>
      <w:sz w:val="26"/>
      <w:szCs w:val="34"/>
    </w:rPr>
  </w:style>
  <w:style w:type="paragraph" w:customStyle="1" w:styleId="6">
    <w:name w:val="عنوان6"/>
    <w:basedOn w:val="Normal"/>
    <w:link w:val="60"/>
    <w:autoRedefine/>
    <w:uiPriority w:val="5"/>
    <w:qFormat/>
    <w:rsid w:val="006B7C67"/>
    <w:pPr>
      <w:bidi/>
      <w:spacing w:before="200" w:line="276" w:lineRule="auto"/>
      <w:outlineLvl w:val="5"/>
    </w:pPr>
    <w:rPr>
      <w:rFonts w:ascii="Calibri" w:eastAsia="Scheherazade" w:hAnsi="Calibri"/>
      <w:b/>
      <w:bCs/>
      <w:color w:val="FF0000"/>
      <w:sz w:val="34"/>
      <w:szCs w:val="34"/>
    </w:rPr>
  </w:style>
  <w:style w:type="character" w:customStyle="1" w:styleId="60">
    <w:name w:val="عنوان6 نویسه"/>
    <w:link w:val="6"/>
    <w:uiPriority w:val="5"/>
    <w:rsid w:val="006B7C67"/>
    <w:rPr>
      <w:rFonts w:ascii="Calibri" w:eastAsia="Scheherazade" w:hAnsi="Calibri"/>
      <w:b/>
      <w:bCs/>
      <w:color w:val="FF0000"/>
      <w:sz w:val="34"/>
      <w:szCs w:val="34"/>
    </w:rPr>
  </w:style>
  <w:style w:type="paragraph" w:customStyle="1" w:styleId="3">
    <w:name w:val="عنوان3"/>
    <w:basedOn w:val="Normal"/>
    <w:link w:val="30"/>
    <w:autoRedefine/>
    <w:uiPriority w:val="2"/>
    <w:qFormat/>
    <w:rsid w:val="006B7C67"/>
    <w:pPr>
      <w:bidi/>
      <w:spacing w:before="200" w:line="276" w:lineRule="auto"/>
      <w:ind w:firstLine="227"/>
      <w:outlineLvl w:val="2"/>
    </w:pPr>
    <w:rPr>
      <w:rFonts w:eastAsia="Scheherazade"/>
      <w:b/>
      <w:bCs/>
      <w:color w:val="FF0000"/>
      <w:sz w:val="34"/>
      <w:szCs w:val="34"/>
    </w:rPr>
  </w:style>
  <w:style w:type="character" w:customStyle="1" w:styleId="30">
    <w:name w:val="عنوان3 نویسه"/>
    <w:link w:val="3"/>
    <w:uiPriority w:val="2"/>
    <w:rsid w:val="006B7C67"/>
    <w:rPr>
      <w:rFonts w:eastAsia="Scheherazade"/>
      <w:b/>
      <w:bCs/>
      <w:color w:val="FF0000"/>
      <w:sz w:val="34"/>
      <w:szCs w:val="34"/>
    </w:rPr>
  </w:style>
  <w:style w:type="paragraph" w:customStyle="1" w:styleId="4">
    <w:name w:val="عنوان4"/>
    <w:basedOn w:val="Normal"/>
    <w:link w:val="40"/>
    <w:autoRedefine/>
    <w:uiPriority w:val="3"/>
    <w:qFormat/>
    <w:rsid w:val="006B7C67"/>
    <w:pPr>
      <w:bidi/>
      <w:spacing w:before="200" w:line="276" w:lineRule="auto"/>
      <w:outlineLvl w:val="3"/>
    </w:pPr>
    <w:rPr>
      <w:rFonts w:ascii="Calibri" w:eastAsia="Scheherazade" w:hAnsi="Calibri"/>
      <w:b/>
      <w:bCs/>
      <w:color w:val="FF0000"/>
      <w:sz w:val="34"/>
      <w:szCs w:val="34"/>
    </w:rPr>
  </w:style>
  <w:style w:type="character" w:customStyle="1" w:styleId="40">
    <w:name w:val="عنوان4 نویسه"/>
    <w:link w:val="4"/>
    <w:uiPriority w:val="3"/>
    <w:rsid w:val="006B7C67"/>
    <w:rPr>
      <w:rFonts w:ascii="Calibri" w:eastAsia="Scheherazade" w:hAnsi="Calibri"/>
      <w:b/>
      <w:bCs/>
      <w:color w:val="FF0000"/>
      <w:sz w:val="34"/>
      <w:szCs w:val="34"/>
    </w:rPr>
  </w:style>
  <w:style w:type="paragraph" w:customStyle="1" w:styleId="5">
    <w:name w:val="عنوان5"/>
    <w:basedOn w:val="Normal"/>
    <w:link w:val="50"/>
    <w:autoRedefine/>
    <w:uiPriority w:val="4"/>
    <w:qFormat/>
    <w:rsid w:val="006B7C67"/>
    <w:pPr>
      <w:bidi/>
      <w:spacing w:before="200" w:line="276" w:lineRule="auto"/>
      <w:outlineLvl w:val="4"/>
    </w:pPr>
    <w:rPr>
      <w:rFonts w:ascii="Calibri" w:eastAsia="Scheherazade" w:hAnsi="Calibri"/>
      <w:b/>
      <w:bCs/>
      <w:color w:val="FF0000"/>
      <w:sz w:val="34"/>
      <w:szCs w:val="34"/>
    </w:rPr>
  </w:style>
  <w:style w:type="character" w:customStyle="1" w:styleId="50">
    <w:name w:val="عنوان5 نویسه"/>
    <w:link w:val="5"/>
    <w:uiPriority w:val="4"/>
    <w:rsid w:val="006B7C67"/>
    <w:rPr>
      <w:rFonts w:ascii="Calibri" w:eastAsia="Scheherazade" w:hAnsi="Calibri"/>
      <w:b/>
      <w:bCs/>
      <w:color w:val="FF0000"/>
      <w:sz w:val="34"/>
      <w:szCs w:val="34"/>
    </w:rPr>
  </w:style>
  <w:style w:type="paragraph" w:customStyle="1" w:styleId="7">
    <w:name w:val="عنوان7"/>
    <w:basedOn w:val="Normal"/>
    <w:link w:val="70"/>
    <w:autoRedefine/>
    <w:uiPriority w:val="6"/>
    <w:qFormat/>
    <w:rsid w:val="006B7C67"/>
    <w:pPr>
      <w:bidi/>
      <w:spacing w:before="200" w:line="276" w:lineRule="auto"/>
      <w:jc w:val="both"/>
      <w:outlineLvl w:val="6"/>
    </w:pPr>
    <w:rPr>
      <w:rFonts w:ascii="Calibri" w:eastAsia="Scheherazade" w:hAnsi="Calibri"/>
      <w:b/>
      <w:bCs/>
      <w:color w:val="FF0000"/>
      <w:sz w:val="34"/>
      <w:szCs w:val="34"/>
    </w:rPr>
  </w:style>
  <w:style w:type="character" w:customStyle="1" w:styleId="70">
    <w:name w:val="عنوان7 نویسه"/>
    <w:link w:val="7"/>
    <w:uiPriority w:val="6"/>
    <w:rsid w:val="006B7C67"/>
    <w:rPr>
      <w:rFonts w:ascii="Calibri" w:eastAsia="Scheherazade" w:hAnsi="Calibri"/>
      <w:b/>
      <w:bCs/>
      <w:color w:val="FF0000"/>
      <w:sz w:val="34"/>
      <w:szCs w:val="34"/>
    </w:rPr>
  </w:style>
  <w:style w:type="paragraph" w:customStyle="1" w:styleId="8">
    <w:name w:val="عنوان8"/>
    <w:basedOn w:val="Normal"/>
    <w:link w:val="80"/>
    <w:autoRedefine/>
    <w:uiPriority w:val="7"/>
    <w:qFormat/>
    <w:rsid w:val="006B7C67"/>
    <w:pPr>
      <w:bidi/>
      <w:spacing w:before="200" w:line="276" w:lineRule="auto"/>
      <w:outlineLvl w:val="7"/>
    </w:pPr>
    <w:rPr>
      <w:rFonts w:ascii="Calibri" w:eastAsia="Scheherazade" w:hAnsi="Calibri"/>
      <w:b/>
      <w:bCs/>
      <w:color w:val="FF0000"/>
      <w:sz w:val="34"/>
      <w:szCs w:val="34"/>
    </w:rPr>
  </w:style>
  <w:style w:type="character" w:customStyle="1" w:styleId="80">
    <w:name w:val="عنوان8 نویسه"/>
    <w:link w:val="8"/>
    <w:uiPriority w:val="7"/>
    <w:rsid w:val="006B7C67"/>
    <w:rPr>
      <w:rFonts w:ascii="Calibri" w:eastAsia="Scheherazade" w:hAnsi="Calibri"/>
      <w:b/>
      <w:bCs/>
      <w:color w:val="FF0000"/>
      <w:sz w:val="34"/>
      <w:szCs w:val="34"/>
    </w:rPr>
  </w:style>
  <w:style w:type="character" w:customStyle="1" w:styleId="a">
    <w:name w:val="عنوان ۱ نویسه"/>
    <w:basedOn w:val="DefaultParagraphFont"/>
    <w:uiPriority w:val="9"/>
    <w:rsid w:val="006B7C67"/>
    <w:rPr>
      <w:rFonts w:asciiTheme="majorHAnsi" w:eastAsiaTheme="majorEastAsia" w:hAnsiTheme="majorHAnsi" w:cstheme="majorBidi"/>
      <w:color w:val="0F4761" w:themeColor="accent1" w:themeShade="BF"/>
      <w:sz w:val="40"/>
      <w:szCs w:val="40"/>
    </w:rPr>
  </w:style>
  <w:style w:type="character" w:customStyle="1" w:styleId="Heading1Char">
    <w:name w:val="Heading 1 Char"/>
    <w:link w:val="Heading1"/>
    <w:rsid w:val="006B7C67"/>
    <w:rPr>
      <w:rFonts w:eastAsia="Times New Roman"/>
      <w:b/>
      <w:bCs/>
      <w:color w:val="FF0000"/>
      <w:sz w:val="34"/>
      <w:szCs w:val="34"/>
    </w:rPr>
  </w:style>
  <w:style w:type="paragraph" w:styleId="NoSpacing">
    <w:name w:val="No Spacing"/>
    <w:aliases w:val="عنوان9"/>
    <w:basedOn w:val="Normal"/>
    <w:next w:val="Normal"/>
    <w:link w:val="NoSpacingChar"/>
    <w:autoRedefine/>
    <w:uiPriority w:val="99"/>
    <w:qFormat/>
    <w:rsid w:val="006B7C67"/>
    <w:pPr>
      <w:bidi/>
      <w:spacing w:before="200" w:line="276" w:lineRule="auto"/>
      <w:jc w:val="both"/>
      <w:outlineLvl w:val="8"/>
    </w:pPr>
    <w:rPr>
      <w:rFonts w:ascii="Calibri" w:hAnsi="Calibri"/>
      <w:b/>
      <w:bCs/>
      <w:color w:val="FF0000"/>
      <w:sz w:val="34"/>
      <w:szCs w:val="34"/>
    </w:rPr>
  </w:style>
  <w:style w:type="character" w:customStyle="1" w:styleId="NoSpacingChar">
    <w:name w:val="No Spacing Char"/>
    <w:aliases w:val="عنوان9 Char"/>
    <w:link w:val="NoSpacing"/>
    <w:uiPriority w:val="99"/>
    <w:rsid w:val="006B7C67"/>
    <w:rPr>
      <w:rFonts w:ascii="Calibri" w:hAnsi="Calibri"/>
      <w:b/>
      <w:bCs/>
      <w:color w:val="FF0000"/>
      <w:sz w:val="34"/>
      <w:szCs w:val="34"/>
    </w:rPr>
  </w:style>
  <w:style w:type="paragraph" w:styleId="TOCHeading">
    <w:name w:val="TOC Heading"/>
    <w:basedOn w:val="Heading1"/>
    <w:next w:val="Normal"/>
    <w:uiPriority w:val="39"/>
    <w:unhideWhenUsed/>
    <w:qFormat/>
    <w:rsid w:val="006B7C67"/>
    <w:pPr>
      <w:bidi w:val="0"/>
      <w:ind w:firstLine="0"/>
      <w:outlineLvl w:val="9"/>
    </w:pPr>
    <w:rPr>
      <w:rFonts w:ascii="Cambria" w:eastAsia="MS Gothic" w:hAnsi="Cambria" w:cs="Times New Roman"/>
      <w:color w:val="365F91"/>
      <w:sz w:val="28"/>
      <w:szCs w:val="28"/>
    </w:rPr>
  </w:style>
  <w:style w:type="character" w:customStyle="1" w:styleId="Heading3Char">
    <w:name w:val="Heading 3 Char"/>
    <w:basedOn w:val="DefaultParagraphFont"/>
    <w:link w:val="Heading3"/>
    <w:uiPriority w:val="9"/>
    <w:rsid w:val="001249E6"/>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249E6"/>
    <w:rPr>
      <w:rFonts w:asciiTheme="minorHAnsi" w:eastAsiaTheme="majorEastAsia" w:hAnsiTheme="minorHAnsi" w:cstheme="majorBidi"/>
      <w:i/>
      <w:iCs/>
      <w:color w:val="0F4761" w:themeColor="accent1" w:themeShade="BF"/>
      <w:sz w:val="28"/>
      <w:szCs w:val="28"/>
    </w:rPr>
  </w:style>
  <w:style w:type="character" w:customStyle="1" w:styleId="Heading5Char">
    <w:name w:val="Heading 5 Char"/>
    <w:basedOn w:val="DefaultParagraphFont"/>
    <w:link w:val="Heading5"/>
    <w:uiPriority w:val="9"/>
    <w:semiHidden/>
    <w:rsid w:val="001249E6"/>
    <w:rPr>
      <w:rFonts w:asciiTheme="minorHAnsi" w:eastAsiaTheme="majorEastAsia" w:hAnsiTheme="minorHAnsi" w:cstheme="majorBidi"/>
      <w:color w:val="0F4761" w:themeColor="accent1" w:themeShade="BF"/>
      <w:sz w:val="28"/>
      <w:szCs w:val="28"/>
    </w:rPr>
  </w:style>
  <w:style w:type="character" w:customStyle="1" w:styleId="Heading6Char">
    <w:name w:val="Heading 6 Char"/>
    <w:basedOn w:val="DefaultParagraphFont"/>
    <w:link w:val="Heading6"/>
    <w:uiPriority w:val="9"/>
    <w:semiHidden/>
    <w:rsid w:val="001249E6"/>
    <w:rPr>
      <w:rFonts w:asciiTheme="minorHAnsi" w:eastAsiaTheme="majorEastAsia" w:hAnsiTheme="minorHAnsi" w:cstheme="majorBidi"/>
      <w:i/>
      <w:iCs/>
      <w:color w:val="595959" w:themeColor="text1" w:themeTint="A6"/>
      <w:sz w:val="28"/>
      <w:szCs w:val="28"/>
    </w:rPr>
  </w:style>
  <w:style w:type="character" w:customStyle="1" w:styleId="Heading7Char">
    <w:name w:val="Heading 7 Char"/>
    <w:basedOn w:val="DefaultParagraphFont"/>
    <w:link w:val="Heading7"/>
    <w:uiPriority w:val="9"/>
    <w:semiHidden/>
    <w:rsid w:val="001249E6"/>
    <w:rPr>
      <w:rFonts w:asciiTheme="minorHAnsi" w:eastAsiaTheme="majorEastAsia" w:hAnsiTheme="minorHAnsi" w:cstheme="majorBidi"/>
      <w:color w:val="595959" w:themeColor="text1" w:themeTint="A6"/>
      <w:sz w:val="28"/>
      <w:szCs w:val="28"/>
    </w:rPr>
  </w:style>
  <w:style w:type="character" w:customStyle="1" w:styleId="Heading8Char">
    <w:name w:val="Heading 8 Char"/>
    <w:basedOn w:val="DefaultParagraphFont"/>
    <w:link w:val="Heading8"/>
    <w:uiPriority w:val="9"/>
    <w:semiHidden/>
    <w:rsid w:val="001249E6"/>
    <w:rPr>
      <w:rFonts w:asciiTheme="minorHAnsi" w:eastAsiaTheme="majorEastAsia" w:hAnsiTheme="minorHAnsi" w:cstheme="majorBidi"/>
      <w:i/>
      <w:iCs/>
      <w:color w:val="272727" w:themeColor="text1" w:themeTint="D8"/>
      <w:sz w:val="28"/>
      <w:szCs w:val="28"/>
    </w:rPr>
  </w:style>
  <w:style w:type="character" w:customStyle="1" w:styleId="Heading9Char">
    <w:name w:val="Heading 9 Char"/>
    <w:basedOn w:val="DefaultParagraphFont"/>
    <w:link w:val="Heading9"/>
    <w:uiPriority w:val="9"/>
    <w:semiHidden/>
    <w:rsid w:val="001249E6"/>
    <w:rPr>
      <w:rFonts w:asciiTheme="minorHAnsi" w:eastAsiaTheme="majorEastAsia" w:hAnsiTheme="minorHAnsi" w:cstheme="majorBidi"/>
      <w:color w:val="272727" w:themeColor="text1" w:themeTint="D8"/>
      <w:sz w:val="28"/>
      <w:szCs w:val="28"/>
    </w:rPr>
  </w:style>
  <w:style w:type="paragraph" w:styleId="Title">
    <w:name w:val="Title"/>
    <w:basedOn w:val="Normal"/>
    <w:next w:val="Normal"/>
    <w:link w:val="TitleChar"/>
    <w:uiPriority w:val="10"/>
    <w:rsid w:val="001249E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249E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249E6"/>
    <w:pPr>
      <w:numPr>
        <w:ilvl w:val="1"/>
      </w:numPr>
      <w:spacing w:after="160"/>
    </w:pPr>
    <w:rPr>
      <w:rFonts w:asciiTheme="minorHAnsi" w:eastAsiaTheme="majorEastAsia" w:hAnsiTheme="minorHAnsi" w:cstheme="majorBidi"/>
      <w:color w:val="595959" w:themeColor="text1" w:themeTint="A6"/>
      <w:spacing w:val="15"/>
    </w:rPr>
  </w:style>
  <w:style w:type="character" w:customStyle="1" w:styleId="SubtitleChar">
    <w:name w:val="Subtitle Char"/>
    <w:basedOn w:val="DefaultParagraphFont"/>
    <w:link w:val="Subtitle"/>
    <w:uiPriority w:val="11"/>
    <w:rsid w:val="001249E6"/>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1249E6"/>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1249E6"/>
    <w:rPr>
      <w:i/>
      <w:iCs/>
      <w:color w:val="404040" w:themeColor="text1" w:themeTint="BF"/>
      <w:sz w:val="28"/>
      <w:szCs w:val="28"/>
    </w:rPr>
  </w:style>
  <w:style w:type="paragraph" w:styleId="ListParagraph">
    <w:name w:val="List Paragraph"/>
    <w:basedOn w:val="Normal"/>
    <w:uiPriority w:val="34"/>
    <w:rsid w:val="001249E6"/>
    <w:pPr>
      <w:ind w:left="720"/>
      <w:contextualSpacing/>
    </w:pPr>
  </w:style>
  <w:style w:type="character" w:styleId="IntenseEmphasis">
    <w:name w:val="Intense Emphasis"/>
    <w:basedOn w:val="DefaultParagraphFont"/>
    <w:uiPriority w:val="21"/>
    <w:qFormat/>
    <w:rsid w:val="001249E6"/>
    <w:rPr>
      <w:i/>
      <w:iCs/>
      <w:color w:val="0F4761" w:themeColor="accent1" w:themeShade="BF"/>
    </w:rPr>
  </w:style>
  <w:style w:type="paragraph" w:styleId="IntenseQuote">
    <w:name w:val="Intense Quote"/>
    <w:basedOn w:val="Normal"/>
    <w:next w:val="Normal"/>
    <w:link w:val="IntenseQuoteChar"/>
    <w:uiPriority w:val="30"/>
    <w:qFormat/>
    <w:rsid w:val="001249E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249E6"/>
    <w:rPr>
      <w:i/>
      <w:iCs/>
      <w:color w:val="0F4761" w:themeColor="accent1" w:themeShade="BF"/>
      <w:sz w:val="28"/>
      <w:szCs w:val="28"/>
    </w:rPr>
  </w:style>
  <w:style w:type="character" w:styleId="IntenseReference">
    <w:name w:val="Intense Reference"/>
    <w:basedOn w:val="DefaultParagraphFont"/>
    <w:uiPriority w:val="32"/>
    <w:qFormat/>
    <w:rsid w:val="001249E6"/>
    <w:rPr>
      <w:b/>
      <w:bCs/>
      <w:smallCaps/>
      <w:color w:val="0F4761" w:themeColor="accent1" w:themeShade="BF"/>
      <w:spacing w:val="5"/>
    </w:rPr>
  </w:style>
  <w:style w:type="paragraph" w:styleId="Header">
    <w:name w:val="header"/>
    <w:basedOn w:val="Normal"/>
    <w:link w:val="HeaderChar"/>
    <w:uiPriority w:val="99"/>
    <w:unhideWhenUsed/>
    <w:rsid w:val="001249E6"/>
    <w:pPr>
      <w:tabs>
        <w:tab w:val="center" w:pos="4513"/>
        <w:tab w:val="right" w:pos="9026"/>
      </w:tabs>
      <w:ind w:firstLine="227"/>
    </w:pPr>
    <w:rPr>
      <w:rFonts w:ascii="Calibri" w:hAnsi="Calibri"/>
      <w:sz w:val="20"/>
      <w:szCs w:val="34"/>
      <w:lang w:bidi="ar-SA"/>
    </w:rPr>
  </w:style>
  <w:style w:type="character" w:customStyle="1" w:styleId="HeaderChar">
    <w:name w:val="Header Char"/>
    <w:basedOn w:val="DefaultParagraphFont"/>
    <w:link w:val="Header"/>
    <w:uiPriority w:val="99"/>
    <w:rsid w:val="001249E6"/>
    <w:rPr>
      <w:rFonts w:ascii="Calibri" w:hAnsi="Calibri"/>
      <w:szCs w:val="34"/>
      <w:lang w:bidi="ar-SA"/>
    </w:rPr>
  </w:style>
  <w:style w:type="paragraph" w:styleId="NormalWeb">
    <w:name w:val="Normal (Web)"/>
    <w:basedOn w:val="Normal"/>
    <w:uiPriority w:val="99"/>
    <w:semiHidden/>
    <w:unhideWhenUsed/>
    <w:rsid w:val="009030E5"/>
    <w:rPr>
      <w:rFonts w:ascii="Times New Roman" w:hAnsi="Times New Roman" w:cs="Times New Roman"/>
      <w:sz w:val="24"/>
      <w:szCs w:val="24"/>
    </w:rPr>
  </w:style>
  <w:style w:type="paragraph" w:styleId="Footer">
    <w:name w:val="footer"/>
    <w:basedOn w:val="Normal"/>
    <w:link w:val="FooterChar"/>
    <w:uiPriority w:val="99"/>
    <w:unhideWhenUsed/>
    <w:rsid w:val="009030E5"/>
    <w:pPr>
      <w:tabs>
        <w:tab w:val="center" w:pos="4513"/>
        <w:tab w:val="right" w:pos="9026"/>
      </w:tabs>
    </w:pPr>
  </w:style>
  <w:style w:type="character" w:customStyle="1" w:styleId="FooterChar">
    <w:name w:val="Footer Char"/>
    <w:basedOn w:val="DefaultParagraphFont"/>
    <w:link w:val="Footer"/>
    <w:uiPriority w:val="99"/>
    <w:rsid w:val="009030E5"/>
    <w:rPr>
      <w:sz w:val="28"/>
      <w:szCs w:val="28"/>
    </w:rPr>
  </w:style>
  <w:style w:type="paragraph" w:styleId="TOC2">
    <w:name w:val="toc 2"/>
    <w:basedOn w:val="Normal"/>
    <w:next w:val="Normal"/>
    <w:autoRedefine/>
    <w:uiPriority w:val="39"/>
    <w:unhideWhenUsed/>
    <w:rsid w:val="007E5C07"/>
    <w:pPr>
      <w:tabs>
        <w:tab w:val="right" w:leader="dot" w:pos="9016"/>
      </w:tabs>
      <w:bidi/>
      <w:spacing w:after="100"/>
      <w:ind w:left="280"/>
    </w:pPr>
    <w:rPr>
      <w:b/>
      <w:bCs/>
      <w:noProof/>
      <w:color w:val="EE0000"/>
    </w:rPr>
  </w:style>
  <w:style w:type="character" w:styleId="Hyperlink">
    <w:name w:val="Hyperlink"/>
    <w:basedOn w:val="DefaultParagraphFont"/>
    <w:uiPriority w:val="99"/>
    <w:unhideWhenUsed/>
    <w:rsid w:val="00A814D3"/>
    <w:rPr>
      <w:color w:val="467886" w:themeColor="hyperlink"/>
      <w:u w:val="single"/>
    </w:rPr>
  </w:style>
  <w:style w:type="paragraph" w:styleId="TOC3">
    <w:name w:val="toc 3"/>
    <w:basedOn w:val="Normal"/>
    <w:next w:val="Normal"/>
    <w:autoRedefine/>
    <w:uiPriority w:val="39"/>
    <w:unhideWhenUsed/>
    <w:rsid w:val="00364125"/>
    <w:pPr>
      <w:spacing w:after="100"/>
      <w:ind w:left="560"/>
    </w:pPr>
  </w:style>
  <w:style w:type="paragraph" w:styleId="FootnoteText">
    <w:name w:val="footnote text"/>
    <w:basedOn w:val="Normal"/>
    <w:link w:val="FootnoteTextChar"/>
    <w:uiPriority w:val="99"/>
    <w:semiHidden/>
    <w:unhideWhenUsed/>
    <w:rsid w:val="00D94578"/>
    <w:rPr>
      <w:sz w:val="20"/>
      <w:szCs w:val="20"/>
    </w:rPr>
  </w:style>
  <w:style w:type="character" w:customStyle="1" w:styleId="FootnoteTextChar">
    <w:name w:val="Footnote Text Char"/>
    <w:basedOn w:val="DefaultParagraphFont"/>
    <w:link w:val="FootnoteText"/>
    <w:uiPriority w:val="99"/>
    <w:semiHidden/>
    <w:rsid w:val="00D94578"/>
  </w:style>
  <w:style w:type="character" w:styleId="FootnoteReference">
    <w:name w:val="footnote reference"/>
    <w:basedOn w:val="DefaultParagraphFont"/>
    <w:uiPriority w:val="99"/>
    <w:semiHidden/>
    <w:unhideWhenUsed/>
    <w:rsid w:val="00D94578"/>
    <w:rPr>
      <w:vertAlign w:val="superscript"/>
    </w:rPr>
  </w:style>
  <w:style w:type="character" w:customStyle="1" w:styleId="1">
    <w:name w:val="اشاره برطرف نشده1"/>
    <w:basedOn w:val="DefaultParagraphFont"/>
    <w:uiPriority w:val="99"/>
    <w:semiHidden/>
    <w:unhideWhenUsed/>
    <w:rsid w:val="00D94578"/>
    <w:rPr>
      <w:color w:val="605E5C"/>
      <w:shd w:val="clear" w:color="auto" w:fill="E1DFDD"/>
    </w:rPr>
  </w:style>
  <w:style w:type="character" w:styleId="FollowedHyperlink">
    <w:name w:val="FollowedHyperlink"/>
    <w:basedOn w:val="DefaultParagraphFont"/>
    <w:uiPriority w:val="99"/>
    <w:semiHidden/>
    <w:unhideWhenUsed/>
    <w:rsid w:val="00AF2A6F"/>
    <w:rPr>
      <w:color w:val="96607D" w:themeColor="followedHyperlink"/>
      <w:u w:val="single"/>
    </w:rPr>
  </w:style>
  <w:style w:type="paragraph" w:styleId="TOC1">
    <w:name w:val="toc 1"/>
    <w:basedOn w:val="Normal"/>
    <w:next w:val="Normal"/>
    <w:autoRedefine/>
    <w:uiPriority w:val="39"/>
    <w:unhideWhenUsed/>
    <w:rsid w:val="00B70904"/>
    <w:pPr>
      <w:spacing w:after="100"/>
    </w:pPr>
    <w:rPr>
      <w:bCs/>
      <w:color w:val="196B24" w:themeColor="accent3"/>
    </w:rPr>
  </w:style>
  <w:style w:type="character" w:styleId="CommentReference">
    <w:name w:val="annotation reference"/>
    <w:basedOn w:val="DefaultParagraphFont"/>
    <w:uiPriority w:val="99"/>
    <w:semiHidden/>
    <w:unhideWhenUsed/>
    <w:rsid w:val="008A54FE"/>
    <w:rPr>
      <w:sz w:val="16"/>
      <w:szCs w:val="16"/>
    </w:rPr>
  </w:style>
  <w:style w:type="paragraph" w:styleId="CommentText">
    <w:name w:val="annotation text"/>
    <w:basedOn w:val="Normal"/>
    <w:link w:val="CommentTextChar"/>
    <w:uiPriority w:val="99"/>
    <w:semiHidden/>
    <w:unhideWhenUsed/>
    <w:rsid w:val="008A54FE"/>
    <w:rPr>
      <w:sz w:val="20"/>
      <w:szCs w:val="20"/>
    </w:rPr>
  </w:style>
  <w:style w:type="character" w:customStyle="1" w:styleId="CommentTextChar">
    <w:name w:val="Comment Text Char"/>
    <w:basedOn w:val="DefaultParagraphFont"/>
    <w:link w:val="CommentText"/>
    <w:uiPriority w:val="99"/>
    <w:semiHidden/>
    <w:rsid w:val="008A54FE"/>
  </w:style>
  <w:style w:type="paragraph" w:styleId="CommentSubject">
    <w:name w:val="annotation subject"/>
    <w:basedOn w:val="CommentText"/>
    <w:next w:val="CommentText"/>
    <w:link w:val="CommentSubjectChar"/>
    <w:uiPriority w:val="99"/>
    <w:semiHidden/>
    <w:unhideWhenUsed/>
    <w:rsid w:val="008A54FE"/>
    <w:rPr>
      <w:b/>
      <w:bCs/>
    </w:rPr>
  </w:style>
  <w:style w:type="character" w:customStyle="1" w:styleId="CommentSubjectChar">
    <w:name w:val="Comment Subject Char"/>
    <w:basedOn w:val="CommentTextChar"/>
    <w:link w:val="CommentSubject"/>
    <w:uiPriority w:val="99"/>
    <w:semiHidden/>
    <w:rsid w:val="008A54FE"/>
    <w:rPr>
      <w:b/>
      <w:bCs/>
    </w:rPr>
  </w:style>
  <w:style w:type="paragraph" w:styleId="Revision">
    <w:name w:val="Revision"/>
    <w:hidden/>
    <w:uiPriority w:val="99"/>
    <w:semiHidden/>
    <w:rsid w:val="003045AD"/>
    <w:rPr>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طرح زمینه Office">
  <a:themeElements>
    <a:clrScheme name="دفتر کار">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دفتر کار">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دفتر کار">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434E98-D43A-40D5-A555-4111E0D1A7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9</Pages>
  <Words>2855</Words>
  <Characters>16278</Characters>
  <Application>Microsoft Office Word</Application>
  <DocSecurity>0</DocSecurity>
  <Lines>135</Lines>
  <Paragraphs>38</Paragraphs>
  <ScaleCrop>false</ScaleCrop>
  <HeadingPairs>
    <vt:vector size="2" baseType="variant">
      <vt:variant>
        <vt:lpstr>عنوان</vt:lpstr>
      </vt:variant>
      <vt:variant>
        <vt:i4>1</vt:i4>
      </vt:variant>
    </vt:vector>
  </HeadingPairs>
  <TitlesOfParts>
    <vt:vector size="1" baseType="lpstr">
      <vt:lpstr/>
    </vt:vector>
  </TitlesOfParts>
  <Company/>
  <LinksUpToDate>false</LinksUpToDate>
  <CharactersWithSpaces>19095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سید محمد روحبخش</dc:creator>
  <cp:keywords/>
  <dc:description/>
  <cp:lastModifiedBy>احمد حسنی</cp:lastModifiedBy>
  <cp:revision>4</cp:revision>
  <cp:lastPrinted>2026-09-13T18:28:00Z</cp:lastPrinted>
  <dcterms:created xsi:type="dcterms:W3CDTF">2026-09-13T18:28:00Z</dcterms:created>
  <dcterms:modified xsi:type="dcterms:W3CDTF">2026-09-23T02:36:00Z</dcterms:modified>
</cp:coreProperties>
</file>